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F6698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bookmarkStart w:id="126" w:name="_GoBack"/>
        <w:bookmarkEnd w:id="126"/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8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66989" w:rsidRDefault="00F66989" w:rsidP="00F6698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3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6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8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70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2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4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8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9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0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1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2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4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6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8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30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2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F66989" w:rsidRDefault="00F66989" w:rsidP="00F6698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5"/>
      <w:gridCol w:w="2814"/>
      <w:gridCol w:w="1680"/>
      <w:gridCol w:w="1961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F66989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F66989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Maine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F66989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6698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875C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LI-GL-2020-071 - 004 - Rules.docx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2020-03-27T04:00:00+00:00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LI-GL-2020-071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Rules</CircularDocDescription>
    <Date_x0020_Modified xmlns="284cf17f-426a-42b5-8b6d-39684653dd2f">2020-03-05T05:00:00+00:00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29231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MAINE GENERAL LIABILITY INCREASED LIMIT FACTORS REVISION FILED; EXHIBITS NEWLY PRESENTED IN EXCEL</CircularTitle>
    <StatisticalService xmlns="284cf17f-426a-42b5-8b6d-39684653dd2f"/>
    <AuthorId xmlns="284cf17f-426a-42b5-8b6d-39684653dd2f">i64950</AuthorId>
  </documentManagement>
</p:properties>
</file>

<file path=customXml/itemProps1.xml><?xml version="1.0" encoding="utf-8"?>
<ds:datastoreItem xmlns:ds="http://schemas.openxmlformats.org/officeDocument/2006/customXml" ds:itemID="{E0F9221B-782A-4561-8FB6-EAFEAF6DB0A6}"/>
</file>

<file path=customXml/itemProps2.xml><?xml version="1.0" encoding="utf-8"?>
<ds:datastoreItem xmlns:ds="http://schemas.openxmlformats.org/officeDocument/2006/customXml" ds:itemID="{5B859A86-963F-42E4-B360-65C1A1A774A8}"/>
</file>

<file path=customXml/itemProps3.xml><?xml version="1.0" encoding="utf-8"?>
<ds:datastoreItem xmlns:ds="http://schemas.openxmlformats.org/officeDocument/2006/customXml" ds:itemID="{2AADC816-A050-48B5-9DC0-8E6C99F7EA21}"/>
</file>

<file path=customXml/itemProps4.xml><?xml version="1.0" encoding="utf-8"?>
<ds:datastoreItem xmlns:ds="http://schemas.openxmlformats.org/officeDocument/2006/customXml" ds:itemID="{1F924A49-0D3E-46D5-B223-67CCCE039326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522</Words>
  <Characters>2478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2020-02-26T15:49:00Z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21;#ME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