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448F4C82" w:rsidR="00A105C5" w:rsidRDefault="005413A0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2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7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1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1766BB34" w:rsidR="00EB6FBB" w:rsidRDefault="005413A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38EA2178" w:rsidR="00EB6FBB" w:rsidRDefault="005413A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2F653D6C" w:rsidR="007D4ADE" w:rsidRDefault="005413A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3BFEEE7F" w:rsidR="007D4ADE" w:rsidRDefault="005413A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SOUTH DAKOTA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13B2C781" w:rsidR="007D4ADE" w:rsidRDefault="005413A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260A8D33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54A2E559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SOUTH DAKOTA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6C8A7A2A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49424749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SOUTH DAKOTA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688B8C71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3" w:author="Author" w:date="2020-06-23T12:57:00Z">
              <w:r w:rsidR="00A869AE">
                <w:t>B</w:t>
              </w:r>
            </w:ins>
            <w:del w:id="734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5" w:author="Author" w:date="2020-06-23T12:57:00Z">
              <w:r w:rsidR="00A869AE">
                <w:t>B</w:t>
              </w:r>
            </w:ins>
            <w:del w:id="736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7" w:author="Author" w:date="2020-06-23T12:57:00Z">
              <w:r w:rsidR="00A869AE">
                <w:t>B</w:t>
              </w:r>
            </w:ins>
            <w:del w:id="738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9" w:author="Author" w:date="2020-06-23T12:57:00Z">
              <w:r w:rsidR="00A869AE">
                <w:t>A</w:t>
              </w:r>
            </w:ins>
            <w:del w:id="740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764EEEEE" w:rsidR="008F4065" w:rsidRDefault="005413A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6D35F315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8370FE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6E046ADA" w:rsidR="00F768D6" w:rsidRPr="009554DD" w:rsidRDefault="005413A0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South Dakota</w:t>
          </w:r>
        </w:p>
      </w:tc>
      <w:tc>
        <w:tcPr>
          <w:tcW w:w="1710" w:type="dxa"/>
        </w:tcPr>
        <w:p w14:paraId="48D18B50" w14:textId="06E7AB9F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8370FE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413A0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370F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LI-GL-2021-051 - 004 -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2021-01-26T20:07:39+00:00</Date_x0020_Modified>
    <CircularDate xmlns="a86cc342-0045-41e2-80e9-abdb777d2eca">2021-02-04T05:00:00+00:00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LI-GL-2021-051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31723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GENERAL LIABILITY INCREASED LIMIT FACTORS TO BE IMPLEMENTED</CircularTitle>
    <Jurs xmlns="a86cc342-0045-41e2-80e9-abdb777d2eca">
      <Value>44</Value>
    </Jurs>
  </documentManagement>
</p:properties>
</file>

<file path=customXml/itemProps1.xml><?xml version="1.0" encoding="utf-8"?>
<ds:datastoreItem xmlns:ds="http://schemas.openxmlformats.org/officeDocument/2006/customXml" ds:itemID="{01227353-BC0C-4D4C-880D-952076016759}"/>
</file>

<file path=customXml/itemProps2.xml><?xml version="1.0" encoding="utf-8"?>
<ds:datastoreItem xmlns:ds="http://schemas.openxmlformats.org/officeDocument/2006/customXml" ds:itemID="{65F0FA7A-8845-47C3-9FCB-E4D63E9740DD}"/>
</file>

<file path=customXml/itemProps3.xml><?xml version="1.0" encoding="utf-8"?>
<ds:datastoreItem xmlns:ds="http://schemas.openxmlformats.org/officeDocument/2006/customXml" ds:itemID="{D78058D1-6A4B-4D51-AF8D-52D40B85FDC6}"/>
</file>

<file path=customXml/itemProps4.xml><?xml version="1.0" encoding="utf-8"?>
<ds:datastoreItem xmlns:ds="http://schemas.openxmlformats.org/officeDocument/2006/customXml" ds:itemID="{4837D186-0D0C-4890-82E6-22E3D89300FC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3882</Words>
  <Characters>16119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2021-01-22T17:06:00Z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