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00079BB" w:rsidR="00A105C5" w:rsidRDefault="009F7FC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A0D1F" w14:paraId="522DD484" w14:textId="77777777" w:rsidTr="00AC38D2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4CAA022E" w:rsidR="00BA0D1F" w:rsidRPr="009F7FCE" w:rsidRDefault="00BA0D1F" w:rsidP="00BA0D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" w:author="Author">
              <w:r w:rsidRPr="009F7FCE" w:rsidDel="009F172D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5EF0EA9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4EBDC11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2213054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0A38048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7357CBF2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2650584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73CC1A60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56AD2F9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60A582D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2634718C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2CF5E9B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3" w:author="Author">
              <w:r w:rsidRPr="009F7FCE" w:rsidDel="009F172D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4F48896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2CCD3CD2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4898889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4F175953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7DE85FB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1EBD85B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4E74D571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69BB5EE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" w:author="Author">
              <w:r w:rsidRPr="009F7FCE" w:rsidDel="009F172D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209D03E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42AC886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74DDEAF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4D07CFE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33F257D2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6006BF5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3FC0C50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799C5C16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3EF3767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9" w:author="Author">
              <w:r w:rsidRPr="009F7FCE" w:rsidDel="009F172D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410355F0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38049CA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33D8D81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2957312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6152DEF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2942FDE0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7B1EF35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4341035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612A2C4B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6D6B404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68E227F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4724F61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7B8756F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75137EA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151BC45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30294D3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1E5663E4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468DC99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3B83E41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69ED06F8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487CACE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326D264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2061EF5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7BE3236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62120CA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3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3F351D7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5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4DD2072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13BD7845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7202197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0D69DB0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2F6E22E9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55970A1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65ED1E6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2EDFC42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0E48454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7B10385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3E6AC56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3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</w:tr>
      <w:tr w:rsidR="00BA0D1F" w14:paraId="1CA43262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1E6B394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310496A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595C970E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1281044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36B7DA8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5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3B37329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36C8D1B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4A6DD6F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</w:tr>
      <w:tr w:rsidR="00BA0D1F" w14:paraId="3A187F0E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7A8CF29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181448D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610D472B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0C42DDC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1072D92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3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7DE2D75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5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284EEB7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6A97F98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9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</w:tr>
      <w:tr w:rsidR="00BA0D1F" w14:paraId="0AA8E2EA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7C41DB6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5D3BB84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3E0CB340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058AD14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1995625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74A8B79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659AE5F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5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</w:tr>
      <w:tr w:rsidR="00BA0D1F" w14:paraId="664AD374" w14:textId="77777777" w:rsidTr="00AC38D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398BD9D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5719308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3AB08FB7" w14:textId="77777777" w:rsidTr="00AC38D2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45305A9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20ACA35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7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6BD6908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9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11AAC9A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1" w:author="Author">
              <w:r w:rsidRPr="009F7FCE" w:rsidDel="00771F32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BA0D1F" w14:paraId="5EA3FC98" w14:textId="77777777" w:rsidTr="00AA048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BA0D1F" w:rsidRPr="00B15845" w:rsidRDefault="00BA0D1F" w:rsidP="00B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5CA8FA51" w:rsidR="00BA0D1F" w:rsidRPr="009F7FCE" w:rsidRDefault="00BA0D1F" w:rsidP="00BA0D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02B42E2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5DFBA20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23BB54A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5980229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34C08A2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5363BFC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555C5CD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171189AE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5997DA5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64AAFF5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445F81FC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31A0A23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11DDC44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6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7FCBC22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0F130F7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70724F8A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7A7CB51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6946088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1817F89C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1D3BC5F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0FC113E2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6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7C212CB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1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3EC2D06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0BD25915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192563D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52C1EEB0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7940A438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4A73751C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023FE898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7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44D5A14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3AD4F362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74EEA5A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4E74F920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4A609CB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0256286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7F9BAB8C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308FE5B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4CDF9239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81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79FE20E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8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534F392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8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01C07A2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5F0FEA44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3E59A3F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3A38978E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776A229A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0FF3B6F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4E4D9210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4E3F7FB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1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777C5910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3CB06AC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9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26EE327D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9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5B80BB4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359F4DA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01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2A691B3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0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13BFCF3F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0EB5E415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3DBE584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407E545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03265B71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4A4D1F50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706CCF5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4311C4A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0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019CC75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0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4304AD96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11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585943B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13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5F3F3A0E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15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67BB1ED5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17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BA0D1F" w14:paraId="25A83D70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0BB72E83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497761A1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D1F" w14:paraId="5D08FA00" w14:textId="77777777" w:rsidTr="00AA048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BA0D1F" w:rsidRPr="00B15845" w:rsidRDefault="00BA0D1F" w:rsidP="00BA0D1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0D80010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BA0D1F" w:rsidRPr="009F7FCE" w:rsidRDefault="00BA0D1F" w:rsidP="00BA0D1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78C946AB" w:rsidR="00BA0D1F" w:rsidRPr="009F7FCE" w:rsidRDefault="00BA0D1F" w:rsidP="00B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9" w:author="Author">
              <w:r w:rsidRPr="009F7FCE" w:rsidDel="005C2641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9F7FCE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F7FCE" w:rsidRDefault="009F7FCE" w:rsidP="009F7FC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F7FCE" w:rsidRPr="009F7FCE" w:rsidRDefault="009F7FCE" w:rsidP="009F7FCE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F7FCE" w:rsidRPr="009F7FCE" w:rsidRDefault="009F7FCE" w:rsidP="009F7FCE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8677D68" w14:textId="77777777" w:rsidR="009F7FCE" w:rsidRDefault="009F7FCE" w:rsidP="009F7FC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9F7FCE" w14:paraId="31AEB361" w14:textId="77777777" w:rsidTr="009B7999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1B6F901F" w:rsidR="009F7FCE" w:rsidRPr="009F7FCE" w:rsidRDefault="00B2573C" w:rsidP="009F7FC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 w:rsidRPr="00B2573C">
                <w:rPr>
                  <w:rFonts w:ascii="Arial" w:hAnsi="Arial" w:cs="Arial"/>
                  <w:sz w:val="18"/>
                  <w:szCs w:val="18"/>
                </w:rPr>
                <w:t>0.69</w:t>
              </w:r>
            </w:ins>
            <w:del w:id="121" w:author="Author">
              <w:r w:rsidR="009F7FCE" w:rsidRPr="009F7FCE" w:rsidDel="00B2573C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4BE95DB4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47EC6DDB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4871919F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08CA0013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2134FC91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5CC8DF8D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FCE" w14:paraId="3922F7E4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599E5DE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543F5661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FCE" w14:paraId="1E6C4359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1CFAF3DE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626A52FA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23FE3E0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1CE1AFB1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FCE" w14:paraId="2EA82133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2B855DAE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191DD4B9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FCE" w14:paraId="0F0AAFFA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79B207B4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3DDE8531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1CA88BEF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090D0F38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28767242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FCE" w14:paraId="530F5998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9F7FCE" w:rsidRPr="00B15845" w:rsidRDefault="009F7FCE" w:rsidP="009F7FC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3667B23B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9F7FCE" w:rsidRPr="009F7FCE" w:rsidRDefault="009F7FCE" w:rsidP="009F7FC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630A1887" w:rsidR="009F7FCE" w:rsidRPr="009F7FCE" w:rsidRDefault="009F7FCE" w:rsidP="009F7F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5D7C50AF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264DBF3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0FAE346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291DBB9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74B398E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6CBF902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23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538D459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428A0E59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432D48F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6DB2E34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6E80F642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3B55FDA8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0C44831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3B65B5B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47F900D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352E08A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25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6E710A5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27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02C5201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7AC98A6F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6CF0F78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5F6BCB9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0B545E75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7354427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2682007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6458662A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2E54350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05667C6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29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63EDF73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31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456D7E0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567C2CD1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0287B6D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1487AE4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39EE9388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2B7D17B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56557CD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28A298C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1473FD8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33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2C6B156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35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3708A7E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7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</w:tr>
      <w:tr w:rsidR="00B2573C" w14:paraId="41541092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79038C44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343693D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722AB8B8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1828F3C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315BEAE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2C59E04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39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524E029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41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1F5C9F6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43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</w:tr>
      <w:tr w:rsidR="00B2573C" w14:paraId="65F87FF0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761DFD4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2CD19C9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4C58CDE5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778A65A8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79E76B9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449EBD8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5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4D431AD4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47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32AA3F6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49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</w:tr>
      <w:tr w:rsidR="00B2573C" w14:paraId="46094486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136AC85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0070C9F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43F45088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02951B5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1FB419C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51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79F00F1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53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275DC55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55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B2573C" w14:paraId="7816A787" w14:textId="77777777" w:rsidTr="009B7999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2D456DC8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01FFAC7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3CB02ACA" w14:textId="77777777" w:rsidTr="009B7999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5B91617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1B60189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7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0CABF4E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59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7111D10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61" w:author="Author">
              <w:r w:rsidRPr="009F7FCE" w:rsidDel="00867A31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B2573C" w14:paraId="0DC00987" w14:textId="77777777" w:rsidTr="00FB5ED6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71791BA9" w:rsidR="00B2573C" w:rsidRPr="009F7FCE" w:rsidRDefault="00B2573C" w:rsidP="00B2573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213D750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07F0AD24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63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4DBE438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7B797E4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68901B7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136D70E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2315B92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5E8582EA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4E271BE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027AAC4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29677436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4D6744EA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31D2996A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65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77F57E2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67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37302DC8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3F3CC29C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0DCB9B7A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4E593384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7864646E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5718625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02DCCC24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69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1423757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71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4F1A21F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1CC1AF60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5D80DD2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3896313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706E8009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33B1C4B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30CA333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3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302B3AB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75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04658D0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74E9CF3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43E01BE5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45D47141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48BF1D1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6C13511F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27E132D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7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2DD3315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4BFA4F8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81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68E0125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83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7EA81AB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5256D22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85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1731C40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17B97134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02099D1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6B38F6AF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1573C6BF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27C5856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87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6AED7C0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9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4965ECC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1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36C66300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93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3BE3415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2160781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95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63C8E713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97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035C8AB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5BABAFCC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45DD147D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1043558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48EF7C99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4D67C6A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0A4E3A3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9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4A760F5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1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1C7A9F66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03" w:author="Author">
              <w:r w:rsidRPr="009F7FCE" w:rsidDel="006B1F96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116F4B72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FCE">
              <w:rPr>
                <w:rFonts w:ascii="Arial" w:hAnsi="Arial" w:cs="Arial"/>
                <w:sz w:val="18"/>
                <w:szCs w:val="18"/>
              </w:rPr>
              <w:t>1.92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1D2F109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05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513B5F3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07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3D0CE09E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09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</w:tr>
      <w:tr w:rsidR="00B2573C" w14:paraId="0CEDAC08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7B55DBC9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02358A05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3C" w14:paraId="632F2E61" w14:textId="77777777" w:rsidTr="00FB5ED6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B2573C" w:rsidRPr="00B15845" w:rsidRDefault="00B2573C" w:rsidP="00B2573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27DDAF0C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B2573C" w:rsidRPr="009F7FCE" w:rsidRDefault="00B2573C" w:rsidP="00B2573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2D27F89B" w:rsidR="00B2573C" w:rsidRPr="009F7FCE" w:rsidRDefault="00B2573C" w:rsidP="00B257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11" w:author="Author">
              <w:r w:rsidRPr="009F7FCE" w:rsidDel="007B70B9">
                <w:rPr>
                  <w:rFonts w:ascii="Arial" w:hAnsi="Arial" w:cs="Arial"/>
                  <w:sz w:val="18"/>
                  <w:szCs w:val="18"/>
                </w:rPr>
                <w:delText>2.36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542DBD8" w14:textId="77777777" w:rsidR="009F7FCE" w:rsidRDefault="009F7FCE" w:rsidP="009F7FC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32DA1" w14:paraId="790AD433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1703742A" w:rsidR="00C32DA1" w:rsidRPr="00C32DA1" w:rsidRDefault="00C32DA1" w:rsidP="00C32D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13" w:author="Author">
              <w:r w:rsidRPr="00C32DA1" w:rsidDel="00146B12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274B05D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15" w:author="Author">
              <w:r w:rsidRPr="00C32DA1" w:rsidDel="00D07371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7B350A5E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0B98AD1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22A413C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670AC13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2688BEC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97396E4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46000FD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3CDBAF2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1D86209F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6C336C7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17" w:author="Author">
              <w:r w:rsidRPr="00C32DA1" w:rsidDel="00146B12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4C92ED1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19" w:author="Author">
              <w:r w:rsidRPr="00C32DA1" w:rsidDel="00D07371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74155BC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52DA964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637019B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0B6CA8D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26C3DCF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3AF6C380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16B03244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21" w:author="Author">
              <w:r w:rsidRPr="00C32DA1" w:rsidDel="00146B12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344234B5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6AECD9D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1B6E285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43019C6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238C930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6295EBA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2FDA8BC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DE9E61D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5C4B0B5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23" w:author="Author">
              <w:r w:rsidRPr="00C32DA1" w:rsidDel="00146B12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2377782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39491D2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14ACBA5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2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6EBAFEF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27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7E38611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2D42CC7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5D04202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53F0C34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1DADBB38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025323B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5C1C40A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42E84EC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1C01603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29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36E8C5C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31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57E2837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33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56818A8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66C483D2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4A8E9E6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42AC85A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42F09152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5C602E6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6193620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6E25BD7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380A5D0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3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6AC131B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37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709FC01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39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6F8F65D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6F529000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70E1642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6B43396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35EF0EBD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11CD4A7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45D289C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DA1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2463337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1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53AF815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43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4EDC62A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370652A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7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</w:tr>
      <w:tr w:rsidR="00C32DA1" w14:paraId="4A648FEE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0BADDC7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50D7B49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1D37B7CF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27F0A8E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6897FC5E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49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4F7CA08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51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4D13217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53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21ED5AB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5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</w:tr>
      <w:tr w:rsidR="00C32DA1" w14:paraId="2187B69C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568BE18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16A847D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61D10E67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4F57184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5ED4CA3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7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42E50BC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9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0476097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1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359C6AB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3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</w:tr>
      <w:tr w:rsidR="00C32DA1" w14:paraId="18B5A4B4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5B4B7D1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5F9C9FB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B6DD367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7A0B9E25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0BD0F9A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6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0773FDB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7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3F6713C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69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</w:tr>
      <w:tr w:rsidR="00C32DA1" w14:paraId="38929597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2ABEDEC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4CC93FA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3B377720" w14:textId="77777777" w:rsidTr="00667B70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7774B94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255C1BF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1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5909DFD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73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545E9D6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5" w:author="Author">
              <w:r w:rsidRPr="00C32DA1" w:rsidDel="00525724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C32DA1" w14:paraId="4A732534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55788866" w:rsidR="00C32DA1" w:rsidRPr="00C32DA1" w:rsidRDefault="00C32DA1" w:rsidP="00C32D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2453D0D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2F3726B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759219C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1A3B720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1995932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17A11454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3E7E8AD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ED0A704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0C15A30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00F30F8E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18D2EEC9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351BDB3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67EB29F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7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0795524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8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07A8799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FDA64A7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08B5DC7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654DD99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1A5E6A8A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43D7BB5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6226480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8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3918DEB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85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76A0861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DC2F7CC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463BBB7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07455D54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6BFBC355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7C93DEE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1B736E4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72CC27ED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8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219A036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9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0B1A16E4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B800995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4FDA5A58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02ECE53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3468F31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1D45E0F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9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0BCB092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5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679173E9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145B125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9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538BD37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0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1AB75AC5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0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55227E9E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E53657C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06C8BE8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2760551C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5FC7B9A0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42D15B9E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05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4EE6147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30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52E021A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3AA2D92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5BBAF57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1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393C376A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15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2415BCD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1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35ADD84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D6468EC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65805D8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694E2195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2FA5AC8D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0890DDD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1538FFF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735ECB6B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47169711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5D57C6C6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25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1D0560A0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27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4C7924E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29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3ECB87D4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331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2.73</w:delText>
              </w:r>
            </w:del>
          </w:p>
        </w:tc>
      </w:tr>
      <w:tr w:rsidR="00C32DA1" w14:paraId="16665C5C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389A18E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756B4783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DA1" w14:paraId="7D8B2DD4" w14:textId="77777777" w:rsidTr="005D6F62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C32DA1" w:rsidRPr="00B15845" w:rsidRDefault="00C32DA1" w:rsidP="00C32D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0ABA336F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C32DA1" w:rsidRPr="00C32DA1" w:rsidRDefault="00C32DA1" w:rsidP="00C32D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5B0B2432" w:rsidR="00C32DA1" w:rsidRPr="00C32DA1" w:rsidRDefault="00C32DA1" w:rsidP="00C32D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33" w:author="Author">
              <w:r w:rsidRPr="00C32DA1" w:rsidDel="008F6AEC">
                <w:rPr>
                  <w:rFonts w:ascii="Arial" w:hAnsi="Arial" w:cs="Arial"/>
                  <w:sz w:val="18"/>
                  <w:szCs w:val="18"/>
                </w:rPr>
                <w:delText>2.74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0F8B7DF" w14:textId="77777777" w:rsidR="009F7FCE" w:rsidRDefault="009F7FCE" w:rsidP="009F7FC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7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7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7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8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8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3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3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3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4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20B2CE04" w14:textId="77777777" w:rsidR="009F7FCE" w:rsidRDefault="009F7FCE" w:rsidP="009F7FC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9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9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0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0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0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5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5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5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6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6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0696276E" w14:textId="77777777" w:rsidR="009F7FCE" w:rsidRDefault="009F7FCE" w:rsidP="009F7FC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WISCONSIN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1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2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2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2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2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7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7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8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8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8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2DE12CA" w:rsidR="00A42E65" w:rsidRPr="009554DD" w:rsidRDefault="009F7FCE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Wisconsin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87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57796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9F7FCE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2573C"/>
    <w:rsid w:val="00B55C5C"/>
    <w:rsid w:val="00B65104"/>
    <w:rsid w:val="00B66BBA"/>
    <w:rsid w:val="00BA0D1F"/>
    <w:rsid w:val="00BA1F39"/>
    <w:rsid w:val="00C0033C"/>
    <w:rsid w:val="00C126D8"/>
    <w:rsid w:val="00C12771"/>
    <w:rsid w:val="00C32A12"/>
    <w:rsid w:val="00C32DA1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LI-GL-2021-352 - 004 -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2021-10-18T04:00:00+00:00</Date_x0020_Modified>
    <CircularDate xmlns="a86cc342-0045-41e2-80e9-abdb777d2eca">2021-10-28T04:00:00+00:00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+1.4% from the increased limit factors currently in effect.</KeyMessage>
    <CircularNumber xmlns="a86cc342-0045-41e2-80e9-abdb777d2eca">LI-GL-2021-352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33903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GENERAL LIABILITY INCREASED LIMIT FACTORS TO BE IMPLEMENTED</CircularTitle>
    <Jurs xmlns="a86cc342-0045-41e2-80e9-abdb777d2eca">
      <Value>53</Value>
    </Jurs>
  </documentManagement>
</p:properties>
</file>

<file path=customXml/itemProps1.xml><?xml version="1.0" encoding="utf-8"?>
<ds:datastoreItem xmlns:ds="http://schemas.openxmlformats.org/officeDocument/2006/customXml" ds:itemID="{5EC95240-DCD7-49EA-9E25-0BD100CA57E5}"/>
</file>

<file path=customXml/itemProps2.xml><?xml version="1.0" encoding="utf-8"?>
<ds:datastoreItem xmlns:ds="http://schemas.openxmlformats.org/officeDocument/2006/customXml" ds:itemID="{EC480FB5-7673-4CC5-8726-A9230ABB53C7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D93BF790-7EB2-4C5E-84B4-392B73993919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5040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2021-10-08T14:38:00Z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