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B6048" w14:textId="65C75384" w:rsidR="003F40EA" w:rsidRPr="00291F8B" w:rsidRDefault="00EF08D6" w:rsidP="00EF08D6">
      <w:pPr>
        <w:pStyle w:val="title18"/>
      </w:pPr>
      <w:r>
        <w:rPr>
          <w:noProof/>
        </w:rPr>
        <w:pict w14:anchorId="20757720">
          <v:rect id="Rectangle 10" o:spid="_x0000_s1031"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5567C8B6" w14:textId="77777777" w:rsidR="00291F8B" w:rsidRDefault="00291F8B">
                  <w:pPr>
                    <w:pStyle w:val="sidetext"/>
                  </w:pPr>
                  <w:r>
                    <w:t>R</w:t>
                  </w:r>
                </w:p>
                <w:p w14:paraId="098BCFE7" w14:textId="77777777" w:rsidR="00291F8B" w:rsidRDefault="00291F8B">
                  <w:pPr>
                    <w:pStyle w:val="sidetext"/>
                  </w:pPr>
                </w:p>
                <w:p w14:paraId="53B385F7" w14:textId="77777777" w:rsidR="00291F8B" w:rsidRDefault="00291F8B">
                  <w:pPr>
                    <w:pStyle w:val="sidetext"/>
                  </w:pPr>
                  <w:r>
                    <w:t>E</w:t>
                  </w:r>
                </w:p>
                <w:p w14:paraId="292745A6" w14:textId="77777777" w:rsidR="00291F8B" w:rsidRDefault="00291F8B">
                  <w:pPr>
                    <w:pStyle w:val="sidetext"/>
                  </w:pPr>
                </w:p>
                <w:p w14:paraId="62A7C0E0" w14:textId="77777777" w:rsidR="00291F8B" w:rsidRDefault="00291F8B">
                  <w:pPr>
                    <w:pStyle w:val="sidetext"/>
                  </w:pPr>
                  <w:r>
                    <w:t>V</w:t>
                  </w:r>
                </w:p>
                <w:p w14:paraId="589F4DD4" w14:textId="77777777" w:rsidR="00291F8B" w:rsidRDefault="00291F8B">
                  <w:pPr>
                    <w:pStyle w:val="sidetext"/>
                  </w:pPr>
                </w:p>
                <w:p w14:paraId="7279B2E7" w14:textId="77777777" w:rsidR="00291F8B" w:rsidRDefault="00291F8B">
                  <w:pPr>
                    <w:pStyle w:val="sidetext"/>
                  </w:pPr>
                  <w:r>
                    <w:t>I</w:t>
                  </w:r>
                </w:p>
                <w:p w14:paraId="41D12F8B" w14:textId="77777777" w:rsidR="00291F8B" w:rsidRDefault="00291F8B">
                  <w:pPr>
                    <w:pStyle w:val="sidetext"/>
                  </w:pPr>
                </w:p>
                <w:p w14:paraId="1119C96E" w14:textId="77777777" w:rsidR="00291F8B" w:rsidRDefault="00291F8B">
                  <w:pPr>
                    <w:pStyle w:val="sidetext"/>
                  </w:pPr>
                  <w:r>
                    <w:t>S</w:t>
                  </w:r>
                </w:p>
                <w:p w14:paraId="255143F3" w14:textId="77777777" w:rsidR="00291F8B" w:rsidRDefault="00291F8B">
                  <w:pPr>
                    <w:pStyle w:val="sidetext"/>
                  </w:pPr>
                </w:p>
                <w:p w14:paraId="39A88397" w14:textId="77777777" w:rsidR="00291F8B" w:rsidRDefault="00291F8B">
                  <w:pPr>
                    <w:pStyle w:val="sidetext"/>
                  </w:pPr>
                  <w:r>
                    <w:t>E</w:t>
                  </w:r>
                </w:p>
                <w:p w14:paraId="10CD082F" w14:textId="77777777" w:rsidR="00291F8B" w:rsidRDefault="00291F8B">
                  <w:pPr>
                    <w:pStyle w:val="sidetext"/>
                  </w:pPr>
                </w:p>
                <w:p w14:paraId="24BF9BC3" w14:textId="77777777" w:rsidR="00291F8B" w:rsidRDefault="00291F8B">
                  <w:pPr>
                    <w:pStyle w:val="sidetext"/>
                  </w:pPr>
                  <w:r>
                    <w:t>D</w:t>
                  </w:r>
                </w:p>
              </w:txbxContent>
            </v:textbox>
            <w10:wrap anchorx="page" anchory="page"/>
            <w10:anchorlock/>
          </v:rect>
        </w:pict>
      </w:r>
      <w:r w:rsidR="003F40EA" w:rsidRPr="00291F8B">
        <w:t>MINNESOTA CHANGES</w:t>
      </w:r>
    </w:p>
    <w:p w14:paraId="08199B74" w14:textId="77777777" w:rsidR="003F40EA" w:rsidRDefault="003F40EA" w:rsidP="00EF08D6">
      <w:pPr>
        <w:pStyle w:val="isonormal"/>
        <w:sectPr w:rsidR="003F40EA" w:rsidSect="00291F8B">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596D56D4" w14:textId="77777777" w:rsidR="003F40EA" w:rsidRDefault="003F40EA" w:rsidP="00EF08D6">
      <w:pPr>
        <w:pStyle w:val="blocktext1"/>
      </w:pPr>
    </w:p>
    <w:p w14:paraId="52A8EADE" w14:textId="77777777" w:rsidR="003F40EA" w:rsidRDefault="00291F8B" w:rsidP="00EF08D6">
      <w:pPr>
        <w:pStyle w:val="blocktext1"/>
      </w:pPr>
      <w:r>
        <w:t>This endorsement modifies insurance provided under the following:</w:t>
      </w:r>
    </w:p>
    <w:p w14:paraId="3547170C" w14:textId="77777777" w:rsidR="003F40EA" w:rsidRDefault="00291F8B" w:rsidP="00EF08D6">
      <w:pPr>
        <w:pStyle w:val="blockhd2"/>
        <w:rPr>
          <w:b w:val="0"/>
        </w:rPr>
      </w:pPr>
      <w:r>
        <w:rPr>
          <w:b w:val="0"/>
        </w:rPr>
        <w:br/>
        <w:t>COMMERCIAL CRIME COVERAGE FORM</w:t>
      </w:r>
      <w:r>
        <w:rPr>
          <w:b w:val="0"/>
        </w:rPr>
        <w:br/>
        <w:t>GOVERNMENT CRIME COVERAGE FORM</w:t>
      </w:r>
      <w:r>
        <w:rPr>
          <w:b w:val="0"/>
        </w:rPr>
        <w:br/>
        <w:t>KIDNAP/RANSOM AND EXTORTION COVERAGE FORM</w:t>
      </w:r>
    </w:p>
    <w:p w14:paraId="034BFD62" w14:textId="77777777" w:rsidR="003F40EA" w:rsidRDefault="003F40EA" w:rsidP="00EF08D6">
      <w:pPr>
        <w:pStyle w:val="blocktext1"/>
      </w:pPr>
    </w:p>
    <w:p w14:paraId="154439CC" w14:textId="77777777" w:rsidR="003F40EA" w:rsidRDefault="003F40EA" w:rsidP="00EF08D6">
      <w:pPr>
        <w:pStyle w:val="blocktext1"/>
        <w:sectPr w:rsidR="003F40EA" w:rsidSect="00291F8B">
          <w:type w:val="continuous"/>
          <w:pgSz w:w="12240" w:h="15840"/>
          <w:pgMar w:top="1080" w:right="1080" w:bottom="1380" w:left="1080" w:header="1080" w:footer="240" w:gutter="0"/>
          <w:cols w:space="480"/>
          <w:noEndnote/>
          <w:titlePg/>
          <w:docGrid w:linePitch="272"/>
        </w:sectPr>
      </w:pPr>
    </w:p>
    <w:p w14:paraId="006E3643" w14:textId="6ADB6A0C" w:rsidR="003F40EA" w:rsidRDefault="00291F8B" w:rsidP="00EF08D6">
      <w:pPr>
        <w:pStyle w:val="outlinetxt1"/>
        <w:rPr>
          <w:b w:val="0"/>
        </w:rPr>
      </w:pPr>
      <w:r>
        <w:tab/>
        <w:t>A.</w:t>
      </w:r>
      <w:r>
        <w:tab/>
      </w:r>
      <w:r>
        <w:rPr>
          <w:b w:val="0"/>
        </w:rPr>
        <w:t xml:space="preserve">The </w:t>
      </w:r>
      <w:r>
        <w:t xml:space="preserve">Examination Of Your Books And Records </w:t>
      </w:r>
      <w:r w:rsidR="00652C30" w:rsidRPr="00652C30">
        <w:rPr>
          <w:b w:val="0"/>
        </w:rPr>
        <w:t xml:space="preserve">Common Policy </w:t>
      </w:r>
      <w:r>
        <w:rPr>
          <w:b w:val="0"/>
        </w:rPr>
        <w:t xml:space="preserve">Condition </w:t>
      </w:r>
      <w:r w:rsidR="00652C30">
        <w:rPr>
          <w:b w:val="0"/>
        </w:rPr>
        <w:t xml:space="preserve">is </w:t>
      </w:r>
      <w:r>
        <w:rPr>
          <w:b w:val="0"/>
        </w:rPr>
        <w:t>replaced by the following:</w:t>
      </w:r>
    </w:p>
    <w:p w14:paraId="1F245ED1" w14:textId="77777777" w:rsidR="003F40EA" w:rsidRDefault="00291F8B" w:rsidP="00EF08D6">
      <w:pPr>
        <w:pStyle w:val="blockhd2"/>
      </w:pPr>
      <w:r>
        <w:t>Examination Of Your Books And Records</w:t>
      </w:r>
    </w:p>
    <w:p w14:paraId="51562D6D" w14:textId="17B963D1" w:rsidR="003F40EA" w:rsidRDefault="00291F8B" w:rsidP="00EF08D6">
      <w:pPr>
        <w:pStyle w:val="blocktext2"/>
      </w:pPr>
      <w:r>
        <w:t xml:space="preserve">We may examine and audit your books and records as they relate to this insurance at any time during the </w:t>
      </w:r>
      <w:del w:id="0" w:author="Author" w:date="2021-06-16T14:09:00Z">
        <w:r w:rsidDel="005E0BEF">
          <w:delText>p</w:delText>
        </w:r>
      </w:del>
      <w:ins w:id="1" w:author="Author" w:date="2021-06-16T14:09:00Z">
        <w:r w:rsidR="005E0BEF">
          <w:t>P</w:t>
        </w:r>
      </w:ins>
      <w:r>
        <w:t xml:space="preserve">olicy </w:t>
      </w:r>
      <w:del w:id="2" w:author="Author" w:date="2021-06-16T14:09:00Z">
        <w:r w:rsidDel="005E0BEF">
          <w:delText>p</w:delText>
        </w:r>
      </w:del>
      <w:ins w:id="3" w:author="Author" w:date="2021-06-16T14:09:00Z">
        <w:r w:rsidR="005E0BEF">
          <w:t>P</w:t>
        </w:r>
      </w:ins>
      <w:r>
        <w:t>eriod and up to one year afterward.</w:t>
      </w:r>
    </w:p>
    <w:p w14:paraId="72198819" w14:textId="77777777" w:rsidR="003F40EA" w:rsidRDefault="00291F8B" w:rsidP="00EF08D6">
      <w:pPr>
        <w:pStyle w:val="outlinetxt1"/>
        <w:rPr>
          <w:b w:val="0"/>
        </w:rPr>
      </w:pPr>
      <w:r>
        <w:tab/>
        <w:t>B.</w:t>
      </w:r>
      <w:r>
        <w:tab/>
      </w:r>
      <w:r>
        <w:rPr>
          <w:b w:val="0"/>
        </w:rPr>
        <w:t xml:space="preserve">The </w:t>
      </w:r>
      <w:r>
        <w:t xml:space="preserve">Concealment, Misrepresentation Or Fraud </w:t>
      </w:r>
      <w:r>
        <w:rPr>
          <w:b w:val="0"/>
        </w:rPr>
        <w:t xml:space="preserve">Condition is replaced by the following: </w:t>
      </w:r>
    </w:p>
    <w:p w14:paraId="588712FA" w14:textId="77777777" w:rsidR="003F40EA" w:rsidRDefault="00291F8B" w:rsidP="00EF08D6">
      <w:pPr>
        <w:pStyle w:val="blockhd2"/>
      </w:pPr>
      <w:r>
        <w:t>Concealment, Misrepresentation Or Fraud</w:t>
      </w:r>
    </w:p>
    <w:p w14:paraId="50EFF03D" w14:textId="77777777" w:rsidR="003F40EA" w:rsidRDefault="00291F8B" w:rsidP="00EF08D6">
      <w:pPr>
        <w:pStyle w:val="blocktext2"/>
      </w:pPr>
      <w:r>
        <w:t xml:space="preserve">This insurance is void in any case of: </w:t>
      </w:r>
    </w:p>
    <w:p w14:paraId="1FE031D3" w14:textId="7891747E" w:rsidR="003F40EA" w:rsidRDefault="00291F8B" w:rsidP="00EF08D6">
      <w:pPr>
        <w:pStyle w:val="outlinetxt2"/>
        <w:rPr>
          <w:b w:val="0"/>
        </w:rPr>
      </w:pPr>
      <w:r>
        <w:tab/>
        <w:t>1</w:t>
      </w:r>
      <w:r w:rsidR="00781446">
        <w:t>.</w:t>
      </w:r>
      <w:r>
        <w:tab/>
      </w:r>
      <w:r>
        <w:rPr>
          <w:b w:val="0"/>
        </w:rPr>
        <w:t xml:space="preserve">Material misrepresentation or omission; or </w:t>
      </w:r>
    </w:p>
    <w:p w14:paraId="76E42113" w14:textId="07BCDC59" w:rsidR="003F40EA" w:rsidRDefault="00291F8B" w:rsidP="00EF08D6">
      <w:pPr>
        <w:pStyle w:val="outlinetxt2"/>
        <w:rPr>
          <w:b w:val="0"/>
        </w:rPr>
      </w:pPr>
      <w:r>
        <w:tab/>
        <w:t>2</w:t>
      </w:r>
      <w:r w:rsidR="00781446">
        <w:t>.</w:t>
      </w:r>
      <w:r>
        <w:tab/>
      </w:r>
      <w:r>
        <w:rPr>
          <w:b w:val="0"/>
        </w:rPr>
        <w:t xml:space="preserve">Fraud; </w:t>
      </w:r>
    </w:p>
    <w:p w14:paraId="28D5C34D" w14:textId="77777777" w:rsidR="003F40EA" w:rsidRDefault="00291F8B" w:rsidP="00EF08D6">
      <w:pPr>
        <w:pStyle w:val="blocktext2"/>
      </w:pPr>
      <w:r>
        <w:t xml:space="preserve">by you or with your knowledge in: </w:t>
      </w:r>
    </w:p>
    <w:p w14:paraId="2BB21BF1" w14:textId="0ECB3D71" w:rsidR="003F40EA" w:rsidRDefault="00291F8B" w:rsidP="00EF08D6">
      <w:pPr>
        <w:pStyle w:val="outlinetxt2"/>
        <w:rPr>
          <w:b w:val="0"/>
        </w:rPr>
      </w:pPr>
      <w:r>
        <w:tab/>
        <w:t>1</w:t>
      </w:r>
      <w:r w:rsidR="00781446">
        <w:t>.</w:t>
      </w:r>
      <w:r>
        <w:tab/>
      </w:r>
      <w:r>
        <w:rPr>
          <w:b w:val="0"/>
        </w:rPr>
        <w:t xml:space="preserve">Obtaining this insurance; or </w:t>
      </w:r>
    </w:p>
    <w:p w14:paraId="6AE6C484" w14:textId="5FF98722" w:rsidR="003F40EA" w:rsidRDefault="00291F8B" w:rsidP="00EF08D6">
      <w:pPr>
        <w:pStyle w:val="outlinetxt2"/>
      </w:pPr>
      <w:r>
        <w:tab/>
        <w:t>2</w:t>
      </w:r>
      <w:r w:rsidR="00781446">
        <w:t>.</w:t>
      </w:r>
      <w:r>
        <w:tab/>
      </w:r>
      <w:r>
        <w:rPr>
          <w:b w:val="0"/>
        </w:rPr>
        <w:t>Pursuing a claim under this insurance.</w:t>
      </w:r>
    </w:p>
    <w:p w14:paraId="320DDF3C" w14:textId="77777777" w:rsidR="003F40EA" w:rsidRDefault="00291F8B" w:rsidP="00EF08D6">
      <w:pPr>
        <w:pStyle w:val="outlinetxt1"/>
        <w:rPr>
          <w:b w:val="0"/>
        </w:rPr>
      </w:pPr>
      <w:r>
        <w:tab/>
        <w:t>C.</w:t>
      </w:r>
      <w:r>
        <w:tab/>
      </w:r>
      <w:r>
        <w:rPr>
          <w:b w:val="0"/>
        </w:rPr>
        <w:t xml:space="preserve">Under the Commercial Crime Coverage Form and </w:t>
      </w:r>
      <w:del w:id="4" w:author="Author" w:date="2021-06-28T12:00:00Z">
        <w:r w:rsidR="0058742B" w:rsidDel="00E32176">
          <w:rPr>
            <w:b w:val="0"/>
          </w:rPr>
          <w:delText xml:space="preserve">the </w:delText>
        </w:r>
      </w:del>
      <w:r>
        <w:rPr>
          <w:b w:val="0"/>
        </w:rPr>
        <w:t xml:space="preserve">Government Crime Coverage Form, </w:t>
      </w:r>
      <w:del w:id="5" w:author="Author" w:date="2021-03-26T10:36:00Z">
        <w:r>
          <w:rPr>
            <w:b w:val="0"/>
          </w:rPr>
          <w:delText xml:space="preserve">the first sentence of </w:delText>
        </w:r>
      </w:del>
      <w:r>
        <w:rPr>
          <w:b w:val="0"/>
        </w:rPr>
        <w:t xml:space="preserve">Paragraph </w:t>
      </w:r>
      <w:del w:id="6" w:author="Author" w:date="2021-03-26T10:36:00Z">
        <w:r>
          <w:delText>(1)</w:delText>
        </w:r>
      </w:del>
      <w:ins w:id="7" w:author="Author" w:date="2021-03-26T10:35:00Z">
        <w:r w:rsidR="00D11088">
          <w:t>(a)</w:t>
        </w:r>
      </w:ins>
      <w:ins w:id="8" w:author="Author" w:date="2021-03-26T10:36:00Z">
        <w:r w:rsidR="00D11088">
          <w:t xml:space="preserve"> </w:t>
        </w:r>
      </w:ins>
      <w:ins w:id="9" w:author="Author" w:date="2021-06-08T19:49:00Z">
        <w:r w:rsidR="000F2C42" w:rsidRPr="009237D2">
          <w:rPr>
            <w:b w:val="0"/>
            <w:bCs/>
            <w:rPrChange w:id="10" w:author="Author" w:date="2021-06-08T19:49:00Z">
              <w:rPr/>
            </w:rPrChange>
          </w:rPr>
          <w:t xml:space="preserve">of </w:t>
        </w:r>
      </w:ins>
      <w:ins w:id="11" w:author="Author" w:date="2021-03-26T10:36:00Z">
        <w:r w:rsidR="00D11088" w:rsidRPr="00D11088">
          <w:t>(</w:t>
        </w:r>
        <w:r w:rsidR="00D11088">
          <w:t>1)</w:t>
        </w:r>
      </w:ins>
      <w:r>
        <w:rPr>
          <w:b w:val="0"/>
        </w:rPr>
        <w:t xml:space="preserve"> </w:t>
      </w:r>
      <w:del w:id="12" w:author="Author" w:date="2021-06-08T19:50:00Z">
        <w:r>
          <w:rPr>
            <w:b w:val="0"/>
          </w:rPr>
          <w:delText xml:space="preserve">of </w:delText>
        </w:r>
      </w:del>
      <w:ins w:id="13" w:author="Author" w:date="2021-06-08T19:50:00Z">
        <w:r w:rsidR="000F2C42">
          <w:rPr>
            <w:b w:val="0"/>
          </w:rPr>
          <w:t xml:space="preserve">under </w:t>
        </w:r>
      </w:ins>
      <w:r>
        <w:rPr>
          <w:b w:val="0"/>
        </w:rPr>
        <w:t xml:space="preserve">the </w:t>
      </w:r>
      <w:r>
        <w:t>Duties In The Event Of Loss</w:t>
      </w:r>
      <w:r>
        <w:rPr>
          <w:b w:val="0"/>
        </w:rPr>
        <w:t xml:space="preserve"> Condition is replaced by the following:</w:t>
      </w:r>
    </w:p>
    <w:p w14:paraId="5939CE32" w14:textId="2E68B3D6" w:rsidR="003F40EA" w:rsidRPr="00FE3D0A" w:rsidRDefault="00291F8B" w:rsidP="00EF08D6">
      <w:pPr>
        <w:pStyle w:val="outlinetxt5"/>
        <w:pPrChange w:id="14" w:author="Author" w:date="2021-03-26T10:35:00Z">
          <w:pPr>
            <w:pStyle w:val="outlinetxt4"/>
          </w:pPr>
        </w:pPrChange>
      </w:pPr>
      <w:r w:rsidRPr="0058742B">
        <w:tab/>
        <w:t>(</w:t>
      </w:r>
      <w:del w:id="15" w:author="Author" w:date="2021-03-26T10:35:00Z">
        <w:r w:rsidRPr="0058742B">
          <w:delText>1</w:delText>
        </w:r>
      </w:del>
      <w:ins w:id="16" w:author="Author" w:date="2021-03-26T10:35:00Z">
        <w:r w:rsidR="00D11088">
          <w:t>a</w:t>
        </w:r>
      </w:ins>
      <w:r w:rsidRPr="0058742B">
        <w:t>)</w:t>
      </w:r>
      <w:r w:rsidRPr="0058742B">
        <w:tab/>
      </w:r>
      <w:r w:rsidRPr="00FE3D0A">
        <w:rPr>
          <w:b w:val="0"/>
          <w:bCs/>
          <w:rPrChange w:id="17" w:author="Author" w:date="2021-03-30T15:33:00Z">
            <w:rPr/>
          </w:rPrChange>
        </w:rPr>
        <w:t>Notify us or our agent as soon as possible</w:t>
      </w:r>
      <w:del w:id="18" w:author="Author" w:date="2021-03-30T15:21:00Z">
        <w:r w:rsidRPr="00FE3D0A">
          <w:rPr>
            <w:b w:val="0"/>
            <w:bCs/>
            <w:rPrChange w:id="19" w:author="Author" w:date="2021-03-30T15:33:00Z">
              <w:rPr/>
            </w:rPrChange>
          </w:rPr>
          <w:delText>.</w:delText>
        </w:r>
      </w:del>
      <w:ins w:id="20" w:author="Author" w:date="2021-06-28T12:01:00Z">
        <w:r w:rsidR="004D45C1">
          <w:rPr>
            <w:b w:val="0"/>
            <w:bCs/>
          </w:rPr>
          <w:t>;</w:t>
        </w:r>
      </w:ins>
    </w:p>
    <w:p w14:paraId="19A8465C" w14:textId="77777777" w:rsidR="003F40EA" w:rsidRPr="00FE3D0A" w:rsidRDefault="00291F8B" w:rsidP="00EF08D6">
      <w:pPr>
        <w:pStyle w:val="outlinetxt1"/>
        <w:rPr>
          <w:b w:val="0"/>
        </w:rPr>
      </w:pPr>
      <w:r w:rsidRPr="00FE3D0A">
        <w:tab/>
        <w:t>D.</w:t>
      </w:r>
      <w:r w:rsidRPr="00FE3D0A">
        <w:tab/>
      </w:r>
      <w:r w:rsidRPr="00FE3D0A">
        <w:rPr>
          <w:b w:val="0"/>
        </w:rPr>
        <w:t>Under the Kidnap/Ransom And Extortion Coverage Form</w:t>
      </w:r>
      <w:r w:rsidR="0058742B" w:rsidRPr="00FE3D0A">
        <w:rPr>
          <w:b w:val="0"/>
        </w:rPr>
        <w:t>,</w:t>
      </w:r>
      <w:r w:rsidRPr="00FE3D0A">
        <w:rPr>
          <w:b w:val="0"/>
        </w:rPr>
        <w:t xml:space="preserve"> Paragraph </w:t>
      </w:r>
      <w:r w:rsidRPr="00FE3D0A">
        <w:t>(4)</w:t>
      </w:r>
      <w:r w:rsidRPr="00FE3D0A">
        <w:rPr>
          <w:b w:val="0"/>
        </w:rPr>
        <w:t xml:space="preserve"> of the </w:t>
      </w:r>
      <w:r w:rsidRPr="00FE3D0A">
        <w:t xml:space="preserve">Duties In The Event Of An Occurrence </w:t>
      </w:r>
      <w:r w:rsidRPr="00FE3D0A">
        <w:rPr>
          <w:b w:val="0"/>
        </w:rPr>
        <w:t>Condition is replaced by the following:</w:t>
      </w:r>
    </w:p>
    <w:p w14:paraId="679FE401" w14:textId="545E8D0D" w:rsidR="003F40EA" w:rsidRPr="0058742B" w:rsidRDefault="00291F8B" w:rsidP="00EF08D6">
      <w:pPr>
        <w:pStyle w:val="outlinetxt4"/>
        <w:rPr>
          <w:b w:val="0"/>
        </w:rPr>
      </w:pPr>
      <w:r w:rsidRPr="00FE3D0A">
        <w:rPr>
          <w:b w:val="0"/>
        </w:rPr>
        <w:tab/>
      </w:r>
      <w:r w:rsidRPr="00FE3D0A">
        <w:t>(4)</w:t>
      </w:r>
      <w:r w:rsidRPr="00FE3D0A">
        <w:tab/>
      </w:r>
      <w:r w:rsidRPr="00FE3D0A">
        <w:rPr>
          <w:b w:val="0"/>
        </w:rPr>
        <w:t>Notify us or our agent as soon as possible</w:t>
      </w:r>
      <w:ins w:id="21" w:author="Author" w:date="2021-06-28T12:01:00Z">
        <w:r w:rsidR="001F46E7">
          <w:rPr>
            <w:b w:val="0"/>
          </w:rPr>
          <w:t>;</w:t>
        </w:r>
      </w:ins>
      <w:del w:id="22" w:author="Author" w:date="2021-06-28T12:01:00Z">
        <w:r w:rsidRPr="00FE3D0A" w:rsidDel="001F46E7">
          <w:rPr>
            <w:b w:val="0"/>
          </w:rPr>
          <w:delText>.</w:delText>
        </w:r>
      </w:del>
    </w:p>
    <w:p w14:paraId="7BFAD71F" w14:textId="77777777" w:rsidR="00294FBB" w:rsidRDefault="00291F8B" w:rsidP="00EF08D6">
      <w:pPr>
        <w:pStyle w:val="outlinetxt1"/>
        <w:rPr>
          <w:b w:val="0"/>
        </w:rPr>
      </w:pPr>
      <w:r>
        <w:tab/>
      </w:r>
      <w:ins w:id="23" w:author="Author" w:date="2021-03-03T11:20:00Z">
        <w:r>
          <w:t>E</w:t>
        </w:r>
      </w:ins>
      <w:ins w:id="24" w:author="Author" w:date="2021-03-02T10:40:00Z">
        <w:r>
          <w:t>.</w:t>
        </w:r>
        <w:r>
          <w:tab/>
        </w:r>
      </w:ins>
      <w:ins w:id="25" w:author="Author" w:date="2021-03-02T10:41:00Z">
        <w:r>
          <w:rPr>
            <w:b w:val="0"/>
          </w:rPr>
          <w:t>Under the Commercial Crime Coverage Form</w:t>
        </w:r>
      </w:ins>
      <w:ins w:id="26" w:author="Author" w:date="2021-03-10T11:59:00Z">
        <w:r w:rsidR="00CF510C">
          <w:rPr>
            <w:b w:val="0"/>
          </w:rPr>
          <w:t xml:space="preserve"> and </w:t>
        </w:r>
      </w:ins>
      <w:ins w:id="27" w:author="Author" w:date="2021-03-02T10:41:00Z">
        <w:r>
          <w:rPr>
            <w:b w:val="0"/>
          </w:rPr>
          <w:t xml:space="preserve">Government Crime Coverage Form, </w:t>
        </w:r>
      </w:ins>
      <w:ins w:id="28" w:author="Author" w:date="2021-03-02T10:40:00Z">
        <w:r>
          <w:rPr>
            <w:b w:val="0"/>
          </w:rPr>
          <w:t>t</w:t>
        </w:r>
        <w:r w:rsidRPr="00D61A53">
          <w:rPr>
            <w:b w:val="0"/>
          </w:rPr>
          <w:t>he</w:t>
        </w:r>
      </w:ins>
      <w:ins w:id="29" w:author="Author" w:date="2021-06-08T19:52:00Z">
        <w:r w:rsidR="000F2C42">
          <w:rPr>
            <w:b w:val="0"/>
          </w:rPr>
          <w:t xml:space="preserve"> following is added to the </w:t>
        </w:r>
      </w:ins>
      <w:ins w:id="30" w:author="Author" w:date="2021-03-02T10:40:00Z">
        <w:r>
          <w:t xml:space="preserve">Transfer Of Your Rights Of Recovery Against Others To Us </w:t>
        </w:r>
        <w:r>
          <w:rPr>
            <w:b w:val="0"/>
          </w:rPr>
          <w:t>Condition:</w:t>
        </w:r>
      </w:ins>
    </w:p>
    <w:p w14:paraId="611BBB84" w14:textId="77777777" w:rsidR="00330AAE" w:rsidRPr="00FE3D0A" w:rsidRDefault="00291F8B" w:rsidP="00EF08D6">
      <w:pPr>
        <w:pStyle w:val="blocktext2"/>
        <w:rPr>
          <w:ins w:id="31" w:author="Author" w:date="2021-03-02T10:40:00Z"/>
        </w:rPr>
      </w:pPr>
      <w:ins w:id="32" w:author="Author" w:date="2021-03-02T10:40:00Z">
        <w:r>
          <w:t xml:space="preserve">Our rights do not apply against </w:t>
        </w:r>
        <w:r w:rsidRPr="00FE3D0A">
          <w:t xml:space="preserve">any person or </w:t>
        </w:r>
        <w:r w:rsidRPr="00FE3D0A">
          <w:rPr>
            <w:rPrChange w:id="33" w:author="Author" w:date="2021-03-30T15:32:00Z">
              <w:rPr>
                <w:highlight w:val="yellow"/>
              </w:rPr>
            </w:rPrChange>
          </w:rPr>
          <w:t>entity</w:t>
        </w:r>
        <w:r w:rsidRPr="00FE3D0A">
          <w:t xml:space="preserve"> insured under this or any other insurance we issue with respect to the same "occurrence".</w:t>
        </w:r>
      </w:ins>
    </w:p>
    <w:p w14:paraId="7FF5AF82" w14:textId="48166952" w:rsidR="003F40EA" w:rsidRPr="00FE3D0A" w:rsidRDefault="00291F8B" w:rsidP="00EF08D6">
      <w:pPr>
        <w:pStyle w:val="outlinetxt1"/>
        <w:rPr>
          <w:b w:val="0"/>
        </w:rPr>
      </w:pPr>
      <w:r>
        <w:tab/>
      </w:r>
      <w:del w:id="34" w:author="Author" w:date="2021-03-03T11:20:00Z">
        <w:r w:rsidRPr="00FE3D0A">
          <w:delText>E</w:delText>
        </w:r>
      </w:del>
      <w:ins w:id="35" w:author="Author" w:date="2021-03-03T11:20:00Z">
        <w:r w:rsidR="00294FBB" w:rsidRPr="00FE3D0A">
          <w:t>F</w:t>
        </w:r>
      </w:ins>
      <w:r w:rsidRPr="00FE3D0A">
        <w:t>.</w:t>
      </w:r>
      <w:r w:rsidRPr="00FE3D0A">
        <w:tab/>
      </w:r>
      <w:ins w:id="36" w:author="Author" w:date="2021-03-02T10:40:00Z">
        <w:r w:rsidR="00972715" w:rsidRPr="00FE3D0A">
          <w:rPr>
            <w:b w:val="0"/>
          </w:rPr>
          <w:t xml:space="preserve">Under the Kidnap/Ransom And Extortion Coverage Form, </w:t>
        </w:r>
      </w:ins>
      <w:del w:id="37" w:author="Author" w:date="2021-06-08T19:54:00Z">
        <w:r w:rsidRPr="00FE3D0A">
          <w:rPr>
            <w:b w:val="0"/>
          </w:rPr>
          <w:delText>The</w:delText>
        </w:r>
      </w:del>
      <w:ins w:id="38" w:author="Author" w:date="2021-06-08T19:54:00Z">
        <w:r w:rsidR="000F2C42">
          <w:rPr>
            <w:b w:val="0"/>
          </w:rPr>
          <w:t>the following is added to the</w:t>
        </w:r>
      </w:ins>
      <w:r w:rsidRPr="00FE3D0A">
        <w:t xml:space="preserve"> Transfer Of Your Rights Of Recovery Against Others To Us </w:t>
      </w:r>
      <w:r w:rsidRPr="00FE3D0A">
        <w:rPr>
          <w:b w:val="0"/>
        </w:rPr>
        <w:t>Condition</w:t>
      </w:r>
      <w:del w:id="39" w:author="Author" w:date="2021-06-08T19:54:00Z">
        <w:r w:rsidRPr="00FE3D0A">
          <w:rPr>
            <w:b w:val="0"/>
          </w:rPr>
          <w:delText xml:space="preserve"> is amended by the addition of the following</w:delText>
        </w:r>
      </w:del>
      <w:r w:rsidRPr="00FE3D0A">
        <w:rPr>
          <w:b w:val="0"/>
        </w:rPr>
        <w:t>:</w:t>
      </w:r>
    </w:p>
    <w:p w14:paraId="0F5B1866" w14:textId="77777777" w:rsidR="003F40EA" w:rsidRPr="00FE3D0A" w:rsidRDefault="00291F8B" w:rsidP="00EF08D6">
      <w:pPr>
        <w:pStyle w:val="blocktext2"/>
      </w:pPr>
      <w:r w:rsidRPr="00FE3D0A">
        <w:t>Our rights do not apply against any person or organization insured under this or any other insurance we issue with respect to the same "occurrence".</w:t>
      </w:r>
    </w:p>
    <w:p w14:paraId="34C3B26F" w14:textId="77777777" w:rsidR="003F40EA" w:rsidRDefault="00291F8B" w:rsidP="00EF08D6">
      <w:pPr>
        <w:pStyle w:val="outlinetxt1"/>
        <w:rPr>
          <w:del w:id="40" w:author="Author" w:date="2021-03-30T15:24:00Z"/>
        </w:rPr>
      </w:pPr>
      <w:del w:id="41" w:author="Author" w:date="2021-03-30T15:24:00Z">
        <w:r w:rsidRPr="009E2034">
          <w:rPr>
            <w:bCs/>
          </w:rPr>
          <w:tab/>
        </w:r>
        <w:r w:rsidR="002B1C68" w:rsidRPr="009E2034">
          <w:rPr>
            <w:bCs/>
          </w:rPr>
          <w:delText>F</w:delText>
        </w:r>
        <w:r w:rsidRPr="009E2034">
          <w:rPr>
            <w:bCs/>
          </w:rPr>
          <w:delText>.</w:delText>
        </w:r>
        <w:r w:rsidRPr="00FE3D0A">
          <w:rPr>
            <w:b w:val="0"/>
          </w:rPr>
          <w:tab/>
        </w:r>
        <w:r w:rsidRPr="009E2034">
          <w:rPr>
            <w:b w:val="0"/>
            <w:bCs/>
          </w:rPr>
          <w:delText xml:space="preserve">The following applies only to the Commercial Crime Coverage Form and </w:delText>
        </w:r>
        <w:r w:rsidR="0058742B" w:rsidRPr="009E2034">
          <w:rPr>
            <w:b w:val="0"/>
            <w:bCs/>
          </w:rPr>
          <w:delText xml:space="preserve">the </w:delText>
        </w:r>
        <w:r>
          <w:rPr>
            <w:b w:val="0"/>
          </w:rPr>
          <w:delText>Government Crime Coverage Form</w:delText>
        </w:r>
        <w:r w:rsidR="0058742B">
          <w:rPr>
            <w:b w:val="0"/>
          </w:rPr>
          <w:delText>:</w:delText>
        </w:r>
      </w:del>
    </w:p>
    <w:p w14:paraId="52A11AB3" w14:textId="77777777" w:rsidR="003F40EA" w:rsidRDefault="00291F8B" w:rsidP="00EF08D6">
      <w:pPr>
        <w:pStyle w:val="blocktext2"/>
      </w:pPr>
      <w:del w:id="42" w:author="Author" w:date="2021-03-30T15:24:00Z">
        <w:r>
          <w:delText xml:space="preserve">If the Clients' Property Endorsement </w:delText>
        </w:r>
        <w:r>
          <w:rPr>
            <w:b/>
          </w:rPr>
          <w:delText>CR 04 01</w:delText>
        </w:r>
        <w:r>
          <w:delText xml:space="preserve"> is attached to this insurance, Paragraph </w:delText>
        </w:r>
        <w:r>
          <w:rPr>
            <w:b/>
          </w:rPr>
          <w:delText>C.1.</w:delText>
        </w:r>
        <w:r>
          <w:delText xml:space="preserve"> of the endorsement is replaced by the following</w:delText>
        </w:r>
      </w:del>
      <w:del w:id="43" w:author="Author" w:date="2021-06-24T14:31:00Z">
        <w:r w:rsidDel="006D630F">
          <w:delText>:</w:delText>
        </w:r>
      </w:del>
    </w:p>
    <w:p w14:paraId="098A1EB8" w14:textId="77777777" w:rsidR="003F40EA" w:rsidRDefault="00291F8B" w:rsidP="00EF08D6">
      <w:pPr>
        <w:pStyle w:val="outlinetxt2"/>
      </w:pPr>
      <w:del w:id="44" w:author="Author" w:date="2021-06-16T14:22:00Z">
        <w:r w:rsidDel="000F6C67">
          <w:tab/>
        </w:r>
      </w:del>
      <w:del w:id="45" w:author="Author" w:date="2021-03-30T15:24:00Z">
        <w:r>
          <w:delText>1.</w:delText>
        </w:r>
        <w:r>
          <w:tab/>
        </w:r>
        <w:r>
          <w:rPr>
            <w:b w:val="0"/>
          </w:rPr>
          <w:delText>Paragraph</w:delText>
        </w:r>
        <w:r>
          <w:delText xml:space="preserve"> (1) </w:delText>
        </w:r>
        <w:r>
          <w:rPr>
            <w:b w:val="0"/>
          </w:rPr>
          <w:delText xml:space="preserve">of the </w:delText>
        </w:r>
        <w:r>
          <w:delText>Duties In The Event Of Loss</w:delText>
        </w:r>
        <w:r>
          <w:rPr>
            <w:b w:val="0"/>
          </w:rPr>
          <w:delText xml:space="preserve"> Condition is replaced by the following</w:delText>
        </w:r>
        <w:r w:rsidRPr="00D61A53">
          <w:rPr>
            <w:b w:val="0"/>
          </w:rPr>
          <w:delText>:</w:delText>
        </w:r>
      </w:del>
    </w:p>
    <w:p w14:paraId="4D25DB66" w14:textId="41E39F5A" w:rsidR="00972715" w:rsidRDefault="00291F8B" w:rsidP="00EF08D6">
      <w:pPr>
        <w:pStyle w:val="outlinetxt3"/>
      </w:pPr>
      <w:del w:id="46" w:author="Author" w:date="2021-06-16T14:22:00Z">
        <w:r w:rsidDel="000F6C67">
          <w:tab/>
        </w:r>
      </w:del>
      <w:del w:id="47" w:author="Author" w:date="2021-03-30T15:24:00Z">
        <w:r>
          <w:delText>(1)</w:delText>
        </w:r>
        <w:r>
          <w:tab/>
        </w:r>
      </w:del>
      <w:del w:id="48" w:author="Author" w:date="2021-03-30T15:23:00Z">
        <w:r w:rsidRPr="00980639">
          <w:rPr>
            <w:b w:val="0"/>
            <w:bCs/>
          </w:rPr>
          <w:delText xml:space="preserve">Notify us or </w:delText>
        </w:r>
        <w:r w:rsidRPr="00FE3D0A">
          <w:rPr>
            <w:b w:val="0"/>
            <w:bCs/>
            <w:rPrChange w:id="49" w:author="Author" w:date="2021-03-30T15:23:00Z">
              <w:rPr>
                <w:b w:val="0"/>
                <w:bCs/>
                <w:highlight w:val="yellow"/>
              </w:rPr>
            </w:rPrChange>
          </w:rPr>
          <w:delText>our agent</w:delText>
        </w:r>
        <w:r w:rsidRPr="00980639">
          <w:rPr>
            <w:b w:val="0"/>
            <w:bCs/>
          </w:rPr>
          <w:delText xml:space="preserve"> as soon as possible.</w:delText>
        </w:r>
      </w:del>
      <w:ins w:id="50" w:author="Author" w:date="2021-03-21T23:01:00Z">
        <w:r w:rsidR="005A4FB4">
          <w:t xml:space="preserve"> </w:t>
        </w:r>
      </w:ins>
    </w:p>
    <w:p w14:paraId="405EA588" w14:textId="166F0BF0" w:rsidR="003F40EA" w:rsidRDefault="000F6C67" w:rsidP="00EF08D6">
      <w:pPr>
        <w:pStyle w:val="outlinetxt1"/>
      </w:pPr>
      <w:r>
        <w:br w:type="page"/>
      </w:r>
      <w:r w:rsidR="00EF08D6">
        <w:rPr>
          <w:noProof/>
        </w:rPr>
        <w:lastRenderedPageBreak/>
        <w:pict w14:anchorId="2ADBDA54">
          <v:rect id="_x0000_s1032"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4F538728" w14:textId="77777777" w:rsidR="00291F8B" w:rsidRDefault="00291F8B">
                  <w:pPr>
                    <w:pStyle w:val="sidetext"/>
                  </w:pPr>
                  <w:r>
                    <w:t>R</w:t>
                  </w:r>
                </w:p>
                <w:p w14:paraId="5274DDAD" w14:textId="77777777" w:rsidR="00291F8B" w:rsidRDefault="00291F8B">
                  <w:pPr>
                    <w:pStyle w:val="sidetext"/>
                  </w:pPr>
                </w:p>
                <w:p w14:paraId="68690F03" w14:textId="77777777" w:rsidR="00291F8B" w:rsidRDefault="00291F8B">
                  <w:pPr>
                    <w:pStyle w:val="sidetext"/>
                  </w:pPr>
                  <w:r>
                    <w:t>E</w:t>
                  </w:r>
                </w:p>
                <w:p w14:paraId="2171C5C7" w14:textId="77777777" w:rsidR="00291F8B" w:rsidRDefault="00291F8B">
                  <w:pPr>
                    <w:pStyle w:val="sidetext"/>
                  </w:pPr>
                </w:p>
                <w:p w14:paraId="24BD150C" w14:textId="77777777" w:rsidR="00291F8B" w:rsidRDefault="00291F8B">
                  <w:pPr>
                    <w:pStyle w:val="sidetext"/>
                  </w:pPr>
                  <w:r>
                    <w:t>V</w:t>
                  </w:r>
                </w:p>
                <w:p w14:paraId="04DD3837" w14:textId="77777777" w:rsidR="00291F8B" w:rsidRDefault="00291F8B">
                  <w:pPr>
                    <w:pStyle w:val="sidetext"/>
                  </w:pPr>
                </w:p>
                <w:p w14:paraId="35C25B11" w14:textId="77777777" w:rsidR="00291F8B" w:rsidRDefault="00291F8B">
                  <w:pPr>
                    <w:pStyle w:val="sidetext"/>
                  </w:pPr>
                  <w:r>
                    <w:t>I</w:t>
                  </w:r>
                </w:p>
                <w:p w14:paraId="7C2C60C8" w14:textId="77777777" w:rsidR="00291F8B" w:rsidRDefault="00291F8B">
                  <w:pPr>
                    <w:pStyle w:val="sidetext"/>
                  </w:pPr>
                </w:p>
                <w:p w14:paraId="4D89CF0B" w14:textId="77777777" w:rsidR="00291F8B" w:rsidRDefault="00291F8B">
                  <w:pPr>
                    <w:pStyle w:val="sidetext"/>
                  </w:pPr>
                  <w:r>
                    <w:t>S</w:t>
                  </w:r>
                </w:p>
                <w:p w14:paraId="3AD8B289" w14:textId="77777777" w:rsidR="00291F8B" w:rsidRDefault="00291F8B">
                  <w:pPr>
                    <w:pStyle w:val="sidetext"/>
                  </w:pPr>
                </w:p>
                <w:p w14:paraId="26460DEF" w14:textId="77777777" w:rsidR="00291F8B" w:rsidRDefault="00291F8B">
                  <w:pPr>
                    <w:pStyle w:val="sidetext"/>
                  </w:pPr>
                  <w:r>
                    <w:t>E</w:t>
                  </w:r>
                </w:p>
                <w:p w14:paraId="68914D55" w14:textId="77777777" w:rsidR="00291F8B" w:rsidRDefault="00291F8B">
                  <w:pPr>
                    <w:pStyle w:val="sidetext"/>
                  </w:pPr>
                </w:p>
                <w:p w14:paraId="2950A8F8" w14:textId="77777777" w:rsidR="00291F8B" w:rsidRDefault="00291F8B">
                  <w:pPr>
                    <w:pStyle w:val="sidetext"/>
                  </w:pPr>
                  <w:r>
                    <w:t>D</w:t>
                  </w:r>
                </w:p>
              </w:txbxContent>
            </v:textbox>
            <w10:wrap anchorx="page" anchory="page"/>
            <w10:anchorlock/>
          </v:rect>
        </w:pict>
      </w:r>
      <w:r w:rsidR="00291F8B">
        <w:tab/>
      </w:r>
      <w:del w:id="51" w:author="Author" w:date="2021-03-02T10:51:00Z">
        <w:r w:rsidR="00291F8B">
          <w:delText>G.</w:delText>
        </w:r>
        <w:r w:rsidR="00291F8B">
          <w:tab/>
        </w:r>
      </w:del>
      <w:del w:id="52" w:author="Author" w:date="2021-03-02T10:49:00Z">
        <w:r w:rsidR="00291F8B">
          <w:rPr>
            <w:b w:val="0"/>
          </w:rPr>
          <w:delText xml:space="preserve">The following applies only to the Commercial Crime Coverage Form and </w:delText>
        </w:r>
        <w:r w:rsidR="0058742B">
          <w:rPr>
            <w:b w:val="0"/>
          </w:rPr>
          <w:delText xml:space="preserve">the </w:delText>
        </w:r>
        <w:r w:rsidR="00291F8B">
          <w:rPr>
            <w:b w:val="0"/>
          </w:rPr>
          <w:delText>Government Crime Coverage Form</w:delText>
        </w:r>
        <w:r w:rsidR="0058742B">
          <w:rPr>
            <w:b w:val="0"/>
          </w:rPr>
          <w:delText>:</w:delText>
        </w:r>
      </w:del>
    </w:p>
    <w:p w14:paraId="0A012535" w14:textId="77777777" w:rsidR="003F40EA" w:rsidRDefault="00291F8B" w:rsidP="00EF08D6">
      <w:pPr>
        <w:pStyle w:val="blocktext2"/>
        <w:rPr>
          <w:del w:id="53" w:author="Author" w:date="2021-03-02T10:49:00Z"/>
        </w:rPr>
      </w:pPr>
      <w:del w:id="54" w:author="Author" w:date="2021-03-02T10:49:00Z">
        <w:r>
          <w:delText xml:space="preserve">If the Coindemnity Endorsement </w:delText>
        </w:r>
        <w:r>
          <w:rPr>
            <w:b/>
          </w:rPr>
          <w:delText>CR 20 11</w:delText>
        </w:r>
        <w:r>
          <w:delText xml:space="preserve"> is attached to this insurance, Paragraph </w:delText>
        </w:r>
        <w:r w:rsidR="00652C30">
          <w:rPr>
            <w:b/>
          </w:rPr>
          <w:delText>3.a.</w:delText>
        </w:r>
        <w:r>
          <w:delText xml:space="preserve"> of the endorsement is replaced by the following:</w:delText>
        </w:r>
      </w:del>
    </w:p>
    <w:p w14:paraId="68FD0AB7" w14:textId="77777777" w:rsidR="003F40EA" w:rsidRDefault="00291F8B" w:rsidP="00EF08D6">
      <w:pPr>
        <w:pStyle w:val="outlinetxt3"/>
      </w:pPr>
      <w:del w:id="55" w:author="Author" w:date="2021-06-16T14:23:00Z">
        <w:r w:rsidDel="00936986">
          <w:tab/>
        </w:r>
      </w:del>
      <w:del w:id="56" w:author="Author" w:date="2021-03-02T10:49:00Z">
        <w:r w:rsidR="00652C30">
          <w:delText>a</w:delText>
        </w:r>
        <w:r>
          <w:delText>.</w:delText>
        </w:r>
        <w:r>
          <w:tab/>
        </w:r>
        <w:r>
          <w:rPr>
            <w:b w:val="0"/>
          </w:rPr>
          <w:delText>The:</w:delText>
        </w:r>
      </w:del>
    </w:p>
    <w:p w14:paraId="4E90EB9E" w14:textId="77777777" w:rsidR="003F40EA" w:rsidRDefault="00291F8B" w:rsidP="00EF08D6">
      <w:pPr>
        <w:pStyle w:val="outlinetxt4"/>
      </w:pPr>
      <w:del w:id="57" w:author="Author" w:date="2021-06-16T14:23:00Z">
        <w:r w:rsidDel="00936986">
          <w:tab/>
        </w:r>
      </w:del>
      <w:del w:id="58" w:author="Author" w:date="2021-03-02T10:49:00Z">
        <w:r>
          <w:delText>(1)</w:delText>
        </w:r>
        <w:r>
          <w:tab/>
        </w:r>
        <w:r>
          <w:rPr>
            <w:b w:val="0"/>
          </w:rPr>
          <w:delText>Giving of notice of loss to the Controlling Company or its agent; and</w:delText>
        </w:r>
      </w:del>
    </w:p>
    <w:p w14:paraId="28ABDDC6" w14:textId="1A96F891" w:rsidR="003F40EA" w:rsidRDefault="003F40EA" w:rsidP="00EF08D6">
      <w:pPr>
        <w:pStyle w:val="outlinetxt4"/>
        <w:rPr>
          <w:b w:val="0"/>
        </w:rPr>
      </w:pPr>
      <w:del w:id="59" w:author="Author" w:date="2021-06-16T14:23:00Z">
        <w:r w:rsidDel="00936986">
          <w:tab/>
        </w:r>
      </w:del>
      <w:del w:id="60" w:author="Author" w:date="2021-03-02T10:49:00Z">
        <w:r>
          <w:delText>(2)</w:delText>
        </w:r>
        <w:r>
          <w:tab/>
        </w:r>
        <w:r>
          <w:rPr>
            <w:b w:val="0"/>
          </w:rPr>
          <w:delText>Filing of proof of loss with the Controlling Company</w:delText>
        </w:r>
        <w:r w:rsidR="00652C30">
          <w:rPr>
            <w:b w:val="0"/>
          </w:rPr>
          <w:delText>;</w:delText>
        </w:r>
      </w:del>
    </w:p>
    <w:p w14:paraId="6467B272" w14:textId="77777777" w:rsidR="003F40EA" w:rsidRPr="00F718B1" w:rsidRDefault="00291F8B" w:rsidP="00EF08D6">
      <w:pPr>
        <w:pStyle w:val="blocktext4"/>
        <w:rPr>
          <w:del w:id="61" w:author="Author" w:date="2021-03-02T10:49:00Z"/>
          <w:color w:val="FF0000"/>
        </w:rPr>
      </w:pPr>
      <w:del w:id="62" w:author="Author" w:date="2021-03-02T10:49:00Z">
        <w:r>
          <w:delText>will be considered in compliance with the terms of this insurance for the giving of notice of loss and the filing of proof of loss if given and filed in accordance with the terms of this insurance.</w:delText>
        </w:r>
      </w:del>
      <w:r w:rsidR="00527F86">
        <w:t xml:space="preserve"> </w:t>
      </w:r>
    </w:p>
    <w:p w14:paraId="79359E1F" w14:textId="7138EACF" w:rsidR="003F40EA" w:rsidRPr="00EE772B" w:rsidRDefault="003F40EA" w:rsidP="00EF08D6">
      <w:pPr>
        <w:pStyle w:val="outlinetxt1"/>
        <w:rPr>
          <w:b w:val="0"/>
        </w:rPr>
      </w:pPr>
      <w:r>
        <w:tab/>
      </w:r>
      <w:del w:id="63" w:author="Author" w:date="2021-03-30T15:25:00Z">
        <w:r>
          <w:delText>H</w:delText>
        </w:r>
      </w:del>
      <w:ins w:id="64" w:author="Author" w:date="2021-03-30T15:25:00Z">
        <w:r w:rsidR="00125DCE">
          <w:t>G</w:t>
        </w:r>
      </w:ins>
      <w:r w:rsidRPr="00EE772B">
        <w:t>.</w:t>
      </w:r>
      <w:r w:rsidRPr="00EE772B">
        <w:tab/>
      </w:r>
      <w:r w:rsidRPr="00EE772B">
        <w:rPr>
          <w:b w:val="0"/>
        </w:rPr>
        <w:t>The following applies only to the Commercial Crime Coverage Form</w:t>
      </w:r>
      <w:del w:id="65" w:author="Author" w:date="2021-03-23T09:14:00Z">
        <w:r w:rsidRPr="00EE772B">
          <w:rPr>
            <w:b w:val="0"/>
          </w:rPr>
          <w:delText xml:space="preserve"> and </w:delText>
        </w:r>
        <w:r w:rsidR="0058742B" w:rsidRPr="00EE772B">
          <w:rPr>
            <w:b w:val="0"/>
          </w:rPr>
          <w:delText xml:space="preserve">the </w:delText>
        </w:r>
        <w:r w:rsidRPr="00EE772B">
          <w:rPr>
            <w:b w:val="0"/>
          </w:rPr>
          <w:delText>Government Crime Coverage Form</w:delText>
        </w:r>
      </w:del>
      <w:r w:rsidR="0058742B" w:rsidRPr="00EE772B">
        <w:rPr>
          <w:b w:val="0"/>
        </w:rPr>
        <w:t>:</w:t>
      </w:r>
    </w:p>
    <w:p w14:paraId="18FFFBE2" w14:textId="77777777" w:rsidR="003F40EA" w:rsidRDefault="00291F8B" w:rsidP="00EF08D6">
      <w:pPr>
        <w:pStyle w:val="blocktext2"/>
      </w:pPr>
      <w:r w:rsidRPr="00EE772B">
        <w:t>If the Rural Utilities</w:t>
      </w:r>
      <w:r>
        <w:t xml:space="preserve"> Service Regulations Endorsement </w:t>
      </w:r>
      <w:r>
        <w:rPr>
          <w:b/>
        </w:rPr>
        <w:t>CR 25 28</w:t>
      </w:r>
      <w:r>
        <w:t xml:space="preserve"> is attached to this insurance:</w:t>
      </w:r>
    </w:p>
    <w:p w14:paraId="2F6EC0E1" w14:textId="77777777" w:rsidR="003F40EA" w:rsidRDefault="00291F8B" w:rsidP="00EF08D6">
      <w:pPr>
        <w:pStyle w:val="outlinetxt2"/>
        <w:rPr>
          <w:b w:val="0"/>
        </w:rPr>
      </w:pPr>
      <w:del w:id="66" w:author="Author" w:date="2021-06-16T14:24:00Z">
        <w:r w:rsidDel="007470CD">
          <w:tab/>
        </w:r>
      </w:del>
      <w:del w:id="67" w:author="Author" w:date="2021-03-02T10:52:00Z">
        <w:r>
          <w:delText>1.</w:delText>
        </w:r>
        <w:r>
          <w:tab/>
        </w:r>
        <w:r>
          <w:rPr>
            <w:b w:val="0"/>
          </w:rPr>
          <w:delText>Paragraph</w:delText>
        </w:r>
        <w:r>
          <w:delText xml:space="preserve"> </w:delText>
        </w:r>
        <w:r w:rsidR="003B1A1F">
          <w:delText>A</w:delText>
        </w:r>
        <w:r>
          <w:delText xml:space="preserve">. </w:delText>
        </w:r>
        <w:r>
          <w:rPr>
            <w:b w:val="0"/>
          </w:rPr>
          <w:delText xml:space="preserve">of the endorsement, except for the </w:delText>
        </w:r>
        <w:r w:rsidR="0058742B">
          <w:delText>Notices</w:delText>
        </w:r>
        <w:r w:rsidR="0058742B">
          <w:rPr>
            <w:b w:val="0"/>
          </w:rPr>
          <w:delText xml:space="preserve"> p</w:delText>
        </w:r>
        <w:r>
          <w:rPr>
            <w:b w:val="0"/>
          </w:rPr>
          <w:delText>rovision, is deleted.</w:delText>
        </w:r>
      </w:del>
    </w:p>
    <w:p w14:paraId="46EA3EEC" w14:textId="6259D257" w:rsidR="003F40EA" w:rsidRDefault="003F40EA" w:rsidP="00EF08D6">
      <w:pPr>
        <w:pStyle w:val="outlinetxt2"/>
        <w:rPr>
          <w:b w:val="0"/>
        </w:rPr>
      </w:pPr>
      <w:r>
        <w:tab/>
      </w:r>
      <w:del w:id="68" w:author="Author" w:date="2021-03-23T09:20:00Z">
        <w:r>
          <w:delText>2</w:delText>
        </w:r>
      </w:del>
      <w:ins w:id="69" w:author="Author" w:date="2021-03-23T09:20:00Z">
        <w:r w:rsidR="00AF2784">
          <w:t>1</w:t>
        </w:r>
      </w:ins>
      <w:r>
        <w:t>.</w:t>
      </w:r>
      <w:r>
        <w:tab/>
      </w:r>
      <w:r>
        <w:rPr>
          <w:b w:val="0"/>
        </w:rPr>
        <w:t xml:space="preserve">The following is added to Paragraphs </w:t>
      </w:r>
      <w:r>
        <w:t>B.</w:t>
      </w:r>
      <w:r>
        <w:rPr>
          <w:b w:val="0"/>
        </w:rPr>
        <w:t xml:space="preserve"> and </w:t>
      </w:r>
      <w:r>
        <w:t>C.</w:t>
      </w:r>
      <w:r>
        <w:rPr>
          <w:b w:val="0"/>
        </w:rPr>
        <w:t xml:space="preserve"> of Minnesota Changes – Cancellation And Nonrenewal Endorsement</w:t>
      </w:r>
      <w:r>
        <w:t xml:space="preserve"> IL 02 45:</w:t>
      </w:r>
    </w:p>
    <w:p w14:paraId="237CACA4" w14:textId="77777777" w:rsidR="003F40EA" w:rsidRDefault="00291F8B" w:rsidP="00EF08D6">
      <w:pPr>
        <w:pStyle w:val="blocktext3"/>
        <w:rPr>
          <w:del w:id="70" w:author="Author" w:date="2021-03-02T10:53:00Z"/>
        </w:rPr>
      </w:pPr>
      <w:r>
        <w:t>We will mail or deliver written notice of cancellation or nonrenewal to the Rural Utilities Service at the same time such notice is mailed or delivered to the first Named Insured.</w:t>
      </w:r>
      <w:ins w:id="71" w:author="Author" w:date="2021-03-21T23:24:00Z">
        <w:r w:rsidR="006761A2">
          <w:t xml:space="preserve"> </w:t>
        </w:r>
      </w:ins>
    </w:p>
    <w:p w14:paraId="00F7DF4E" w14:textId="77777777" w:rsidR="003F40EA" w:rsidRDefault="00291F8B" w:rsidP="00EF08D6">
      <w:pPr>
        <w:pStyle w:val="outlinetxt2"/>
        <w:rPr>
          <w:b w:val="0"/>
        </w:rPr>
      </w:pPr>
      <w:r>
        <w:tab/>
      </w:r>
      <w:del w:id="72" w:author="Author" w:date="2021-03-23T09:21:00Z">
        <w:r>
          <w:delText>3</w:delText>
        </w:r>
      </w:del>
      <w:ins w:id="73" w:author="Author" w:date="2021-03-23T09:21:00Z">
        <w:r w:rsidR="00665174">
          <w:t>2</w:t>
        </w:r>
      </w:ins>
      <w:r>
        <w:t>.</w:t>
      </w:r>
      <w:r>
        <w:tab/>
      </w:r>
      <w:r>
        <w:rPr>
          <w:b w:val="0"/>
        </w:rPr>
        <w:t xml:space="preserve">Paragraph </w:t>
      </w:r>
      <w:del w:id="74" w:author="Author" w:date="2021-06-08T20:06:00Z">
        <w:r w:rsidRPr="009237D2">
          <w:delText>2</w:delText>
        </w:r>
      </w:del>
      <w:ins w:id="75" w:author="Author" w:date="2021-06-08T20:06:00Z">
        <w:r w:rsidR="009237D2">
          <w:t>3</w:t>
        </w:r>
      </w:ins>
      <w:r w:rsidRPr="009237D2">
        <w:t>.a</w:t>
      </w:r>
      <w:r>
        <w:t>.</w:t>
      </w:r>
      <w:ins w:id="76" w:author="Author" w:date="2021-06-08T20:11:00Z">
        <w:r w:rsidR="009237D2">
          <w:t>(1)</w:t>
        </w:r>
      </w:ins>
      <w:r>
        <w:rPr>
          <w:b w:val="0"/>
        </w:rPr>
        <w:t xml:space="preserve"> of the endorsement is replaced by the following:</w:t>
      </w:r>
    </w:p>
    <w:p w14:paraId="3681F9A6" w14:textId="32706B33" w:rsidR="00F946FD" w:rsidRPr="00EF08D6" w:rsidRDefault="00291F8B" w:rsidP="00EF08D6">
      <w:pPr>
        <w:pStyle w:val="outlinetxt4"/>
        <w:rPr>
          <w:b w:val="0"/>
        </w:rPr>
      </w:pPr>
      <w:r w:rsidRPr="00EF08D6">
        <w:rPr>
          <w:b w:val="0"/>
        </w:rPr>
        <w:tab/>
      </w:r>
      <w:del w:id="77" w:author="Author" w:date="2021-06-08T20:12:00Z">
        <w:r w:rsidRPr="00EF08D6">
          <w:delText>a.</w:delText>
        </w:r>
      </w:del>
      <w:ins w:id="78" w:author="Author" w:date="2021-06-08T20:12:00Z">
        <w:r w:rsidR="009237D2" w:rsidRPr="00EF08D6">
          <w:t>(1)</w:t>
        </w:r>
      </w:ins>
      <w:r w:rsidRPr="00EF08D6">
        <w:tab/>
      </w:r>
      <w:r w:rsidRPr="00EF08D6">
        <w:rPr>
          <w:b w:val="0"/>
        </w:rPr>
        <w:t>Notify us or our agent as soon as possible</w:t>
      </w:r>
      <w:del w:id="79" w:author="Author" w:date="2021-03-30T15:32:00Z">
        <w:r w:rsidRPr="00EF08D6">
          <w:rPr>
            <w:b w:val="0"/>
          </w:rPr>
          <w:delText>.</w:delText>
        </w:r>
      </w:del>
      <w:ins w:id="80" w:author="Author" w:date="2021-03-30T15:32:00Z">
        <w:r w:rsidR="00FE3D0A" w:rsidRPr="00EF08D6">
          <w:rPr>
            <w:b w:val="0"/>
          </w:rPr>
          <w:t>;</w:t>
        </w:r>
      </w:ins>
    </w:p>
    <w:sectPr w:rsidR="00F946FD" w:rsidRPr="00EF08D6" w:rsidSect="00291F8B">
      <w:headerReference w:type="even" r:id="rId15"/>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B6F65" w14:textId="77777777" w:rsidR="001032F0" w:rsidRDefault="00291F8B">
      <w:r>
        <w:separator/>
      </w:r>
    </w:p>
  </w:endnote>
  <w:endnote w:type="continuationSeparator" w:id="0">
    <w:p w14:paraId="1A454C8F" w14:textId="77777777" w:rsidR="001032F0" w:rsidRDefault="00291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39D7" w14:paraId="0A7D2827" w14:textId="77777777">
      <w:tc>
        <w:tcPr>
          <w:tcW w:w="2201" w:type="dxa"/>
        </w:tcPr>
        <w:p w14:paraId="4E083716" w14:textId="77777777" w:rsidR="00120012" w:rsidRDefault="00291F8B" w:rsidP="00F546A4">
          <w:pPr>
            <w:pStyle w:val="isof2"/>
            <w:jc w:val="left"/>
          </w:pPr>
          <w:r>
            <w:t xml:space="preserve">Page </w:t>
          </w:r>
          <w:r>
            <w:fldChar w:fldCharType="begin"/>
          </w:r>
          <w:r>
            <w:instrText xml:space="preserve"> PAGE  \* MERGEFORMAT </w:instrText>
          </w:r>
          <w:r>
            <w:fldChar w:fldCharType="separate"/>
          </w:r>
          <w:r w:rsidR="00704EE2">
            <w:rPr>
              <w:noProof/>
            </w:rPr>
            <w:t>2</w:t>
          </w:r>
          <w:r>
            <w:fldChar w:fldCharType="end"/>
          </w:r>
          <w:r>
            <w:t xml:space="preserve"> of </w:t>
          </w:r>
          <w:r w:rsidR="00704EE2">
            <w:fldChar w:fldCharType="begin"/>
          </w:r>
          <w:r>
            <w:instrText xml:space="preserve"> NUMPAGES   \* MERGEFORMAT </w:instrText>
          </w:r>
          <w:r w:rsidR="00704EE2">
            <w:fldChar w:fldCharType="separate"/>
          </w:r>
          <w:r w:rsidR="00704EE2">
            <w:rPr>
              <w:noProof/>
            </w:rPr>
            <w:t>2</w:t>
          </w:r>
          <w:r w:rsidR="00704EE2">
            <w:rPr>
              <w:noProof/>
            </w:rPr>
            <w:fldChar w:fldCharType="end"/>
          </w:r>
        </w:p>
      </w:tc>
      <w:tc>
        <w:tcPr>
          <w:tcW w:w="5911" w:type="dxa"/>
        </w:tcPr>
        <w:p w14:paraId="2C361B10" w14:textId="77777777" w:rsidR="00120012" w:rsidRDefault="00291F8B" w:rsidP="00F546A4">
          <w:pPr>
            <w:pStyle w:val="isof1"/>
            <w:jc w:val="center"/>
          </w:pPr>
          <w:r>
            <w:t>© Insurance Services Office, Inc., 20</w:t>
          </w:r>
          <w:r w:rsidR="00CF3A37">
            <w:t>21</w:t>
          </w:r>
          <w:r>
            <w:t> </w:t>
          </w:r>
        </w:p>
      </w:tc>
      <w:tc>
        <w:tcPr>
          <w:tcW w:w="2088" w:type="dxa"/>
        </w:tcPr>
        <w:p w14:paraId="32B90703" w14:textId="77777777" w:rsidR="00120012" w:rsidRDefault="00291F8B" w:rsidP="00391A25">
          <w:pPr>
            <w:pStyle w:val="isof2"/>
            <w:jc w:val="right"/>
          </w:pPr>
          <w:r>
            <w:t xml:space="preserve">CR 01 25 </w:t>
          </w:r>
          <w:r w:rsidR="00CF3A37">
            <w:t>06 22</w:t>
          </w:r>
        </w:p>
      </w:tc>
      <w:tc>
        <w:tcPr>
          <w:tcW w:w="600" w:type="dxa"/>
        </w:tcPr>
        <w:p w14:paraId="7F4EBB87" w14:textId="77777777" w:rsidR="00120012" w:rsidRDefault="00120012" w:rsidP="00F546A4">
          <w:pPr>
            <w:pStyle w:val="isof2"/>
            <w:jc w:val="right"/>
          </w:pPr>
        </w:p>
      </w:tc>
    </w:tr>
  </w:tbl>
  <w:p w14:paraId="7E7A0840" w14:textId="77777777" w:rsidR="00120012" w:rsidRPr="00F546A4" w:rsidRDefault="00120012" w:rsidP="00F546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39D7" w14:paraId="5F5D9A9E" w14:textId="77777777">
      <w:tc>
        <w:tcPr>
          <w:tcW w:w="2201" w:type="dxa"/>
        </w:tcPr>
        <w:p w14:paraId="2B7AEB32" w14:textId="75A738D8" w:rsidR="00120012" w:rsidRDefault="00291F8B" w:rsidP="00291F8B">
          <w:pPr>
            <w:pStyle w:val="isof2"/>
            <w:jc w:val="left"/>
          </w:pPr>
          <w:r>
            <w:t>CR 01 25 06 22</w:t>
          </w:r>
        </w:p>
      </w:tc>
      <w:tc>
        <w:tcPr>
          <w:tcW w:w="5911" w:type="dxa"/>
        </w:tcPr>
        <w:p w14:paraId="259DA6BF" w14:textId="50DFF156" w:rsidR="00120012" w:rsidRDefault="00291F8B" w:rsidP="00291F8B">
          <w:pPr>
            <w:pStyle w:val="isof1"/>
            <w:jc w:val="center"/>
          </w:pPr>
          <w:r>
            <w:t>© Insurance Services Office, Inc., 2021</w:t>
          </w:r>
        </w:p>
      </w:tc>
      <w:tc>
        <w:tcPr>
          <w:tcW w:w="2088" w:type="dxa"/>
        </w:tcPr>
        <w:p w14:paraId="2C12AF1A" w14:textId="77777777" w:rsidR="00120012" w:rsidRDefault="00291F8B" w:rsidP="00F546A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34397">
            <w:fldChar w:fldCharType="begin"/>
          </w:r>
          <w:r>
            <w:instrText xml:space="preserve"> NUMPAGES   \* MERGEFORMAT </w:instrText>
          </w:r>
          <w:r w:rsidR="00A34397">
            <w:fldChar w:fldCharType="separate"/>
          </w:r>
          <w:r w:rsidR="00A34397">
            <w:rPr>
              <w:noProof/>
            </w:rPr>
            <w:t>2</w:t>
          </w:r>
          <w:r w:rsidR="00A34397">
            <w:rPr>
              <w:noProof/>
            </w:rPr>
            <w:fldChar w:fldCharType="end"/>
          </w:r>
        </w:p>
      </w:tc>
      <w:tc>
        <w:tcPr>
          <w:tcW w:w="600" w:type="dxa"/>
        </w:tcPr>
        <w:p w14:paraId="63D43762" w14:textId="77777777" w:rsidR="00120012" w:rsidRDefault="00291F8B" w:rsidP="00F546A4">
          <w:pPr>
            <w:pStyle w:val="isof2"/>
            <w:jc w:val="right"/>
          </w:pPr>
          <w:r>
            <w:rPr>
              <w:rFonts w:ascii="Wingdings" w:hAnsi="Wingdings"/>
            </w:rPr>
            <w:sym w:font="Wingdings" w:char="F06F"/>
          </w:r>
        </w:p>
      </w:tc>
    </w:tr>
  </w:tbl>
  <w:p w14:paraId="25018E72" w14:textId="77777777" w:rsidR="00120012" w:rsidRPr="00F546A4" w:rsidRDefault="00120012" w:rsidP="00F546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39D7" w14:paraId="713C7B07" w14:textId="77777777">
      <w:tc>
        <w:tcPr>
          <w:tcW w:w="2201" w:type="dxa"/>
        </w:tcPr>
        <w:p w14:paraId="0508D766" w14:textId="77777777" w:rsidR="00120012" w:rsidRDefault="00291F8B" w:rsidP="00391A25">
          <w:pPr>
            <w:pStyle w:val="isof2"/>
            <w:jc w:val="left"/>
          </w:pPr>
          <w:r>
            <w:t xml:space="preserve">CR 01 25 </w:t>
          </w:r>
          <w:r w:rsidR="00CF3A37">
            <w:t>06 22</w:t>
          </w:r>
        </w:p>
      </w:tc>
      <w:tc>
        <w:tcPr>
          <w:tcW w:w="5911" w:type="dxa"/>
        </w:tcPr>
        <w:p w14:paraId="3F3C26F7" w14:textId="77777777" w:rsidR="00120012" w:rsidRDefault="00291F8B" w:rsidP="00517126">
          <w:pPr>
            <w:pStyle w:val="isof1"/>
            <w:jc w:val="center"/>
          </w:pPr>
          <w:r>
            <w:t>© Insurance Services Office, Inc., 20</w:t>
          </w:r>
          <w:r w:rsidR="00CF3A37">
            <w:t>21</w:t>
          </w:r>
        </w:p>
      </w:tc>
      <w:tc>
        <w:tcPr>
          <w:tcW w:w="2088" w:type="dxa"/>
        </w:tcPr>
        <w:p w14:paraId="01AFB371" w14:textId="77777777" w:rsidR="00120012" w:rsidRDefault="00291F8B" w:rsidP="00F546A4">
          <w:pPr>
            <w:pStyle w:val="isof2"/>
            <w:jc w:val="right"/>
          </w:pPr>
          <w:r>
            <w:t xml:space="preserve">Page </w:t>
          </w:r>
          <w:r>
            <w:fldChar w:fldCharType="begin"/>
          </w:r>
          <w:r>
            <w:instrText xml:space="preserve"> PAGE  \* MERGEFORMAT </w:instrText>
          </w:r>
          <w:r>
            <w:fldChar w:fldCharType="separate"/>
          </w:r>
          <w:r w:rsidR="00704EE2">
            <w:rPr>
              <w:noProof/>
            </w:rPr>
            <w:t>1</w:t>
          </w:r>
          <w:r>
            <w:fldChar w:fldCharType="end"/>
          </w:r>
          <w:r>
            <w:t xml:space="preserve"> of </w:t>
          </w:r>
          <w:r w:rsidR="00704EE2">
            <w:fldChar w:fldCharType="begin"/>
          </w:r>
          <w:r>
            <w:instrText xml:space="preserve"> NUMPAGES   \* MERGEFORMAT </w:instrText>
          </w:r>
          <w:r w:rsidR="00704EE2">
            <w:fldChar w:fldCharType="separate"/>
          </w:r>
          <w:r w:rsidR="00704EE2">
            <w:rPr>
              <w:noProof/>
            </w:rPr>
            <w:t>2</w:t>
          </w:r>
          <w:r w:rsidR="00704EE2">
            <w:rPr>
              <w:noProof/>
            </w:rPr>
            <w:fldChar w:fldCharType="end"/>
          </w:r>
        </w:p>
      </w:tc>
      <w:tc>
        <w:tcPr>
          <w:tcW w:w="600" w:type="dxa"/>
        </w:tcPr>
        <w:p w14:paraId="4C83A422" w14:textId="77777777" w:rsidR="00120012" w:rsidRDefault="00120012" w:rsidP="00F546A4">
          <w:pPr>
            <w:pStyle w:val="isof2"/>
            <w:jc w:val="right"/>
          </w:pPr>
        </w:p>
      </w:tc>
    </w:tr>
  </w:tbl>
  <w:p w14:paraId="3848A1BF" w14:textId="77777777" w:rsidR="00120012" w:rsidRPr="00F546A4" w:rsidRDefault="00120012" w:rsidP="00F54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59FF7" w14:textId="77777777" w:rsidR="001032F0" w:rsidRDefault="00291F8B">
      <w:r>
        <w:separator/>
      </w:r>
    </w:p>
  </w:footnote>
  <w:footnote w:type="continuationSeparator" w:id="0">
    <w:p w14:paraId="79196A86" w14:textId="77777777" w:rsidR="001032F0" w:rsidRDefault="00291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4639D7" w14:paraId="403DE9ED" w14:textId="77777777">
      <w:tc>
        <w:tcPr>
          <w:tcW w:w="5040" w:type="dxa"/>
        </w:tcPr>
        <w:p w14:paraId="07D8D5D4" w14:textId="77777777" w:rsidR="00120012" w:rsidRDefault="00120012">
          <w:pPr>
            <w:pStyle w:val="Header"/>
          </w:pPr>
        </w:p>
      </w:tc>
      <w:tc>
        <w:tcPr>
          <w:tcW w:w="5148" w:type="dxa"/>
        </w:tcPr>
        <w:p w14:paraId="248FEB2D" w14:textId="77777777" w:rsidR="00120012" w:rsidRDefault="00291F8B" w:rsidP="00F546A4">
          <w:pPr>
            <w:pStyle w:val="isof2"/>
            <w:jc w:val="right"/>
          </w:pPr>
          <w:r>
            <w:t>CRIME AND FIDELITY</w:t>
          </w:r>
        </w:p>
      </w:tc>
    </w:tr>
    <w:tr w:rsidR="004639D7" w14:paraId="354D1BA6" w14:textId="77777777">
      <w:tc>
        <w:tcPr>
          <w:tcW w:w="5040" w:type="dxa"/>
        </w:tcPr>
        <w:p w14:paraId="2243F501" w14:textId="77777777" w:rsidR="00120012" w:rsidRDefault="00120012">
          <w:pPr>
            <w:pStyle w:val="Header"/>
          </w:pPr>
        </w:p>
      </w:tc>
      <w:tc>
        <w:tcPr>
          <w:tcW w:w="5148" w:type="dxa"/>
        </w:tcPr>
        <w:p w14:paraId="241ADAEA" w14:textId="77777777" w:rsidR="00120012" w:rsidRDefault="00291F8B" w:rsidP="00391A25">
          <w:pPr>
            <w:pStyle w:val="isof2"/>
            <w:jc w:val="right"/>
          </w:pPr>
          <w:r>
            <w:t xml:space="preserve">CR 01 25 </w:t>
          </w:r>
          <w:r w:rsidR="00CF3A37">
            <w:t>06 22</w:t>
          </w:r>
        </w:p>
      </w:tc>
    </w:tr>
  </w:tbl>
  <w:p w14:paraId="6A2A8492" w14:textId="77777777" w:rsidR="00120012" w:rsidRDefault="00120012" w:rsidP="00F546A4">
    <w:pPr>
      <w:pStyle w:val="Header"/>
    </w:pPr>
  </w:p>
  <w:p w14:paraId="7C2CCA00" w14:textId="77777777" w:rsidR="00120012" w:rsidRDefault="00291F8B">
    <w:pPr>
      <w:pStyle w:val="isof3"/>
    </w:pPr>
    <w:r>
      <w:t>THIS ENDORSEMENT CHANGES THE POLICY.  PLEASE READ IT CAREFULLY.</w:t>
    </w:r>
  </w:p>
  <w:p w14:paraId="5D4E5098" w14:textId="77777777" w:rsidR="00120012" w:rsidRPr="00F546A4" w:rsidRDefault="00120012" w:rsidP="00F54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B70C8" w14:textId="77777777" w:rsidR="00120012" w:rsidRDefault="00120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1_25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3F40EA"/>
    <w:rsid w:val="00013324"/>
    <w:rsid w:val="00016C4F"/>
    <w:rsid w:val="000828FF"/>
    <w:rsid w:val="000E1109"/>
    <w:rsid w:val="000F2C42"/>
    <w:rsid w:val="000F6C67"/>
    <w:rsid w:val="001032F0"/>
    <w:rsid w:val="00120012"/>
    <w:rsid w:val="00125DCE"/>
    <w:rsid w:val="00155805"/>
    <w:rsid w:val="001F46E7"/>
    <w:rsid w:val="00204AB8"/>
    <w:rsid w:val="00217FF6"/>
    <w:rsid w:val="00291F8B"/>
    <w:rsid w:val="00294FBB"/>
    <w:rsid w:val="002B1C68"/>
    <w:rsid w:val="002F064A"/>
    <w:rsid w:val="00330AAE"/>
    <w:rsid w:val="00355E4F"/>
    <w:rsid w:val="00391A25"/>
    <w:rsid w:val="003A2DA1"/>
    <w:rsid w:val="003B1A1F"/>
    <w:rsid w:val="003B79A8"/>
    <w:rsid w:val="003F40EA"/>
    <w:rsid w:val="004021D0"/>
    <w:rsid w:val="004025DA"/>
    <w:rsid w:val="004639D7"/>
    <w:rsid w:val="004D45C1"/>
    <w:rsid w:val="00517126"/>
    <w:rsid w:val="00527F86"/>
    <w:rsid w:val="0058742B"/>
    <w:rsid w:val="00594FF1"/>
    <w:rsid w:val="005A4FB4"/>
    <w:rsid w:val="005D7685"/>
    <w:rsid w:val="005E0BEF"/>
    <w:rsid w:val="005F2173"/>
    <w:rsid w:val="00624FB0"/>
    <w:rsid w:val="00647A1A"/>
    <w:rsid w:val="00652C30"/>
    <w:rsid w:val="00665174"/>
    <w:rsid w:val="006761A2"/>
    <w:rsid w:val="00677B62"/>
    <w:rsid w:val="006A093A"/>
    <w:rsid w:val="006D630F"/>
    <w:rsid w:val="00703151"/>
    <w:rsid w:val="00704EE2"/>
    <w:rsid w:val="007337F7"/>
    <w:rsid w:val="007470CD"/>
    <w:rsid w:val="00761EFF"/>
    <w:rsid w:val="0076388B"/>
    <w:rsid w:val="00770CA9"/>
    <w:rsid w:val="00781446"/>
    <w:rsid w:val="007922A0"/>
    <w:rsid w:val="00792619"/>
    <w:rsid w:val="009237D2"/>
    <w:rsid w:val="00936986"/>
    <w:rsid w:val="00972715"/>
    <w:rsid w:val="00980639"/>
    <w:rsid w:val="009A546F"/>
    <w:rsid w:val="009B1135"/>
    <w:rsid w:val="009B31DB"/>
    <w:rsid w:val="009D4E9D"/>
    <w:rsid w:val="009E2034"/>
    <w:rsid w:val="00A34397"/>
    <w:rsid w:val="00A558A5"/>
    <w:rsid w:val="00AF2784"/>
    <w:rsid w:val="00B13B8A"/>
    <w:rsid w:val="00B24FBC"/>
    <w:rsid w:val="00B319F0"/>
    <w:rsid w:val="00BA595D"/>
    <w:rsid w:val="00BD5DD4"/>
    <w:rsid w:val="00C13EA3"/>
    <w:rsid w:val="00C528F6"/>
    <w:rsid w:val="00CE1323"/>
    <w:rsid w:val="00CE6EC2"/>
    <w:rsid w:val="00CF3A37"/>
    <w:rsid w:val="00CF510C"/>
    <w:rsid w:val="00D11088"/>
    <w:rsid w:val="00D61A53"/>
    <w:rsid w:val="00D70E79"/>
    <w:rsid w:val="00DC7197"/>
    <w:rsid w:val="00E17119"/>
    <w:rsid w:val="00E32176"/>
    <w:rsid w:val="00E36741"/>
    <w:rsid w:val="00E869C6"/>
    <w:rsid w:val="00EB1E14"/>
    <w:rsid w:val="00EB42BC"/>
    <w:rsid w:val="00EE772B"/>
    <w:rsid w:val="00EF08D6"/>
    <w:rsid w:val="00F33CC1"/>
    <w:rsid w:val="00F546A4"/>
    <w:rsid w:val="00F718B1"/>
    <w:rsid w:val="00F946FD"/>
    <w:rsid w:val="00FD2749"/>
    <w:rsid w:val="00FE3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798B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8D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F08D6"/>
    <w:pPr>
      <w:spacing w:before="240"/>
      <w:outlineLvl w:val="0"/>
    </w:pPr>
    <w:rPr>
      <w:rFonts w:ascii="Helv" w:hAnsi="Helv"/>
      <w:b/>
      <w:sz w:val="24"/>
      <w:u w:val="single"/>
    </w:rPr>
  </w:style>
  <w:style w:type="paragraph" w:styleId="Heading2">
    <w:name w:val="heading 2"/>
    <w:basedOn w:val="Normal"/>
    <w:next w:val="Normal"/>
    <w:link w:val="Heading2Char"/>
    <w:qFormat/>
    <w:rsid w:val="00EF08D6"/>
    <w:pPr>
      <w:spacing w:before="120"/>
      <w:outlineLvl w:val="1"/>
    </w:pPr>
    <w:rPr>
      <w:rFonts w:ascii="Helv" w:hAnsi="Helv"/>
      <w:b/>
      <w:sz w:val="24"/>
    </w:rPr>
  </w:style>
  <w:style w:type="paragraph" w:styleId="Heading3">
    <w:name w:val="heading 3"/>
    <w:basedOn w:val="Normal"/>
    <w:next w:val="Normal"/>
    <w:link w:val="Heading3Char"/>
    <w:qFormat/>
    <w:rsid w:val="00EF08D6"/>
    <w:pPr>
      <w:ind w:left="360"/>
      <w:outlineLvl w:val="2"/>
    </w:pPr>
    <w:rPr>
      <w:rFonts w:ascii="Tms Rmn" w:hAnsi="Tms Rmn"/>
      <w:b/>
      <w:sz w:val="24"/>
    </w:rPr>
  </w:style>
  <w:style w:type="character" w:default="1" w:styleId="DefaultParagraphFont">
    <w:name w:val="Default Paragraph Font"/>
    <w:uiPriority w:val="1"/>
    <w:semiHidden/>
    <w:unhideWhenUsed/>
    <w:rsid w:val="00EF08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8D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A34397"/>
    <w:rPr>
      <w:sz w:val="16"/>
    </w:rPr>
  </w:style>
  <w:style w:type="paragraph" w:styleId="CommentText">
    <w:name w:val="annotation text"/>
    <w:basedOn w:val="Normal"/>
    <w:semiHidden/>
    <w:rsid w:val="00A34397"/>
    <w:pPr>
      <w:spacing w:line="220" w:lineRule="exact"/>
    </w:pPr>
    <w:rPr>
      <w:rFonts w:ascii="Helv" w:hAnsi="Helv"/>
    </w:rPr>
  </w:style>
  <w:style w:type="paragraph" w:customStyle="1" w:styleId="blockhd1">
    <w:name w:val="blockhd1"/>
    <w:basedOn w:val="isonormal"/>
    <w:next w:val="blocktext1"/>
    <w:rsid w:val="00EF08D6"/>
    <w:pPr>
      <w:keepNext/>
      <w:keepLines/>
      <w:suppressAutoHyphens/>
    </w:pPr>
    <w:rPr>
      <w:b/>
    </w:rPr>
  </w:style>
  <w:style w:type="paragraph" w:customStyle="1" w:styleId="blockhd2">
    <w:name w:val="blockhd2"/>
    <w:basedOn w:val="isonormal"/>
    <w:next w:val="blocktext2"/>
    <w:rsid w:val="00EF08D6"/>
    <w:pPr>
      <w:keepNext/>
      <w:keepLines/>
      <w:suppressAutoHyphens/>
      <w:ind w:left="302"/>
    </w:pPr>
    <w:rPr>
      <w:b/>
    </w:rPr>
  </w:style>
  <w:style w:type="paragraph" w:customStyle="1" w:styleId="blockhd3">
    <w:name w:val="blockhd3"/>
    <w:basedOn w:val="isonormal"/>
    <w:next w:val="blocktext3"/>
    <w:rsid w:val="00EF08D6"/>
    <w:pPr>
      <w:keepNext/>
      <w:keepLines/>
      <w:suppressAutoHyphens/>
      <w:ind w:left="605"/>
    </w:pPr>
    <w:rPr>
      <w:b/>
    </w:rPr>
  </w:style>
  <w:style w:type="paragraph" w:customStyle="1" w:styleId="blockhd4">
    <w:name w:val="blockhd4"/>
    <w:basedOn w:val="isonormal"/>
    <w:next w:val="blocktext4"/>
    <w:rsid w:val="00EF08D6"/>
    <w:pPr>
      <w:keepNext/>
      <w:keepLines/>
      <w:suppressAutoHyphens/>
      <w:ind w:left="907"/>
    </w:pPr>
    <w:rPr>
      <w:b/>
    </w:rPr>
  </w:style>
  <w:style w:type="paragraph" w:customStyle="1" w:styleId="blockhd5">
    <w:name w:val="blockhd5"/>
    <w:basedOn w:val="isonormal"/>
    <w:next w:val="blocktext5"/>
    <w:rsid w:val="00EF08D6"/>
    <w:pPr>
      <w:keepNext/>
      <w:keepLines/>
      <w:suppressAutoHyphens/>
      <w:ind w:left="1195"/>
    </w:pPr>
    <w:rPr>
      <w:b/>
    </w:rPr>
  </w:style>
  <w:style w:type="paragraph" w:customStyle="1" w:styleId="blockhd6">
    <w:name w:val="blockhd6"/>
    <w:basedOn w:val="isonormal"/>
    <w:next w:val="blocktext6"/>
    <w:rsid w:val="00EF08D6"/>
    <w:pPr>
      <w:keepNext/>
      <w:keepLines/>
      <w:suppressAutoHyphens/>
      <w:ind w:left="1498"/>
    </w:pPr>
    <w:rPr>
      <w:b/>
    </w:rPr>
  </w:style>
  <w:style w:type="paragraph" w:customStyle="1" w:styleId="blockhd7">
    <w:name w:val="blockhd7"/>
    <w:basedOn w:val="isonormal"/>
    <w:next w:val="blocktext7"/>
    <w:rsid w:val="00EF08D6"/>
    <w:pPr>
      <w:keepNext/>
      <w:keepLines/>
      <w:suppressAutoHyphens/>
      <w:ind w:left="1800"/>
    </w:pPr>
    <w:rPr>
      <w:b/>
    </w:rPr>
  </w:style>
  <w:style w:type="paragraph" w:customStyle="1" w:styleId="blockhd8">
    <w:name w:val="blockhd8"/>
    <w:basedOn w:val="isonormal"/>
    <w:next w:val="blocktext8"/>
    <w:rsid w:val="00EF08D6"/>
    <w:pPr>
      <w:keepNext/>
      <w:keepLines/>
      <w:suppressAutoHyphens/>
      <w:ind w:left="2102"/>
    </w:pPr>
    <w:rPr>
      <w:b/>
    </w:rPr>
  </w:style>
  <w:style w:type="paragraph" w:customStyle="1" w:styleId="blockhd9">
    <w:name w:val="blockhd9"/>
    <w:basedOn w:val="isonormal"/>
    <w:next w:val="blocktext9"/>
    <w:rsid w:val="00EF08D6"/>
    <w:pPr>
      <w:keepNext/>
      <w:keepLines/>
      <w:suppressAutoHyphens/>
      <w:ind w:left="2405"/>
    </w:pPr>
    <w:rPr>
      <w:b/>
    </w:rPr>
  </w:style>
  <w:style w:type="paragraph" w:customStyle="1" w:styleId="blocktext1">
    <w:name w:val="blocktext1"/>
    <w:basedOn w:val="isonormal"/>
    <w:rsid w:val="00EF08D6"/>
    <w:pPr>
      <w:keepLines/>
      <w:jc w:val="both"/>
    </w:pPr>
  </w:style>
  <w:style w:type="paragraph" w:customStyle="1" w:styleId="blocktext2">
    <w:name w:val="blocktext2"/>
    <w:basedOn w:val="isonormal"/>
    <w:rsid w:val="00EF08D6"/>
    <w:pPr>
      <w:keepLines/>
      <w:ind w:left="302"/>
      <w:jc w:val="both"/>
    </w:pPr>
  </w:style>
  <w:style w:type="paragraph" w:customStyle="1" w:styleId="blocktext3">
    <w:name w:val="blocktext3"/>
    <w:basedOn w:val="isonormal"/>
    <w:rsid w:val="00EF08D6"/>
    <w:pPr>
      <w:keepLines/>
      <w:ind w:left="600"/>
      <w:jc w:val="both"/>
    </w:pPr>
  </w:style>
  <w:style w:type="paragraph" w:customStyle="1" w:styleId="blocktext4">
    <w:name w:val="blocktext4"/>
    <w:basedOn w:val="isonormal"/>
    <w:rsid w:val="00EF08D6"/>
    <w:pPr>
      <w:keepLines/>
      <w:ind w:left="907"/>
      <w:jc w:val="both"/>
    </w:pPr>
  </w:style>
  <w:style w:type="paragraph" w:customStyle="1" w:styleId="blocktext5">
    <w:name w:val="blocktext5"/>
    <w:basedOn w:val="isonormal"/>
    <w:rsid w:val="00EF08D6"/>
    <w:pPr>
      <w:keepLines/>
      <w:ind w:left="1195"/>
      <w:jc w:val="both"/>
    </w:pPr>
  </w:style>
  <w:style w:type="paragraph" w:customStyle="1" w:styleId="blocktext6">
    <w:name w:val="blocktext6"/>
    <w:basedOn w:val="isonormal"/>
    <w:rsid w:val="00EF08D6"/>
    <w:pPr>
      <w:keepLines/>
      <w:ind w:left="1498"/>
      <w:jc w:val="both"/>
    </w:pPr>
  </w:style>
  <w:style w:type="paragraph" w:customStyle="1" w:styleId="blocktext7">
    <w:name w:val="blocktext7"/>
    <w:basedOn w:val="isonormal"/>
    <w:rsid w:val="00EF08D6"/>
    <w:pPr>
      <w:keepLines/>
      <w:ind w:left="1800"/>
      <w:jc w:val="both"/>
    </w:pPr>
  </w:style>
  <w:style w:type="paragraph" w:customStyle="1" w:styleId="blocktext8">
    <w:name w:val="blocktext8"/>
    <w:basedOn w:val="isonormal"/>
    <w:rsid w:val="00EF08D6"/>
    <w:pPr>
      <w:keepLines/>
      <w:ind w:left="2102"/>
      <w:jc w:val="both"/>
    </w:pPr>
  </w:style>
  <w:style w:type="paragraph" w:customStyle="1" w:styleId="blocktext9">
    <w:name w:val="blocktext9"/>
    <w:basedOn w:val="isonormal"/>
    <w:rsid w:val="00EF08D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F08D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EF08D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F08D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EF08D6"/>
    <w:pPr>
      <w:spacing w:before="0"/>
      <w:jc w:val="both"/>
    </w:pPr>
  </w:style>
  <w:style w:type="paragraph" w:customStyle="1" w:styleId="isof2">
    <w:name w:val="isof2"/>
    <w:basedOn w:val="isonormal"/>
    <w:rsid w:val="00EF08D6"/>
    <w:pPr>
      <w:spacing w:before="0"/>
      <w:jc w:val="both"/>
    </w:pPr>
    <w:rPr>
      <w:b/>
    </w:rPr>
  </w:style>
  <w:style w:type="paragraph" w:customStyle="1" w:styleId="isof3">
    <w:name w:val="isof3"/>
    <w:basedOn w:val="isonormal"/>
    <w:rsid w:val="00EF08D6"/>
    <w:pPr>
      <w:spacing w:before="0" w:line="240" w:lineRule="auto"/>
      <w:jc w:val="center"/>
    </w:pPr>
    <w:rPr>
      <w:b/>
      <w:caps/>
      <w:sz w:val="24"/>
    </w:rPr>
  </w:style>
  <w:style w:type="paragraph" w:customStyle="1" w:styleId="isof4">
    <w:name w:val="isof4"/>
    <w:basedOn w:val="isonormal"/>
    <w:rsid w:val="00A34397"/>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EF08D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F08D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F08D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F08D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F08D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F08D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F08D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F08D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F08D6"/>
    <w:pPr>
      <w:keepNext/>
      <w:keepLines/>
      <w:tabs>
        <w:tab w:val="right" w:pos="2580"/>
        <w:tab w:val="left" w:pos="2700"/>
      </w:tabs>
      <w:suppressAutoHyphens/>
      <w:ind w:left="2707" w:hanging="2707"/>
    </w:pPr>
    <w:rPr>
      <w:b/>
    </w:rPr>
  </w:style>
  <w:style w:type="paragraph" w:customStyle="1" w:styleId="outlinetxt1">
    <w:name w:val="outlinetxt1"/>
    <w:basedOn w:val="isonormal"/>
    <w:rsid w:val="00EF08D6"/>
    <w:pPr>
      <w:keepLines/>
      <w:tabs>
        <w:tab w:val="right" w:pos="180"/>
        <w:tab w:val="left" w:pos="300"/>
      </w:tabs>
      <w:ind w:left="300" w:hanging="300"/>
      <w:jc w:val="both"/>
    </w:pPr>
    <w:rPr>
      <w:b/>
    </w:rPr>
  </w:style>
  <w:style w:type="paragraph" w:customStyle="1" w:styleId="outlinetxt2">
    <w:name w:val="outlinetxt2"/>
    <w:basedOn w:val="isonormal"/>
    <w:rsid w:val="00EF08D6"/>
    <w:pPr>
      <w:keepLines/>
      <w:tabs>
        <w:tab w:val="right" w:pos="480"/>
        <w:tab w:val="left" w:pos="600"/>
      </w:tabs>
      <w:ind w:left="600" w:hanging="600"/>
      <w:jc w:val="both"/>
    </w:pPr>
    <w:rPr>
      <w:b/>
    </w:rPr>
  </w:style>
  <w:style w:type="paragraph" w:customStyle="1" w:styleId="outlinetxt3">
    <w:name w:val="outlinetxt3"/>
    <w:basedOn w:val="isonormal"/>
    <w:rsid w:val="00EF08D6"/>
    <w:pPr>
      <w:keepLines/>
      <w:tabs>
        <w:tab w:val="right" w:pos="780"/>
        <w:tab w:val="left" w:pos="900"/>
      </w:tabs>
      <w:ind w:left="900" w:hanging="900"/>
      <w:jc w:val="both"/>
    </w:pPr>
    <w:rPr>
      <w:b/>
    </w:rPr>
  </w:style>
  <w:style w:type="paragraph" w:customStyle="1" w:styleId="outlinetxt4">
    <w:name w:val="outlinetxt4"/>
    <w:basedOn w:val="isonormal"/>
    <w:rsid w:val="00EF08D6"/>
    <w:pPr>
      <w:keepLines/>
      <w:tabs>
        <w:tab w:val="right" w:pos="1080"/>
        <w:tab w:val="left" w:pos="1200"/>
      </w:tabs>
      <w:ind w:left="1200" w:hanging="1200"/>
      <w:jc w:val="both"/>
    </w:pPr>
    <w:rPr>
      <w:b/>
    </w:rPr>
  </w:style>
  <w:style w:type="paragraph" w:customStyle="1" w:styleId="outlinetxt5">
    <w:name w:val="outlinetxt5"/>
    <w:basedOn w:val="isonormal"/>
    <w:rsid w:val="00EF08D6"/>
    <w:pPr>
      <w:keepLines/>
      <w:tabs>
        <w:tab w:val="right" w:pos="1380"/>
        <w:tab w:val="left" w:pos="1500"/>
      </w:tabs>
      <w:ind w:left="1500" w:hanging="1500"/>
      <w:jc w:val="both"/>
    </w:pPr>
    <w:rPr>
      <w:b/>
    </w:rPr>
  </w:style>
  <w:style w:type="paragraph" w:customStyle="1" w:styleId="outlinetxt6">
    <w:name w:val="outlinetxt6"/>
    <w:basedOn w:val="isonormal"/>
    <w:rsid w:val="00EF08D6"/>
    <w:pPr>
      <w:keepLines/>
      <w:tabs>
        <w:tab w:val="right" w:pos="1680"/>
        <w:tab w:val="left" w:pos="1800"/>
      </w:tabs>
      <w:ind w:left="1800" w:hanging="1800"/>
      <w:jc w:val="both"/>
    </w:pPr>
    <w:rPr>
      <w:b/>
    </w:rPr>
  </w:style>
  <w:style w:type="paragraph" w:customStyle="1" w:styleId="outlinetxt7">
    <w:name w:val="outlinetxt7"/>
    <w:basedOn w:val="isonormal"/>
    <w:rsid w:val="00EF08D6"/>
    <w:pPr>
      <w:keepLines/>
      <w:tabs>
        <w:tab w:val="right" w:pos="1980"/>
        <w:tab w:val="left" w:pos="2100"/>
      </w:tabs>
      <w:ind w:left="2100" w:hanging="2100"/>
      <w:jc w:val="both"/>
    </w:pPr>
    <w:rPr>
      <w:b/>
    </w:rPr>
  </w:style>
  <w:style w:type="paragraph" w:customStyle="1" w:styleId="outlinetxt8">
    <w:name w:val="outlinetxt8"/>
    <w:basedOn w:val="isonormal"/>
    <w:rsid w:val="00EF08D6"/>
    <w:pPr>
      <w:keepLines/>
      <w:tabs>
        <w:tab w:val="right" w:pos="2280"/>
        <w:tab w:val="left" w:pos="2400"/>
      </w:tabs>
      <w:ind w:left="2400" w:hanging="2400"/>
      <w:jc w:val="both"/>
    </w:pPr>
    <w:rPr>
      <w:b/>
    </w:rPr>
  </w:style>
  <w:style w:type="paragraph" w:customStyle="1" w:styleId="outlinetxt9">
    <w:name w:val="outlinetxt9"/>
    <w:basedOn w:val="isonormal"/>
    <w:rsid w:val="00EF08D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F08D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F08D6"/>
    <w:pPr>
      <w:keepLines/>
      <w:framePr w:w="1872" w:wrap="around" w:vAnchor="text" w:hAnchor="page" w:x="1080" w:y="1"/>
    </w:pPr>
    <w:rPr>
      <w:b/>
      <w:caps/>
    </w:rPr>
  </w:style>
  <w:style w:type="paragraph" w:customStyle="1" w:styleId="sectiontitlecenter">
    <w:name w:val="section title center"/>
    <w:basedOn w:val="isonormal"/>
    <w:rsid w:val="00EF08D6"/>
    <w:pPr>
      <w:keepNext/>
      <w:keepLines/>
      <w:pBdr>
        <w:top w:val="single" w:sz="6" w:space="3" w:color="auto"/>
      </w:pBdr>
      <w:jc w:val="center"/>
    </w:pPr>
    <w:rPr>
      <w:b/>
      <w:caps/>
      <w:sz w:val="24"/>
    </w:rPr>
  </w:style>
  <w:style w:type="paragraph" w:customStyle="1" w:styleId="sectiontitleflushleft">
    <w:name w:val="section title flush left"/>
    <w:basedOn w:val="isonormal"/>
    <w:rsid w:val="00EF08D6"/>
    <w:pPr>
      <w:keepNext/>
      <w:keepLines/>
      <w:pBdr>
        <w:top w:val="single" w:sz="6" w:space="3" w:color="auto"/>
      </w:pBdr>
    </w:pPr>
    <w:rPr>
      <w:b/>
      <w:caps/>
      <w:sz w:val="24"/>
    </w:rPr>
  </w:style>
  <w:style w:type="paragraph" w:customStyle="1" w:styleId="columnheading">
    <w:name w:val="column heading"/>
    <w:basedOn w:val="isonormal"/>
    <w:rsid w:val="00EF08D6"/>
    <w:pPr>
      <w:keepNext/>
      <w:keepLines/>
      <w:spacing w:before="0"/>
      <w:jc w:val="center"/>
    </w:pPr>
    <w:rPr>
      <w:b/>
    </w:rPr>
  </w:style>
  <w:style w:type="paragraph" w:customStyle="1" w:styleId="title12">
    <w:name w:val="title12"/>
    <w:basedOn w:val="isonormal"/>
    <w:next w:val="isonormal"/>
    <w:rsid w:val="00EF08D6"/>
    <w:pPr>
      <w:keepNext/>
      <w:keepLines/>
      <w:spacing w:before="0" w:line="240" w:lineRule="auto"/>
      <w:jc w:val="center"/>
    </w:pPr>
    <w:rPr>
      <w:b/>
      <w:caps/>
      <w:sz w:val="24"/>
    </w:rPr>
  </w:style>
  <w:style w:type="paragraph" w:customStyle="1" w:styleId="title18">
    <w:name w:val="title18"/>
    <w:basedOn w:val="isonormal"/>
    <w:next w:val="isonormal"/>
    <w:rsid w:val="00EF08D6"/>
    <w:pPr>
      <w:spacing w:before="0" w:line="360" w:lineRule="exact"/>
      <w:jc w:val="center"/>
    </w:pPr>
    <w:rPr>
      <w:b/>
      <w:caps/>
      <w:sz w:val="36"/>
    </w:rPr>
  </w:style>
  <w:style w:type="paragraph" w:styleId="List3">
    <w:name w:val="List 3"/>
    <w:basedOn w:val="Normal"/>
    <w:rsid w:val="00A34397"/>
    <w:pPr>
      <w:ind w:left="1080" w:hanging="360"/>
      <w:jc w:val="center"/>
    </w:pPr>
    <w:rPr>
      <w:b/>
      <w:caps/>
      <w:sz w:val="24"/>
    </w:rPr>
  </w:style>
  <w:style w:type="paragraph" w:styleId="ListNumber">
    <w:name w:val="List Number"/>
    <w:basedOn w:val="Normal"/>
    <w:rsid w:val="00A34397"/>
    <w:pPr>
      <w:ind w:left="360" w:hanging="360"/>
    </w:pPr>
  </w:style>
  <w:style w:type="paragraph" w:customStyle="1" w:styleId="center">
    <w:name w:val="center"/>
    <w:basedOn w:val="isonormal"/>
    <w:rsid w:val="00EF08D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pPr>
  </w:style>
  <w:style w:type="paragraph" w:customStyle="1" w:styleId="Style1">
    <w:name w:val="Style1"/>
    <w:basedOn w:val="Normal"/>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EF08D6"/>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EF08D6"/>
    <w:pPr>
      <w:spacing w:before="60"/>
    </w:pPr>
  </w:style>
  <w:style w:type="paragraph" w:styleId="Index1">
    <w:name w:val="index 1"/>
    <w:basedOn w:val="Normal"/>
    <w:next w:val="Normal"/>
    <w:semiHidden/>
    <w:rsid w:val="00A34397"/>
    <w:pPr>
      <w:tabs>
        <w:tab w:val="right" w:leader="dot" w:pos="10080"/>
      </w:tabs>
      <w:ind w:left="200" w:hanging="200"/>
    </w:pPr>
  </w:style>
  <w:style w:type="paragraph" w:styleId="TableofAuthorities">
    <w:name w:val="table of authorities"/>
    <w:basedOn w:val="Normal"/>
    <w:next w:val="Normal"/>
    <w:semiHidden/>
    <w:rsid w:val="00A34397"/>
    <w:pPr>
      <w:tabs>
        <w:tab w:val="right" w:leader="dot" w:pos="10080"/>
      </w:tabs>
      <w:ind w:left="200" w:hanging="200"/>
    </w:pPr>
  </w:style>
  <w:style w:type="paragraph" w:customStyle="1" w:styleId="sidetext">
    <w:name w:val="sidetext"/>
    <w:basedOn w:val="isonormal"/>
    <w:rsid w:val="00EF08D6"/>
    <w:pPr>
      <w:spacing w:before="0" w:line="240" w:lineRule="auto"/>
      <w:jc w:val="center"/>
    </w:pPr>
    <w:rPr>
      <w:sz w:val="52"/>
    </w:rPr>
  </w:style>
  <w:style w:type="paragraph" w:styleId="Date">
    <w:name w:val="Date"/>
    <w:basedOn w:val="Normal"/>
    <w:rsid w:val="00A34397"/>
    <w:pPr>
      <w:jc w:val="right"/>
    </w:pPr>
    <w:rPr>
      <w:sz w:val="22"/>
    </w:rPr>
  </w:style>
  <w:style w:type="paragraph" w:customStyle="1" w:styleId="ISOCircular">
    <w:name w:val="ISOCircular"/>
    <w:basedOn w:val="Normal"/>
    <w:rsid w:val="00A34397"/>
    <w:pPr>
      <w:jc w:val="left"/>
    </w:pPr>
    <w:rPr>
      <w:i/>
      <w:caps/>
      <w:sz w:val="116"/>
    </w:rPr>
  </w:style>
  <w:style w:type="paragraph" w:customStyle="1" w:styleId="LineOfBusiness">
    <w:name w:val="LineOfBusiness"/>
    <w:basedOn w:val="Normal"/>
    <w:rsid w:val="00A34397"/>
    <w:pPr>
      <w:tabs>
        <w:tab w:val="left" w:pos="2160"/>
      </w:tabs>
      <w:jc w:val="left"/>
    </w:pPr>
    <w:rPr>
      <w:sz w:val="22"/>
    </w:rPr>
  </w:style>
  <w:style w:type="paragraph" w:customStyle="1" w:styleId="MailDate">
    <w:name w:val="MailDate"/>
    <w:basedOn w:val="Normal"/>
    <w:rsid w:val="00A34397"/>
    <w:pPr>
      <w:jc w:val="right"/>
    </w:pPr>
    <w:rPr>
      <w:caps/>
      <w:sz w:val="22"/>
    </w:rPr>
  </w:style>
  <w:style w:type="paragraph" w:customStyle="1" w:styleId="tabletxtdecpage">
    <w:name w:val="tabletxt dec page"/>
    <w:basedOn w:val="isonormal"/>
    <w:rsid w:val="00EF08D6"/>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34397"/>
  </w:style>
  <w:style w:type="paragraph" w:customStyle="1" w:styleId="space8">
    <w:name w:val="space8"/>
    <w:basedOn w:val="isonormal"/>
    <w:next w:val="blocktext1"/>
    <w:rsid w:val="00EF08D6"/>
    <w:pPr>
      <w:spacing w:before="0" w:line="160" w:lineRule="exact"/>
      <w:jc w:val="both"/>
    </w:pPr>
  </w:style>
  <w:style w:type="paragraph" w:customStyle="1" w:styleId="space4">
    <w:name w:val="space4"/>
    <w:basedOn w:val="isonormal"/>
    <w:next w:val="blocktext1"/>
    <w:rsid w:val="00EF08D6"/>
    <w:pPr>
      <w:spacing w:before="0" w:line="80" w:lineRule="exact"/>
      <w:jc w:val="both"/>
    </w:pPr>
  </w:style>
  <w:style w:type="paragraph" w:customStyle="1" w:styleId="title14">
    <w:name w:val="title14"/>
    <w:basedOn w:val="isonormal"/>
    <w:next w:val="isonormal"/>
    <w:rsid w:val="00EF08D6"/>
    <w:pPr>
      <w:keepNext/>
      <w:keepLines/>
      <w:spacing w:before="0" w:line="240" w:lineRule="auto"/>
      <w:jc w:val="center"/>
    </w:pPr>
    <w:rPr>
      <w:b/>
      <w:caps/>
      <w:sz w:val="28"/>
    </w:rPr>
  </w:style>
  <w:style w:type="paragraph" w:customStyle="1" w:styleId="title16">
    <w:name w:val="title16"/>
    <w:basedOn w:val="isonormal"/>
    <w:next w:val="isonormal"/>
    <w:rsid w:val="00EF08D6"/>
    <w:pPr>
      <w:keepNext/>
      <w:keepLines/>
      <w:spacing w:before="0" w:line="240" w:lineRule="auto"/>
      <w:jc w:val="center"/>
    </w:pPr>
    <w:rPr>
      <w:b/>
      <w:caps/>
      <w:sz w:val="32"/>
    </w:rPr>
  </w:style>
  <w:style w:type="paragraph" w:customStyle="1" w:styleId="title24">
    <w:name w:val="title24"/>
    <w:basedOn w:val="isonormal"/>
    <w:next w:val="isonormal"/>
    <w:rsid w:val="00EF08D6"/>
    <w:pPr>
      <w:keepNext/>
      <w:keepLines/>
      <w:spacing w:before="0" w:line="240" w:lineRule="auto"/>
      <w:jc w:val="center"/>
    </w:pPr>
    <w:rPr>
      <w:b/>
      <w:caps/>
      <w:sz w:val="48"/>
    </w:rPr>
  </w:style>
  <w:style w:type="paragraph" w:customStyle="1" w:styleId="title30">
    <w:name w:val="title30"/>
    <w:basedOn w:val="isonormal"/>
    <w:next w:val="isonormal"/>
    <w:rsid w:val="00EF08D6"/>
    <w:pPr>
      <w:keepNext/>
      <w:keepLines/>
      <w:spacing w:before="0" w:line="240" w:lineRule="auto"/>
      <w:jc w:val="center"/>
    </w:pPr>
    <w:rPr>
      <w:b/>
      <w:caps/>
      <w:sz w:val="60"/>
    </w:rPr>
  </w:style>
  <w:style w:type="paragraph" w:customStyle="1" w:styleId="columnheading12">
    <w:name w:val="column heading12"/>
    <w:basedOn w:val="isonormal"/>
    <w:rsid w:val="00EF08D6"/>
    <w:pPr>
      <w:keepNext/>
      <w:keepLines/>
      <w:spacing w:before="0" w:line="240" w:lineRule="auto"/>
      <w:jc w:val="center"/>
    </w:pPr>
    <w:rPr>
      <w:b/>
      <w:sz w:val="24"/>
    </w:rPr>
  </w:style>
  <w:style w:type="paragraph" w:customStyle="1" w:styleId="columnheading14">
    <w:name w:val="column heading14"/>
    <w:basedOn w:val="isonormal"/>
    <w:rsid w:val="00EF08D6"/>
    <w:pPr>
      <w:keepNext/>
      <w:keepLines/>
      <w:spacing w:before="0" w:line="240" w:lineRule="auto"/>
      <w:jc w:val="center"/>
    </w:pPr>
    <w:rPr>
      <w:b/>
      <w:sz w:val="28"/>
    </w:rPr>
  </w:style>
  <w:style w:type="paragraph" w:customStyle="1" w:styleId="columnheading16">
    <w:name w:val="column heading16"/>
    <w:basedOn w:val="isonormal"/>
    <w:rsid w:val="00EF08D6"/>
    <w:pPr>
      <w:keepNext/>
      <w:keepLines/>
      <w:spacing w:before="0" w:line="240" w:lineRule="auto"/>
      <w:jc w:val="center"/>
    </w:pPr>
    <w:rPr>
      <w:b/>
      <w:sz w:val="32"/>
    </w:rPr>
  </w:style>
  <w:style w:type="paragraph" w:customStyle="1" w:styleId="columnheading18">
    <w:name w:val="column heading18"/>
    <w:basedOn w:val="isonormal"/>
    <w:rsid w:val="00EF08D6"/>
    <w:pPr>
      <w:keepNext/>
      <w:keepLines/>
      <w:spacing w:before="0" w:line="240" w:lineRule="auto"/>
      <w:jc w:val="center"/>
    </w:pPr>
    <w:rPr>
      <w:b/>
      <w:sz w:val="36"/>
    </w:rPr>
  </w:style>
  <w:style w:type="paragraph" w:customStyle="1" w:styleId="columnheading24">
    <w:name w:val="column heading24"/>
    <w:basedOn w:val="isonormal"/>
    <w:rsid w:val="00EF08D6"/>
    <w:pPr>
      <w:keepNext/>
      <w:keepLines/>
      <w:spacing w:before="0" w:line="240" w:lineRule="auto"/>
      <w:jc w:val="center"/>
    </w:pPr>
    <w:rPr>
      <w:b/>
      <w:sz w:val="48"/>
    </w:rPr>
  </w:style>
  <w:style w:type="paragraph" w:customStyle="1" w:styleId="tabletext8">
    <w:name w:val="tabletext8"/>
    <w:basedOn w:val="isonormal"/>
    <w:rsid w:val="00EF08D6"/>
    <w:pPr>
      <w:spacing w:before="60"/>
    </w:pPr>
    <w:rPr>
      <w:sz w:val="16"/>
    </w:rPr>
  </w:style>
  <w:style w:type="paragraph" w:customStyle="1" w:styleId="TEXT12">
    <w:name w:val="TEXT12"/>
    <w:basedOn w:val="isonormal"/>
    <w:rsid w:val="00EF08D6"/>
    <w:pPr>
      <w:spacing w:line="240" w:lineRule="auto"/>
    </w:pPr>
    <w:rPr>
      <w:sz w:val="24"/>
    </w:rPr>
  </w:style>
  <w:style w:type="paragraph" w:customStyle="1" w:styleId="TEXT14">
    <w:name w:val="TEXT14"/>
    <w:basedOn w:val="isonormal"/>
    <w:rsid w:val="00EF08D6"/>
    <w:pPr>
      <w:spacing w:line="240" w:lineRule="auto"/>
    </w:pPr>
    <w:rPr>
      <w:sz w:val="28"/>
    </w:rPr>
  </w:style>
  <w:style w:type="paragraph" w:customStyle="1" w:styleId="TEXT16">
    <w:name w:val="TEXT16"/>
    <w:basedOn w:val="isonormal"/>
    <w:rsid w:val="00EF08D6"/>
    <w:pPr>
      <w:spacing w:line="240" w:lineRule="auto"/>
    </w:pPr>
    <w:rPr>
      <w:sz w:val="32"/>
    </w:rPr>
  </w:style>
  <w:style w:type="paragraph" w:customStyle="1" w:styleId="TEXT18">
    <w:name w:val="TEXT18"/>
    <w:basedOn w:val="isonormal"/>
    <w:rsid w:val="00EF08D6"/>
    <w:pPr>
      <w:spacing w:line="240" w:lineRule="auto"/>
    </w:pPr>
    <w:rPr>
      <w:sz w:val="36"/>
    </w:rPr>
  </w:style>
  <w:style w:type="paragraph" w:customStyle="1" w:styleId="TEXT24">
    <w:name w:val="TEXT24"/>
    <w:basedOn w:val="isonormal"/>
    <w:rsid w:val="00EF08D6"/>
    <w:pPr>
      <w:spacing w:line="240" w:lineRule="auto"/>
    </w:pPr>
    <w:rPr>
      <w:sz w:val="48"/>
    </w:rPr>
  </w:style>
  <w:style w:type="table" w:styleId="TableGrid">
    <w:name w:val="Table Grid"/>
    <w:basedOn w:val="TableNormal"/>
    <w:rsid w:val="00EF08D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F08D6"/>
    <w:pPr>
      <w:spacing w:before="0" w:line="40" w:lineRule="exact"/>
      <w:jc w:val="both"/>
    </w:pPr>
  </w:style>
  <w:style w:type="paragraph" w:customStyle="1" w:styleId="tablerow4">
    <w:name w:val="tablerow4"/>
    <w:basedOn w:val="isonormal"/>
    <w:next w:val="tabletext"/>
    <w:rsid w:val="00EF08D6"/>
    <w:pPr>
      <w:spacing w:before="0" w:line="80" w:lineRule="exact"/>
      <w:jc w:val="both"/>
    </w:pPr>
  </w:style>
  <w:style w:type="character" w:customStyle="1" w:styleId="Heading1Char">
    <w:name w:val="Heading 1 Char"/>
    <w:link w:val="Heading1"/>
    <w:rsid w:val="00EF08D6"/>
    <w:rPr>
      <w:rFonts w:ascii="Helv" w:hAnsi="Helv"/>
      <w:b/>
      <w:sz w:val="24"/>
      <w:u w:val="single"/>
    </w:rPr>
  </w:style>
  <w:style w:type="character" w:customStyle="1" w:styleId="Heading2Char">
    <w:name w:val="Heading 2 Char"/>
    <w:link w:val="Heading2"/>
    <w:rsid w:val="00EF08D6"/>
    <w:rPr>
      <w:rFonts w:ascii="Helv" w:hAnsi="Helv"/>
      <w:b/>
      <w:sz w:val="24"/>
    </w:rPr>
  </w:style>
  <w:style w:type="character" w:customStyle="1" w:styleId="Heading3Char">
    <w:name w:val="Heading 3 Char"/>
    <w:link w:val="Heading3"/>
    <w:rsid w:val="00EF08D6"/>
    <w:rPr>
      <w:rFonts w:ascii="Tms Rmn" w:hAnsi="Tms Rmn"/>
      <w:b/>
      <w:sz w:val="24"/>
    </w:rPr>
  </w:style>
  <w:style w:type="paragraph" w:customStyle="1" w:styleId="tablehead">
    <w:name w:val="tablehead"/>
    <w:basedOn w:val="isonormal"/>
    <w:rsid w:val="00EF08D6"/>
    <w:pPr>
      <w:spacing w:before="40" w:after="20" w:line="190" w:lineRule="exact"/>
      <w:jc w:val="center"/>
    </w:pPr>
    <w:rPr>
      <w:b/>
      <w:sz w:val="18"/>
    </w:rPr>
  </w:style>
  <w:style w:type="paragraph" w:customStyle="1" w:styleId="tabletext11">
    <w:name w:val="tabletext1/1"/>
    <w:basedOn w:val="isonormal"/>
    <w:rsid w:val="00EF08D6"/>
    <w:pPr>
      <w:spacing w:before="20" w:after="20" w:line="190" w:lineRule="exact"/>
    </w:pPr>
    <w:rPr>
      <w:sz w:val="18"/>
    </w:rPr>
  </w:style>
  <w:style w:type="character" w:customStyle="1" w:styleId="HeaderChar">
    <w:name w:val="Header Char"/>
    <w:link w:val="Header"/>
    <w:rsid w:val="00EF08D6"/>
    <w:rPr>
      <w:rFonts w:ascii="Arial" w:hAnsi="Arial"/>
    </w:rPr>
  </w:style>
  <w:style w:type="character" w:customStyle="1" w:styleId="FooterChar">
    <w:name w:val="Footer Char"/>
    <w:link w:val="Footer"/>
    <w:rsid w:val="00EF08D6"/>
    <w:rPr>
      <w:rFonts w:ascii="Arial" w:hAnsi="Arial"/>
    </w:rPr>
  </w:style>
  <w:style w:type="character" w:customStyle="1" w:styleId="formlink">
    <w:name w:val="formlink"/>
    <w:rsid w:val="00EF08D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LI-CR-2021-057 - 003 - CR 01 25 06 22 Revised.docx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01 25 06 22 Revised</CircularDocDescription>
    <Date_x0020_Modified xmlns="a86cc342-0045-41e2-80e9-abdb777d2eca">2021-08-09T17:01:50+00:00</Date_x0020_Modified>
    <CircularDate xmlns="a86cc342-0045-41e2-80e9-abdb777d2eca">2021-09-20T04:00:00+00:00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Minnesota is provided. This supplement complements the multistate forms filing, which is attached to circular LI-CR-2021-007. Proposed Distribution Date: 6/1/2022 Caution: Not yet implemented</KeyMessage>
    <CircularNumber xmlns="a86cc342-0045-41e2-80e9-abdb777d2eca">LI-CR-2021-057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33583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CRIME AND FIDELITY MULTISTATE FORMS FILING PROVIDED</CircularTitle>
    <Jurs xmlns="a86cc342-0045-41e2-80e9-abdb777d2eca">
      <Value>25</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8DA5BC-46DB-4D3C-B8B3-715BDF4012FB}"/>
</file>

<file path=customXml/itemProps2.xml><?xml version="1.0" encoding="utf-8"?>
<ds:datastoreItem xmlns:ds="http://schemas.openxmlformats.org/officeDocument/2006/customXml" ds:itemID="{B0EEAB3D-BBC7-454C-916A-8B39A17F7982}"/>
</file>

<file path=customXml/itemProps3.xml><?xml version="1.0" encoding="utf-8"?>
<ds:datastoreItem xmlns:ds="http://schemas.openxmlformats.org/officeDocument/2006/customXml" ds:itemID="{C03D2AF0-0C8B-4640-AFBB-9C32B2E1B3EB}"/>
</file>

<file path=customXml/itemProps4.xml><?xml version="1.0" encoding="utf-8"?>
<ds:datastoreItem xmlns:ds="http://schemas.openxmlformats.org/officeDocument/2006/customXml" ds:itemID="{5757702B-9650-49BC-8E42-22CABD4C6419}"/>
</file>

<file path=docProps/app.xml><?xml version="1.0" encoding="utf-8"?>
<Properties xmlns="http://schemas.openxmlformats.org/officeDocument/2006/extended-properties" xmlns:vt="http://schemas.openxmlformats.org/officeDocument/2006/docPropsVTypes">
  <Template>FORMSADDINAUTO</Template>
  <TotalTime>0</TotalTime>
  <Pages>2</Pages>
  <Words>401</Words>
  <Characters>2039</Characters>
  <Application>Microsoft Office Word</Application>
  <DocSecurity>0</DocSecurity>
  <Lines>53</Lines>
  <Paragraphs>28</Paragraphs>
  <ScaleCrop>false</ScaleCrop>
  <HeadingPairs>
    <vt:vector size="2" baseType="variant">
      <vt:variant>
        <vt:lpstr>Title</vt:lpstr>
      </vt:variant>
      <vt:variant>
        <vt:i4>1</vt:i4>
      </vt:variant>
    </vt:vector>
  </HeadingPairs>
  <TitlesOfParts>
    <vt:vector size="1" baseType="lpstr">
      <vt:lpstr>MINNESOTA CHANGES</vt:lpstr>
    </vt:vector>
  </TitlesOfParts>
  <Manager/>
  <Company/>
  <LinksUpToDate>false</LinksUpToDate>
  <CharactersWithSpaces>2437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CHANGES</dc:title>
  <dc:subject/>
  <dc:creator/>
  <cp:keywords/>
  <dc:description>2</dc:description>
  <cp:lastModifiedBy/>
  <cp:revision>1</cp:revision>
  <cp:lastPrinted>2002-01-31T19:40:00Z</cp:lastPrinted>
  <dcterms:created xsi:type="dcterms:W3CDTF">2021-06-09T00:25:00Z</dcterms:created>
  <dcterms:modified xsi:type="dcterms:W3CDTF">2021-08-09T17:01:00Z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ISOForm</vt:lpwstr>
  </property>
  <property fmtid="{D5CDD505-2E9C-101B-9397-08002B2CF9AE}" pid="3" name="ContentTypeId">
    <vt:lpwstr>0x0101002A7B4D783DF0499AA9CFFB0BDFDF2D2C00B742AC3165F72545976B399ED8B6337E</vt:lpwstr>
  </property>
  <property fmtid="{D5CDD505-2E9C-101B-9397-08002B2CF9AE}" pid="4" name="Description">
    <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FilingID">
    <vt:lpwstr/>
  </property>
  <property fmtid="{D5CDD505-2E9C-101B-9397-08002B2CF9AE}" pid="9" name="Form">
    <vt:lpwstr>CR01250813    </vt:lpwstr>
  </property>
  <property fmtid="{D5CDD505-2E9C-101B-9397-08002B2CF9AE}" pid="10" name="Form: Action">
    <vt:lpwstr>R   </vt:lpwstr>
  </property>
  <property fmtid="{D5CDD505-2E9C-101B-9397-08002B2CF9AE}" pid="11" name="Form: BaseFormNumber">
    <vt:lpwstr>CR0125    </vt:lpwstr>
  </property>
  <property fmtid="{D5CDD505-2E9C-101B-9397-08002B2CF9AE}" pid="12" name="Form: Cancellation">
    <vt:lpwstr>Y</vt:lpwstr>
  </property>
  <property fmtid="{D5CDD505-2E9C-101B-9397-08002B2CF9AE}" pid="13" name="Form: CategoryCode">
    <vt:lpwstr>01</vt:lpwstr>
  </property>
  <property fmtid="{D5CDD505-2E9C-101B-9397-08002B2CF9AE}" pid="14" name="Form: CentralDistribution">
    <vt:lpwstr>Y</vt:lpwstr>
  </property>
  <property fmtid="{D5CDD505-2E9C-101B-9397-08002B2CF9AE}" pid="15" name="Form: DisplayFormNumber">
    <vt:lpwstr>CR 01 25 08 13      </vt:lpwstr>
  </property>
  <property fmtid="{D5CDD505-2E9C-101B-9397-08002B2CF9AE}" pid="16" name="Form: EditionDate">
    <vt:lpwstr>0813</vt:lpwstr>
  </property>
  <property fmtid="{D5CDD505-2E9C-101B-9397-08002B2CF9AE}" pid="17" name="Form: EditionDateCentury">
    <vt:lpwstr>20130801</vt:lpwstr>
  </property>
  <property fmtid="{D5CDD505-2E9C-101B-9397-08002B2CF9AE}" pid="18" name="Form: EditionDateInd">
    <vt:lpwstr>Y</vt:lpwstr>
  </property>
  <property fmtid="{D5CDD505-2E9C-101B-9397-08002B2CF9AE}" pid="19" name="Form: EffectiveDate">
    <vt:lpwstr>2013-08-01T00:00:00Z</vt:lpwstr>
  </property>
  <property fmtid="{D5CDD505-2E9C-101B-9397-08002B2CF9AE}" pid="20" name="Form: FilingId">
    <vt:lpwstr>CR-2012-OFR12    </vt:lpwstr>
  </property>
  <property fmtid="{D5CDD505-2E9C-101B-9397-08002B2CF9AE}" pid="21" name="Form: FormNumber">
    <vt:lpwstr>CR01250813    </vt:lpwstr>
  </property>
  <property fmtid="{D5CDD505-2E9C-101B-9397-08002B2CF9AE}" pid="22" name="Form: FormType">
    <vt:lpwstr>E   </vt:lpwstr>
  </property>
  <property fmtid="{D5CDD505-2E9C-101B-9397-08002B2CF9AE}" pid="23" name="Form: Jurisdiction">
    <vt:lpwstr>MN</vt:lpwstr>
  </property>
  <property fmtid="{D5CDD505-2E9C-101B-9397-08002B2CF9AE}" pid="24" name="Form: Language">
    <vt:lpwstr>E   </vt:lpwstr>
  </property>
  <property fmtid="{D5CDD505-2E9C-101B-9397-08002B2CF9AE}" pid="25" name="Form: LOB">
    <vt:lpwstr>CR</vt:lpwstr>
  </property>
  <property fmtid="{D5CDD505-2E9C-101B-9397-08002B2CF9AE}" pid="26" name="Form: Mandatory">
    <vt:lpwstr>Y</vt:lpwstr>
  </property>
  <property fmtid="{D5CDD505-2E9C-101B-9397-08002B2CF9AE}" pid="27" name="Form: ObsInd">
    <vt:lpwstr/>
  </property>
  <property fmtid="{D5CDD505-2E9C-101B-9397-08002B2CF9AE}" pid="28" name="Form: ObsolescenceDate">
    <vt:lpwstr>0001-01-01T00:00:00Z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Crime 2012 Filing</vt:lpwstr>
  </property>
  <property fmtid="{D5CDD505-2E9C-101B-9397-08002B2CF9AE}" pid="32" name="Form: Simplified">
    <vt:lpwstr>Y</vt:lpwstr>
  </property>
  <property fmtid="{D5CDD505-2E9C-101B-9397-08002B2CF9AE}" pid="33" name="Form: Status">
    <vt:lpwstr>X   </vt:lpwstr>
  </property>
  <property fmtid="{D5CDD505-2E9C-101B-9397-08002B2CF9AE}" pid="34" name="Form: UserObs">
    <vt:lpwstr/>
  </property>
  <property fmtid="{D5CDD505-2E9C-101B-9397-08002B2CF9AE}" pid="35" name="Form: Version">
    <vt:lpwstr>3.00000000000000</vt:lpwstr>
  </property>
  <property fmtid="{D5CDD505-2E9C-101B-9397-08002B2CF9AE}" pid="36" name="Form: WithdrawlDate">
    <vt:lpwstr>0001-01-01T00:00:00Z</vt:lpwstr>
  </property>
  <property fmtid="{D5CDD505-2E9C-101B-9397-08002B2CF9AE}" pid="37" name="FormNumber">
    <vt:lpwstr/>
  </property>
  <property fmtid="{D5CDD505-2E9C-101B-9397-08002B2CF9AE}" pid="38" name="FORM_ID">
    <vt:lpwstr/>
  </property>
  <property fmtid="{D5CDD505-2E9C-101B-9397-08002B2CF9AE}" pid="39" name="FORM_ID0">
    <vt:lpwstr>__bk830034002500030013002300530003008300130033000200020002000200</vt:lpwstr>
  </property>
  <property fmtid="{D5CDD505-2E9C-101B-9397-08002B2CF9AE}" pid="40" name="ILLOBS">
    <vt:lpwstr/>
  </property>
  <property fmtid="{D5CDD505-2E9C-101B-9397-08002B2CF9AE}" pid="41" name="ManifestActionCode">
    <vt:lpwstr/>
  </property>
  <property fmtid="{D5CDD505-2E9C-101B-9397-08002B2CF9AE}" pid="42" name="Order">
    <vt:lpwstr>18558900.0000000</vt:lpwstr>
  </property>
  <property fmtid="{D5CDD505-2E9C-101B-9397-08002B2CF9AE}" pid="43" name="Service1">
    <vt:lpwstr>Forms</vt:lpwstr>
  </property>
  <property fmtid="{D5CDD505-2E9C-101B-9397-08002B2CF9AE}" pid="44" name="TemplateUrl">
    <vt:lpwstr/>
  </property>
  <property fmtid="{D5CDD505-2E9C-101B-9397-08002B2CF9AE}" pid="45" name="xd_ProgID">
    <vt:lpwstr/>
  </property>
  <property fmtid="{D5CDD505-2E9C-101B-9397-08002B2CF9AE}" pid="46" name="_AdHocReviewCycleID">
    <vt:i4>531626182</vt:i4>
  </property>
  <property fmtid="{D5CDD505-2E9C-101B-9397-08002B2CF9AE}" pid="47" name="_NewReviewCycle">
    <vt:lpwstr/>
  </property>
  <property fmtid="{D5CDD505-2E9C-101B-9397-08002B2CF9AE}" pid="48" name="_ReviewingToolsShownOnce">
    <vt:lpwstr/>
  </property>
  <property fmtid="{D5CDD505-2E9C-101B-9397-08002B2CF9AE}" pid="49" name="_UIVersionString">
    <vt:lpwstr>1.0</vt:lpwstr>
  </property>
  <property fmtid="{D5CDD505-2E9C-101B-9397-08002B2CF9AE}" pid="50" name="_docset_NoMedatataSyncRequired">
    <vt:lpwstr>False</vt:lpwstr>
  </property>
</Properties>
</file>