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CC86D" w14:textId="572A279C" w:rsidR="003D7E03" w:rsidRPr="00393255" w:rsidRDefault="00393255" w:rsidP="00D17D71">
      <w:pPr>
        <w:pStyle w:val="title18"/>
      </w:pPr>
      <w:r w:rsidRPr="00393255">
        <w:rPr>
          <w:bCs/>
        </w:rPr>
        <w:t xml:space="preserve">KENTUCKY CHANGES </w:t>
      </w:r>
      <w:r w:rsidRPr="00393255">
        <w:rPr>
          <w:rFonts w:cs="Arial"/>
          <w:bCs/>
        </w:rPr>
        <w:t>–</w:t>
      </w:r>
      <w:r w:rsidRPr="00393255">
        <w:rPr>
          <w:bCs/>
        </w:rPr>
        <w:t xml:space="preserve"> AERIAL RECREATIONAL</w:t>
      </w:r>
      <w:r w:rsidRPr="00393255">
        <w:rPr>
          <w:bCs/>
        </w:rPr>
        <w:br/>
        <w:t xml:space="preserve">DEVICES AND FACILITIES </w:t>
      </w:r>
      <w:r w:rsidRPr="00393255">
        <w:rPr>
          <w:rFonts w:cs="Arial"/>
          <w:bCs/>
        </w:rPr>
        <w:t>–</w:t>
      </w:r>
      <w:r w:rsidRPr="00393255">
        <w:rPr>
          <w:bCs/>
        </w:rPr>
        <w:t xml:space="preserve"> NOTICE OF CANCELLATION</w:t>
      </w:r>
    </w:p>
    <w:p w14:paraId="1AF1C0E0" w14:textId="77777777" w:rsidR="003D7E03" w:rsidRDefault="003D7E03" w:rsidP="00D17D71">
      <w:pPr>
        <w:pStyle w:val="isonormal"/>
        <w:sectPr w:rsidR="003D7E03" w:rsidSect="0062184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47812050" w14:textId="77777777" w:rsidR="003D7E03" w:rsidRDefault="003D7E03" w:rsidP="00D17D71">
      <w:pPr>
        <w:pStyle w:val="blocktext1"/>
      </w:pPr>
    </w:p>
    <w:p w14:paraId="3FC17178" w14:textId="77777777" w:rsidR="003D7E03" w:rsidRPr="00EE69FE" w:rsidRDefault="00393255" w:rsidP="00D17D71">
      <w:pPr>
        <w:pStyle w:val="blocktext1"/>
      </w:pPr>
      <w:r w:rsidRPr="00EE69FE">
        <w:t xml:space="preserve">This endorsement modifies insurance provided under the following: </w:t>
      </w:r>
    </w:p>
    <w:p w14:paraId="3DA6FFC2" w14:textId="77777777" w:rsidR="00EE69FE" w:rsidRDefault="00393255" w:rsidP="00D17D71">
      <w:pPr>
        <w:pStyle w:val="blockhd2"/>
        <w:rPr>
          <w:b w:val="0"/>
          <w:bCs/>
        </w:rPr>
      </w:pPr>
      <w:r>
        <w:br/>
      </w:r>
      <w:r w:rsidR="00406CAE" w:rsidRPr="00FF0D8A">
        <w:rPr>
          <w:b w:val="0"/>
          <w:bCs/>
        </w:rPr>
        <w:t>COMMERCIAL GENERAL LIABILITY COVERAGE PAR</w:t>
      </w:r>
      <w:r w:rsidR="00FF0D8A">
        <w:rPr>
          <w:b w:val="0"/>
          <w:bCs/>
        </w:rPr>
        <w:t>T</w:t>
      </w:r>
    </w:p>
    <w:p w14:paraId="25E2AF99" w14:textId="77777777" w:rsidR="003D7E03" w:rsidRDefault="003D7E03" w:rsidP="00D17D71">
      <w:pPr>
        <w:pStyle w:val="blocktext1"/>
      </w:pPr>
    </w:p>
    <w:p w14:paraId="7138023D" w14:textId="2FDBFF6C" w:rsidR="003D7E03" w:rsidRPr="003D7E03" w:rsidRDefault="003D7E03" w:rsidP="00D17D71">
      <w:pPr>
        <w:pStyle w:val="blocktext1"/>
        <w:sectPr w:rsidR="003D7E03" w:rsidRPr="003D7E03" w:rsidSect="0062184C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42E4E960" w14:textId="77777777" w:rsidR="00FF0D8A" w:rsidRPr="00EE69FE" w:rsidRDefault="00393255" w:rsidP="00D17D71">
      <w:pPr>
        <w:pStyle w:val="blocktext1"/>
        <w:rPr>
          <w:bCs/>
        </w:rPr>
      </w:pPr>
      <w:r w:rsidRPr="00EE69FE">
        <w:rPr>
          <w:bCs/>
        </w:rPr>
        <w:t xml:space="preserve">The following provision is added to the </w:t>
      </w:r>
      <w:r w:rsidRPr="00EE69FE">
        <w:rPr>
          <w:b/>
        </w:rPr>
        <w:t>Cancellation</w:t>
      </w:r>
      <w:r w:rsidRPr="00EE69FE">
        <w:rPr>
          <w:bCs/>
        </w:rPr>
        <w:t xml:space="preserve"> Common Policy Condition: </w:t>
      </w:r>
    </w:p>
    <w:p w14:paraId="59761504" w14:textId="2219ADA4" w:rsidR="00EE69FE" w:rsidRPr="00D17D71" w:rsidRDefault="00393255" w:rsidP="00D17D71">
      <w:pPr>
        <w:pStyle w:val="blocktext1"/>
        <w:rPr>
          <w:bCs/>
        </w:rPr>
      </w:pPr>
      <w:r w:rsidRPr="00EE69FE">
        <w:rPr>
          <w:bCs/>
        </w:rPr>
        <w:t>We will provide the</w:t>
      </w:r>
      <w:r>
        <w:rPr>
          <w:bCs/>
        </w:rPr>
        <w:t xml:space="preserve"> Kentucky</w:t>
      </w:r>
      <w:r w:rsidRPr="00EE69FE">
        <w:rPr>
          <w:bCs/>
        </w:rPr>
        <w:t xml:space="preserve"> </w:t>
      </w:r>
      <w:r>
        <w:rPr>
          <w:bCs/>
        </w:rPr>
        <w:t>D</w:t>
      </w:r>
      <w:r w:rsidRPr="00EE69FE">
        <w:rPr>
          <w:bCs/>
        </w:rPr>
        <w:t xml:space="preserve">epartment </w:t>
      </w:r>
      <w:r>
        <w:rPr>
          <w:bCs/>
        </w:rPr>
        <w:t xml:space="preserve">of Agriculture </w:t>
      </w:r>
      <w:r w:rsidRPr="00EE69FE">
        <w:rPr>
          <w:bCs/>
        </w:rPr>
        <w:t>30 days</w:t>
      </w:r>
      <w:r w:rsidR="00961CC0">
        <w:rPr>
          <w:bCs/>
        </w:rPr>
        <w:t>'</w:t>
      </w:r>
      <w:r w:rsidRPr="00EE69FE">
        <w:rPr>
          <w:bCs/>
        </w:rPr>
        <w:t xml:space="preserve"> advance written notice prior to the cancellation of the </w:t>
      </w:r>
      <w:r w:rsidR="00961CC0">
        <w:rPr>
          <w:bCs/>
        </w:rPr>
        <w:t>P</w:t>
      </w:r>
      <w:r w:rsidRPr="00EE69FE">
        <w:rPr>
          <w:bCs/>
        </w:rPr>
        <w:t xml:space="preserve">olicy. </w:t>
      </w:r>
    </w:p>
    <w:sectPr w:rsidR="00EE69FE" w:rsidRPr="00D17D71" w:rsidSect="0062184C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type w:val="continuous"/>
      <w:pgSz w:w="12240" w:h="15840"/>
      <w:pgMar w:top="1080" w:right="1080" w:bottom="1380" w:left="1080" w:header="1080" w:footer="240" w:gutter="0"/>
      <w:cols w:num="2" w:space="48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084F4" w14:textId="77777777" w:rsidR="00000000" w:rsidRDefault="00393255">
      <w:r>
        <w:separator/>
      </w:r>
    </w:p>
  </w:endnote>
  <w:endnote w:type="continuationSeparator" w:id="0">
    <w:p w14:paraId="116C271A" w14:textId="77777777" w:rsidR="00000000" w:rsidRDefault="00393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572AFE" w14:paraId="2D377652" w14:textId="77777777">
      <w:tc>
        <w:tcPr>
          <w:tcW w:w="2201" w:type="dxa"/>
          <w:tcBorders>
            <w:top w:val="nil"/>
            <w:left w:val="nil"/>
            <w:bottom w:val="nil"/>
            <w:right w:val="nil"/>
          </w:tcBorders>
        </w:tcPr>
        <w:p w14:paraId="7D3AF5DF" w14:textId="77777777" w:rsidR="003D7E03" w:rsidRDefault="00393255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5911" w:type="dxa"/>
          <w:tcBorders>
            <w:top w:val="nil"/>
            <w:left w:val="nil"/>
            <w:bottom w:val="nil"/>
            <w:right w:val="nil"/>
          </w:tcBorders>
        </w:tcPr>
        <w:p w14:paraId="59F778BA" w14:textId="77777777" w:rsidR="003D7E03" w:rsidRDefault="00393255" w:rsidP="00BD05CC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2088" w:type="dxa"/>
          <w:tcBorders>
            <w:top w:val="nil"/>
            <w:left w:val="nil"/>
            <w:bottom w:val="nil"/>
            <w:right w:val="nil"/>
          </w:tcBorders>
        </w:tcPr>
        <w:p w14:paraId="05DF5635" w14:textId="1725DD21" w:rsidR="003D7E03" w:rsidRDefault="00393255" w:rsidP="002507AC">
          <w:pPr>
            <w:pStyle w:val="isof2"/>
            <w:jc w:val="right"/>
          </w:pPr>
          <w:r>
            <w:t>CG 23 10 03 23</w:t>
          </w:r>
        </w:p>
      </w:tc>
      <w:tc>
        <w:tcPr>
          <w:tcW w:w="600" w:type="dxa"/>
          <w:tcBorders>
            <w:top w:val="nil"/>
            <w:left w:val="nil"/>
            <w:bottom w:val="nil"/>
            <w:right w:val="nil"/>
          </w:tcBorders>
        </w:tcPr>
        <w:p w14:paraId="63FAF28A" w14:textId="77777777" w:rsidR="003D7E03" w:rsidRDefault="003D7E03">
          <w:pPr>
            <w:pStyle w:val="isof2"/>
            <w:jc w:val="right"/>
          </w:pPr>
        </w:p>
      </w:tc>
    </w:tr>
  </w:tbl>
  <w:p w14:paraId="43C2E7A1" w14:textId="77777777" w:rsidR="003D7E03" w:rsidRDefault="003D7E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572AFE" w14:paraId="0AB58B60" w14:textId="77777777">
      <w:tc>
        <w:tcPr>
          <w:tcW w:w="2201" w:type="dxa"/>
          <w:tcBorders>
            <w:top w:val="nil"/>
            <w:left w:val="nil"/>
            <w:bottom w:val="nil"/>
            <w:right w:val="nil"/>
          </w:tcBorders>
        </w:tcPr>
        <w:p w14:paraId="64D22939" w14:textId="39052CD7" w:rsidR="003D7E03" w:rsidRDefault="00393255" w:rsidP="002507AC">
          <w:pPr>
            <w:pStyle w:val="isof2"/>
            <w:jc w:val="left"/>
          </w:pPr>
          <w:r>
            <w:t xml:space="preserve">CG 23 </w:t>
          </w:r>
          <w:r>
            <w:t>10 03 23</w:t>
          </w:r>
        </w:p>
      </w:tc>
      <w:tc>
        <w:tcPr>
          <w:tcW w:w="5911" w:type="dxa"/>
          <w:tcBorders>
            <w:top w:val="nil"/>
            <w:left w:val="nil"/>
            <w:bottom w:val="nil"/>
            <w:right w:val="nil"/>
          </w:tcBorders>
        </w:tcPr>
        <w:p w14:paraId="6D845562" w14:textId="77777777" w:rsidR="003D7E03" w:rsidRDefault="00393255" w:rsidP="00BD05CC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2088" w:type="dxa"/>
          <w:tcBorders>
            <w:top w:val="nil"/>
            <w:left w:val="nil"/>
            <w:bottom w:val="nil"/>
            <w:right w:val="nil"/>
          </w:tcBorders>
        </w:tcPr>
        <w:p w14:paraId="08CC7D1A" w14:textId="77777777" w:rsidR="003D7E03" w:rsidRDefault="0039325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600" w:type="dxa"/>
          <w:tcBorders>
            <w:top w:val="nil"/>
            <w:left w:val="nil"/>
            <w:bottom w:val="nil"/>
            <w:right w:val="nil"/>
          </w:tcBorders>
        </w:tcPr>
        <w:p w14:paraId="27E80286" w14:textId="77777777" w:rsidR="003D7E03" w:rsidRDefault="003D7E03">
          <w:pPr>
            <w:pStyle w:val="isof2"/>
            <w:jc w:val="right"/>
          </w:pPr>
        </w:p>
      </w:tc>
    </w:tr>
  </w:tbl>
  <w:p w14:paraId="71B09A4B" w14:textId="77777777" w:rsidR="003D7E03" w:rsidRDefault="003D7E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572AFE" w14:paraId="3B4DEF9B" w14:textId="77777777">
      <w:tc>
        <w:tcPr>
          <w:tcW w:w="940" w:type="pct"/>
        </w:tcPr>
        <w:p w14:paraId="441F1D7E" w14:textId="37EDEFFD" w:rsidR="0062184C" w:rsidRDefault="00393255" w:rsidP="0062184C">
          <w:pPr>
            <w:pStyle w:val="isof2"/>
            <w:jc w:val="left"/>
          </w:pPr>
          <w:r>
            <w:t>CG 23 10 03 23</w:t>
          </w:r>
        </w:p>
      </w:tc>
      <w:tc>
        <w:tcPr>
          <w:tcW w:w="2885" w:type="pct"/>
        </w:tcPr>
        <w:p w14:paraId="78BB467C" w14:textId="3E1C9F37" w:rsidR="0062184C" w:rsidRDefault="00393255" w:rsidP="0062184C">
          <w:pPr>
            <w:pStyle w:val="isof1"/>
            <w:jc w:val="center"/>
          </w:pPr>
          <w:r>
            <w:t xml:space="preserve">© </w:t>
          </w:r>
          <w:r>
            <w:t>Insurance Services Office, Inc., 2022 </w:t>
          </w:r>
        </w:p>
      </w:tc>
      <w:tc>
        <w:tcPr>
          <w:tcW w:w="890" w:type="pct"/>
        </w:tcPr>
        <w:p w14:paraId="438BE979" w14:textId="60DA35F4" w:rsidR="0062184C" w:rsidRDefault="00393255" w:rsidP="0062184C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961CC0">
            <w:fldChar w:fldCharType="begin"/>
          </w:r>
          <w:r w:rsidR="00961CC0">
            <w:instrText xml:space="preserve"> NUMPAGES  \* MERGEFORMAT </w:instrText>
          </w:r>
          <w:r w:rsidR="00961CC0">
            <w:fldChar w:fldCharType="separate"/>
          </w:r>
          <w:r>
            <w:rPr>
              <w:noProof/>
            </w:rPr>
            <w:t>1</w:t>
          </w:r>
          <w:r w:rsidR="00961CC0">
            <w:rPr>
              <w:noProof/>
            </w:rPr>
            <w:fldChar w:fldCharType="end"/>
          </w:r>
        </w:p>
      </w:tc>
      <w:tc>
        <w:tcPr>
          <w:tcW w:w="278" w:type="pct"/>
        </w:tcPr>
        <w:p w14:paraId="6988AC7C" w14:textId="77777777" w:rsidR="0062184C" w:rsidRDefault="0062184C">
          <w:pPr>
            <w:jc w:val="right"/>
          </w:pPr>
        </w:p>
      </w:tc>
    </w:tr>
  </w:tbl>
  <w:p w14:paraId="02327682" w14:textId="77777777" w:rsidR="0062184C" w:rsidRDefault="0062184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572AFE" w14:paraId="35924231" w14:textId="77777777">
      <w:tc>
        <w:tcPr>
          <w:tcW w:w="940" w:type="pct"/>
        </w:tcPr>
        <w:p w14:paraId="512AECED" w14:textId="77777777" w:rsidR="00130EE9" w:rsidRDefault="00393255" w:rsidP="00EE69FE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76D02792" w14:textId="77777777" w:rsidR="00130EE9" w:rsidRDefault="00393255" w:rsidP="00130EE9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2A8B0653" w14:textId="2779A806" w:rsidR="00130EE9" w:rsidRDefault="00393255" w:rsidP="002507AC">
          <w:pPr>
            <w:pStyle w:val="isof2"/>
            <w:jc w:val="right"/>
          </w:pPr>
          <w:r>
            <w:t>CG 23 10 03 23</w:t>
          </w:r>
        </w:p>
      </w:tc>
      <w:tc>
        <w:tcPr>
          <w:tcW w:w="278" w:type="pct"/>
        </w:tcPr>
        <w:p w14:paraId="327E626A" w14:textId="77777777" w:rsidR="00130EE9" w:rsidRDefault="00130EE9">
          <w:pPr>
            <w:jc w:val="right"/>
          </w:pPr>
        </w:p>
      </w:tc>
    </w:tr>
  </w:tbl>
  <w:p w14:paraId="470228CB" w14:textId="77777777" w:rsidR="00130EE9" w:rsidRDefault="00130EE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572AFE" w14:paraId="759E0564" w14:textId="77777777">
      <w:tc>
        <w:tcPr>
          <w:tcW w:w="940" w:type="pct"/>
        </w:tcPr>
        <w:p w14:paraId="15A92CCC" w14:textId="12EDDE6B" w:rsidR="00130EE9" w:rsidRDefault="00393255" w:rsidP="002507AC">
          <w:pPr>
            <w:pStyle w:val="isof2"/>
            <w:jc w:val="left"/>
          </w:pPr>
          <w:r>
            <w:t xml:space="preserve">CG 23 10 03 </w:t>
          </w:r>
          <w:r>
            <w:t>23</w:t>
          </w:r>
        </w:p>
      </w:tc>
      <w:tc>
        <w:tcPr>
          <w:tcW w:w="2885" w:type="pct"/>
        </w:tcPr>
        <w:p w14:paraId="16284E1A" w14:textId="77777777" w:rsidR="00130EE9" w:rsidRDefault="00393255" w:rsidP="00130EE9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2348F392" w14:textId="77777777" w:rsidR="00130EE9" w:rsidRDefault="00393255" w:rsidP="00EE69FE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40B4DD63" w14:textId="77777777" w:rsidR="00130EE9" w:rsidRDefault="00130EE9">
          <w:pPr>
            <w:jc w:val="right"/>
          </w:pPr>
        </w:p>
      </w:tc>
    </w:tr>
  </w:tbl>
  <w:p w14:paraId="4A41B2C8" w14:textId="77777777" w:rsidR="00130EE9" w:rsidRDefault="00130EE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572AFE" w14:paraId="61036DED" w14:textId="77777777">
      <w:tc>
        <w:tcPr>
          <w:tcW w:w="940" w:type="pct"/>
        </w:tcPr>
        <w:p w14:paraId="51354F9F" w14:textId="52D130E0" w:rsidR="00130EE9" w:rsidRDefault="00393255" w:rsidP="002507AC">
          <w:pPr>
            <w:pStyle w:val="isof2"/>
            <w:jc w:val="left"/>
          </w:pPr>
          <w:r>
            <w:t>CG 23 10 03 23</w:t>
          </w:r>
        </w:p>
      </w:tc>
      <w:tc>
        <w:tcPr>
          <w:tcW w:w="2885" w:type="pct"/>
        </w:tcPr>
        <w:p w14:paraId="053C5A63" w14:textId="77777777" w:rsidR="00130EE9" w:rsidRDefault="00393255" w:rsidP="00130EE9">
          <w:pPr>
            <w:pStyle w:val="isof1"/>
            <w:jc w:val="center"/>
          </w:pPr>
          <w:r>
            <w:t xml:space="preserve">© </w:t>
          </w:r>
          <w:r>
            <w:t>Insurance Services Office, Inc., 2022 </w:t>
          </w:r>
        </w:p>
      </w:tc>
      <w:tc>
        <w:tcPr>
          <w:tcW w:w="890" w:type="pct"/>
        </w:tcPr>
        <w:p w14:paraId="77643059" w14:textId="77777777" w:rsidR="00130EE9" w:rsidRDefault="00393255" w:rsidP="00EE69FE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599FC2DD" w14:textId="77777777" w:rsidR="00130EE9" w:rsidRDefault="00130EE9">
          <w:pPr>
            <w:jc w:val="right"/>
          </w:pPr>
        </w:p>
      </w:tc>
    </w:tr>
  </w:tbl>
  <w:p w14:paraId="5B9D0E8A" w14:textId="77777777" w:rsidR="00130EE9" w:rsidRDefault="00130EE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572AFE" w14:paraId="346E5C10" w14:textId="77777777">
      <w:tc>
        <w:tcPr>
          <w:tcW w:w="940" w:type="pct"/>
        </w:tcPr>
        <w:p w14:paraId="0867725A" w14:textId="0CB25364" w:rsidR="0062184C" w:rsidRDefault="00393255" w:rsidP="0062184C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961CC0">
            <w:fldChar w:fldCharType="begin"/>
          </w:r>
          <w:r w:rsidR="00961CC0">
            <w:instrText xml:space="preserve"> NUMPAGES  \* MERGEFORMAT </w:instrText>
          </w:r>
          <w:r w:rsidR="00961CC0">
            <w:fldChar w:fldCharType="separate"/>
          </w:r>
          <w:r>
            <w:rPr>
              <w:noProof/>
            </w:rPr>
            <w:t>3</w:t>
          </w:r>
          <w:r w:rsidR="00961CC0">
            <w:rPr>
              <w:noProof/>
            </w:rPr>
            <w:fldChar w:fldCharType="end"/>
          </w:r>
        </w:p>
      </w:tc>
      <w:tc>
        <w:tcPr>
          <w:tcW w:w="2885" w:type="pct"/>
        </w:tcPr>
        <w:p w14:paraId="039AA51D" w14:textId="7CEF2813" w:rsidR="0062184C" w:rsidRDefault="00393255" w:rsidP="0062184C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5EBD08C6" w14:textId="08CEB47F" w:rsidR="0062184C" w:rsidRDefault="00393255" w:rsidP="0062184C">
          <w:pPr>
            <w:pStyle w:val="isof2"/>
            <w:jc w:val="right"/>
          </w:pPr>
          <w:r>
            <w:t>CG 23 10 03 23</w:t>
          </w:r>
        </w:p>
      </w:tc>
      <w:tc>
        <w:tcPr>
          <w:tcW w:w="278" w:type="pct"/>
        </w:tcPr>
        <w:p w14:paraId="15067976" w14:textId="77777777" w:rsidR="0062184C" w:rsidRDefault="0062184C">
          <w:pPr>
            <w:jc w:val="right"/>
          </w:pPr>
        </w:p>
      </w:tc>
    </w:tr>
  </w:tbl>
  <w:p w14:paraId="1AA92A34" w14:textId="77777777" w:rsidR="00130EE9" w:rsidRPr="0062184C" w:rsidRDefault="00130EE9" w:rsidP="0062184C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572AFE" w14:paraId="5655DC8F" w14:textId="77777777">
      <w:tc>
        <w:tcPr>
          <w:tcW w:w="940" w:type="pct"/>
        </w:tcPr>
        <w:p w14:paraId="4EDA56A4" w14:textId="36FB4F4A" w:rsidR="0062184C" w:rsidRDefault="00393255" w:rsidP="0062184C">
          <w:pPr>
            <w:pStyle w:val="isof2"/>
            <w:jc w:val="left"/>
          </w:pPr>
          <w:r>
            <w:t>CG 23 10 03 23</w:t>
          </w:r>
        </w:p>
      </w:tc>
      <w:tc>
        <w:tcPr>
          <w:tcW w:w="2885" w:type="pct"/>
        </w:tcPr>
        <w:p w14:paraId="293AC305" w14:textId="621D8E97" w:rsidR="0062184C" w:rsidRDefault="00393255" w:rsidP="0062184C">
          <w:pPr>
            <w:pStyle w:val="isof1"/>
            <w:jc w:val="center"/>
          </w:pPr>
          <w:r>
            <w:t xml:space="preserve">© </w:t>
          </w:r>
          <w:r>
            <w:t>Insurance Services Office, Inc., 2022 </w:t>
          </w:r>
        </w:p>
      </w:tc>
      <w:tc>
        <w:tcPr>
          <w:tcW w:w="890" w:type="pct"/>
        </w:tcPr>
        <w:p w14:paraId="4E5870CE" w14:textId="4B23ABBC" w:rsidR="0062184C" w:rsidRDefault="00393255" w:rsidP="0062184C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961CC0">
            <w:fldChar w:fldCharType="begin"/>
          </w:r>
          <w:r w:rsidR="00961CC0">
            <w:instrText xml:space="preserve"> NUMPAGES  \* MERGEFORMAT </w:instrText>
          </w:r>
          <w:r w:rsidR="00961CC0">
            <w:fldChar w:fldCharType="separate"/>
          </w:r>
          <w:r>
            <w:rPr>
              <w:noProof/>
            </w:rPr>
            <w:t>3</w:t>
          </w:r>
          <w:r w:rsidR="00961CC0">
            <w:rPr>
              <w:noProof/>
            </w:rPr>
            <w:fldChar w:fldCharType="end"/>
          </w:r>
        </w:p>
      </w:tc>
      <w:tc>
        <w:tcPr>
          <w:tcW w:w="278" w:type="pct"/>
        </w:tcPr>
        <w:p w14:paraId="31EC6E72" w14:textId="77777777" w:rsidR="0062184C" w:rsidRDefault="0062184C">
          <w:pPr>
            <w:jc w:val="right"/>
          </w:pPr>
        </w:p>
      </w:tc>
    </w:tr>
  </w:tbl>
  <w:p w14:paraId="3A986F35" w14:textId="77777777" w:rsidR="00130EE9" w:rsidRPr="0062184C" w:rsidRDefault="00130EE9" w:rsidP="0062184C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572AFE" w14:paraId="678BA12F" w14:textId="77777777">
      <w:tc>
        <w:tcPr>
          <w:tcW w:w="940" w:type="pct"/>
        </w:tcPr>
        <w:p w14:paraId="7B0D7C43" w14:textId="6FC9130C" w:rsidR="00130EE9" w:rsidRDefault="00393255" w:rsidP="002507AC">
          <w:pPr>
            <w:pStyle w:val="isof2"/>
            <w:jc w:val="left"/>
          </w:pPr>
          <w:r>
            <w:t>CG 23 10 03 23</w:t>
          </w:r>
        </w:p>
      </w:tc>
      <w:tc>
        <w:tcPr>
          <w:tcW w:w="2885" w:type="pct"/>
        </w:tcPr>
        <w:p w14:paraId="4F651FC2" w14:textId="77777777" w:rsidR="00130EE9" w:rsidRDefault="00393255" w:rsidP="00130EE9">
          <w:pPr>
            <w:pStyle w:val="isof1"/>
            <w:jc w:val="center"/>
          </w:pPr>
          <w:r>
            <w:t xml:space="preserve">© </w:t>
          </w:r>
          <w:r>
            <w:t>Insurance Services Office, Inc., 2022 </w:t>
          </w:r>
        </w:p>
      </w:tc>
      <w:tc>
        <w:tcPr>
          <w:tcW w:w="890" w:type="pct"/>
        </w:tcPr>
        <w:p w14:paraId="75803468" w14:textId="77777777" w:rsidR="00130EE9" w:rsidRDefault="00393255" w:rsidP="00EE69FE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52677F4D" w14:textId="77777777" w:rsidR="00130EE9" w:rsidRDefault="00130EE9">
          <w:pPr>
            <w:jc w:val="right"/>
          </w:pPr>
        </w:p>
      </w:tc>
    </w:tr>
  </w:tbl>
  <w:p w14:paraId="72B37DB5" w14:textId="77777777" w:rsidR="00130EE9" w:rsidRDefault="00130E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37D7C" w14:textId="77777777" w:rsidR="00000000" w:rsidRDefault="00393255">
      <w:r>
        <w:separator/>
      </w:r>
    </w:p>
  </w:footnote>
  <w:footnote w:type="continuationSeparator" w:id="0">
    <w:p w14:paraId="43D5786B" w14:textId="77777777" w:rsidR="00000000" w:rsidRDefault="00393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EFD68" w14:textId="77777777" w:rsidR="00393255" w:rsidRDefault="003932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79827" w14:textId="77777777" w:rsidR="00393255" w:rsidRDefault="003932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572AFE" w14:paraId="0A3C8A93" w14:textId="77777777">
      <w:tc>
        <w:tcPr>
          <w:tcW w:w="2481" w:type="pct"/>
        </w:tcPr>
        <w:p w14:paraId="64F8FB51" w14:textId="77777777" w:rsidR="0062184C" w:rsidRDefault="0062184C">
          <w:pPr>
            <w:pStyle w:val="Header"/>
          </w:pPr>
        </w:p>
      </w:tc>
      <w:tc>
        <w:tcPr>
          <w:tcW w:w="2519" w:type="pct"/>
        </w:tcPr>
        <w:p w14:paraId="3ECE4512" w14:textId="540FA845" w:rsidR="0062184C" w:rsidRDefault="00393255" w:rsidP="0062184C">
          <w:pPr>
            <w:pStyle w:val="isof2"/>
            <w:jc w:val="right"/>
          </w:pPr>
          <w:r>
            <w:t>COMMERCIAL GENERAL LIABILITY</w:t>
          </w:r>
        </w:p>
      </w:tc>
    </w:tr>
    <w:tr w:rsidR="00572AFE" w14:paraId="6B707399" w14:textId="77777777">
      <w:tc>
        <w:tcPr>
          <w:tcW w:w="2481" w:type="pct"/>
        </w:tcPr>
        <w:p w14:paraId="4F9CE45F" w14:textId="77777777" w:rsidR="0062184C" w:rsidRDefault="0062184C">
          <w:pPr>
            <w:pStyle w:val="Header"/>
          </w:pPr>
        </w:p>
      </w:tc>
      <w:tc>
        <w:tcPr>
          <w:tcW w:w="2519" w:type="pct"/>
        </w:tcPr>
        <w:p w14:paraId="50F1E87A" w14:textId="77B74A49" w:rsidR="0062184C" w:rsidRDefault="00393255" w:rsidP="0062184C">
          <w:pPr>
            <w:pStyle w:val="isof2"/>
            <w:jc w:val="right"/>
          </w:pPr>
          <w:r>
            <w:t>CG 23 10 03 23</w:t>
          </w:r>
        </w:p>
      </w:tc>
    </w:tr>
  </w:tbl>
  <w:p w14:paraId="172C4C89" w14:textId="4DA9CFF3" w:rsidR="0062184C" w:rsidRDefault="0062184C">
    <w:pPr>
      <w:pStyle w:val="Header"/>
    </w:pPr>
  </w:p>
  <w:p w14:paraId="159D06EB" w14:textId="77777777" w:rsidR="0062184C" w:rsidRDefault="00393255">
    <w:pPr>
      <w:pStyle w:val="isof3"/>
    </w:pPr>
    <w:r>
      <w:t>THIS ENDORSEMENT CHANGES THE POLICY.  PLEASE READ IT CAREFULLY.</w:t>
    </w:r>
  </w:p>
  <w:p w14:paraId="069B79D1" w14:textId="77777777" w:rsidR="0062184C" w:rsidRDefault="0062184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4431A" w14:textId="77777777" w:rsidR="00130EE9" w:rsidRDefault="00130EE9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E9ACA" w14:textId="77777777" w:rsidR="00130EE9" w:rsidRDefault="00130EE9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572AFE" w14:paraId="370B1C7B" w14:textId="77777777">
      <w:tc>
        <w:tcPr>
          <w:tcW w:w="2481" w:type="pct"/>
        </w:tcPr>
        <w:p w14:paraId="7088696D" w14:textId="77777777" w:rsidR="00130EE9" w:rsidRDefault="00130EE9">
          <w:pPr>
            <w:pStyle w:val="Header"/>
          </w:pPr>
        </w:p>
      </w:tc>
      <w:tc>
        <w:tcPr>
          <w:tcW w:w="2519" w:type="pct"/>
        </w:tcPr>
        <w:p w14:paraId="3C417AA7" w14:textId="1FD82CEB" w:rsidR="00130EE9" w:rsidRDefault="00393255" w:rsidP="0062184C">
          <w:pPr>
            <w:pStyle w:val="isof2"/>
            <w:jc w:val="right"/>
          </w:pPr>
          <w:r>
            <w:t>COMMERCIAL GENERAL LIABILITY</w:t>
          </w:r>
        </w:p>
      </w:tc>
    </w:tr>
    <w:tr w:rsidR="00572AFE" w14:paraId="185CAC87" w14:textId="77777777">
      <w:tc>
        <w:tcPr>
          <w:tcW w:w="2481" w:type="pct"/>
        </w:tcPr>
        <w:p w14:paraId="40505CEC" w14:textId="77777777" w:rsidR="00130EE9" w:rsidRDefault="00130EE9">
          <w:pPr>
            <w:pStyle w:val="Header"/>
          </w:pPr>
        </w:p>
      </w:tc>
      <w:tc>
        <w:tcPr>
          <w:tcW w:w="2519" w:type="pct"/>
        </w:tcPr>
        <w:p w14:paraId="66099316" w14:textId="15B4DCB4" w:rsidR="00130EE9" w:rsidRDefault="00393255" w:rsidP="002507AC">
          <w:pPr>
            <w:pStyle w:val="isof2"/>
            <w:jc w:val="right"/>
          </w:pPr>
          <w:r>
            <w:t>CG 23 10 03 23</w:t>
          </w:r>
        </w:p>
      </w:tc>
    </w:tr>
  </w:tbl>
  <w:p w14:paraId="36538259" w14:textId="77777777" w:rsidR="00130EE9" w:rsidRDefault="00130EE9" w:rsidP="00FF0D8A">
    <w:pPr>
      <w:pStyle w:val="isof3"/>
    </w:pPr>
  </w:p>
  <w:p w14:paraId="3CBC58DD" w14:textId="77777777" w:rsidR="00130EE9" w:rsidRPr="00EE69FE" w:rsidRDefault="00393255" w:rsidP="00FF0D8A">
    <w:pPr>
      <w:pStyle w:val="isof3"/>
    </w:pPr>
    <w:r w:rsidRPr="00EE69FE">
      <w:t>THIS ENDORSEMENT CHANGES THE POLICY. PLEASE READ IT CAREFULLY.</w:t>
    </w:r>
  </w:p>
  <w:p w14:paraId="20A9E988" w14:textId="77777777" w:rsidR="00130EE9" w:rsidRDefault="00130EE9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58983" w14:textId="77777777" w:rsidR="00130EE9" w:rsidRPr="0062184C" w:rsidRDefault="00130EE9" w:rsidP="0062184C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D55B5" w14:textId="77777777" w:rsidR="00130EE9" w:rsidRPr="0062184C" w:rsidRDefault="00130EE9" w:rsidP="0062184C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572AFE" w14:paraId="6FFA7DD8" w14:textId="77777777">
      <w:tc>
        <w:tcPr>
          <w:tcW w:w="2481" w:type="pct"/>
        </w:tcPr>
        <w:p w14:paraId="65EC1EAC" w14:textId="77777777" w:rsidR="00130EE9" w:rsidRDefault="00130EE9">
          <w:pPr>
            <w:pStyle w:val="Header"/>
          </w:pPr>
        </w:p>
      </w:tc>
      <w:tc>
        <w:tcPr>
          <w:tcW w:w="2519" w:type="pct"/>
        </w:tcPr>
        <w:p w14:paraId="2E6190BD" w14:textId="086AA345" w:rsidR="00130EE9" w:rsidRDefault="00393255" w:rsidP="0062184C">
          <w:pPr>
            <w:pStyle w:val="isof2"/>
            <w:jc w:val="right"/>
          </w:pPr>
          <w:r>
            <w:t>COMMERCIAL GENERAL LIABILITY</w:t>
          </w:r>
        </w:p>
      </w:tc>
    </w:tr>
    <w:tr w:rsidR="00572AFE" w14:paraId="10334DD4" w14:textId="77777777">
      <w:tc>
        <w:tcPr>
          <w:tcW w:w="2481" w:type="pct"/>
        </w:tcPr>
        <w:p w14:paraId="77BAC9D7" w14:textId="77777777" w:rsidR="00130EE9" w:rsidRDefault="00130EE9">
          <w:pPr>
            <w:pStyle w:val="Header"/>
          </w:pPr>
        </w:p>
      </w:tc>
      <w:tc>
        <w:tcPr>
          <w:tcW w:w="2519" w:type="pct"/>
        </w:tcPr>
        <w:p w14:paraId="53DE3F68" w14:textId="1C704F29" w:rsidR="00130EE9" w:rsidRDefault="00393255" w:rsidP="002507AC">
          <w:pPr>
            <w:pStyle w:val="isof2"/>
            <w:jc w:val="right"/>
          </w:pPr>
          <w:r>
            <w:t>CG 23 10 03 23</w:t>
          </w:r>
        </w:p>
      </w:tc>
    </w:tr>
  </w:tbl>
  <w:p w14:paraId="1B3D77B7" w14:textId="77777777" w:rsidR="00130EE9" w:rsidRDefault="00130EE9" w:rsidP="00FF0D8A">
    <w:pPr>
      <w:pStyle w:val="isof3"/>
    </w:pPr>
  </w:p>
  <w:p w14:paraId="202655B7" w14:textId="77777777" w:rsidR="00130EE9" w:rsidRPr="00EE69FE" w:rsidRDefault="00393255" w:rsidP="00FF0D8A">
    <w:pPr>
      <w:pStyle w:val="isof3"/>
    </w:pPr>
    <w:r w:rsidRPr="00EE69FE">
      <w:t>THIS ENDORSEMENT CHANGES THE POLICY. PLEASE READ IT CAREFULLY.</w:t>
    </w:r>
  </w:p>
  <w:p w14:paraId="79B303BA" w14:textId="77777777" w:rsidR="00130EE9" w:rsidRDefault="00130E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A665000"/>
    <w:multiLevelType w:val="hybridMultilevel"/>
    <w:tmpl w:val="E1F88AE8"/>
    <w:lvl w:ilvl="0" w:tplc="B2DAF276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477E1378" w:tentative="1">
      <w:start w:val="1"/>
      <w:numFmt w:val="lowerLetter"/>
      <w:lvlText w:val="%2."/>
      <w:lvlJc w:val="left"/>
      <w:pPr>
        <w:ind w:left="1080" w:hanging="360"/>
      </w:pPr>
    </w:lvl>
    <w:lvl w:ilvl="2" w:tplc="4F96984E" w:tentative="1">
      <w:start w:val="1"/>
      <w:numFmt w:val="lowerRoman"/>
      <w:lvlText w:val="%3."/>
      <w:lvlJc w:val="right"/>
      <w:pPr>
        <w:ind w:left="1800" w:hanging="180"/>
      </w:pPr>
    </w:lvl>
    <w:lvl w:ilvl="3" w:tplc="7B2E1576" w:tentative="1">
      <w:start w:val="1"/>
      <w:numFmt w:val="decimal"/>
      <w:lvlText w:val="%4."/>
      <w:lvlJc w:val="left"/>
      <w:pPr>
        <w:ind w:left="2520" w:hanging="360"/>
      </w:pPr>
    </w:lvl>
    <w:lvl w:ilvl="4" w:tplc="D2582970" w:tentative="1">
      <w:start w:val="1"/>
      <w:numFmt w:val="lowerLetter"/>
      <w:lvlText w:val="%5."/>
      <w:lvlJc w:val="left"/>
      <w:pPr>
        <w:ind w:left="3240" w:hanging="360"/>
      </w:pPr>
    </w:lvl>
    <w:lvl w:ilvl="5" w:tplc="17C2BEEC" w:tentative="1">
      <w:start w:val="1"/>
      <w:numFmt w:val="lowerRoman"/>
      <w:lvlText w:val="%6."/>
      <w:lvlJc w:val="right"/>
      <w:pPr>
        <w:ind w:left="3960" w:hanging="180"/>
      </w:pPr>
    </w:lvl>
    <w:lvl w:ilvl="6" w:tplc="10E22D2C" w:tentative="1">
      <w:start w:val="1"/>
      <w:numFmt w:val="decimal"/>
      <w:lvlText w:val="%7."/>
      <w:lvlJc w:val="left"/>
      <w:pPr>
        <w:ind w:left="4680" w:hanging="360"/>
      </w:pPr>
    </w:lvl>
    <w:lvl w:ilvl="7" w:tplc="6A92E992" w:tentative="1">
      <w:start w:val="1"/>
      <w:numFmt w:val="lowerLetter"/>
      <w:lvlText w:val="%8."/>
      <w:lvlJc w:val="left"/>
      <w:pPr>
        <w:ind w:left="5400" w:hanging="360"/>
      </w:pPr>
    </w:lvl>
    <w:lvl w:ilvl="8" w:tplc="0B3C432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D07719"/>
    <w:multiLevelType w:val="hybridMultilevel"/>
    <w:tmpl w:val="7486A47A"/>
    <w:lvl w:ilvl="0" w:tplc="05D6286C">
      <w:start w:val="1"/>
      <w:numFmt w:val="upperLetter"/>
      <w:lvlText w:val="%1."/>
      <w:lvlJc w:val="left"/>
      <w:pPr>
        <w:ind w:left="360" w:hanging="360"/>
      </w:pPr>
      <w:rPr>
        <w:b/>
        <w:bCs w:val="0"/>
      </w:rPr>
    </w:lvl>
    <w:lvl w:ilvl="1" w:tplc="FD88D5F4" w:tentative="1">
      <w:start w:val="1"/>
      <w:numFmt w:val="lowerLetter"/>
      <w:lvlText w:val="%2."/>
      <w:lvlJc w:val="left"/>
      <w:pPr>
        <w:ind w:left="1080" w:hanging="360"/>
      </w:pPr>
    </w:lvl>
    <w:lvl w:ilvl="2" w:tplc="6E1C9384" w:tentative="1">
      <w:start w:val="1"/>
      <w:numFmt w:val="lowerRoman"/>
      <w:lvlText w:val="%3."/>
      <w:lvlJc w:val="right"/>
      <w:pPr>
        <w:ind w:left="1800" w:hanging="180"/>
      </w:pPr>
    </w:lvl>
    <w:lvl w:ilvl="3" w:tplc="CE948CCA" w:tentative="1">
      <w:start w:val="1"/>
      <w:numFmt w:val="decimal"/>
      <w:lvlText w:val="%4."/>
      <w:lvlJc w:val="left"/>
      <w:pPr>
        <w:ind w:left="2520" w:hanging="360"/>
      </w:pPr>
    </w:lvl>
    <w:lvl w:ilvl="4" w:tplc="98FA18BA" w:tentative="1">
      <w:start w:val="1"/>
      <w:numFmt w:val="lowerLetter"/>
      <w:lvlText w:val="%5."/>
      <w:lvlJc w:val="left"/>
      <w:pPr>
        <w:ind w:left="3240" w:hanging="360"/>
      </w:pPr>
    </w:lvl>
    <w:lvl w:ilvl="5" w:tplc="E4F881F8" w:tentative="1">
      <w:start w:val="1"/>
      <w:numFmt w:val="lowerRoman"/>
      <w:lvlText w:val="%6."/>
      <w:lvlJc w:val="right"/>
      <w:pPr>
        <w:ind w:left="3960" w:hanging="180"/>
      </w:pPr>
    </w:lvl>
    <w:lvl w:ilvl="6" w:tplc="68F04958" w:tentative="1">
      <w:start w:val="1"/>
      <w:numFmt w:val="decimal"/>
      <w:lvlText w:val="%7."/>
      <w:lvlJc w:val="left"/>
      <w:pPr>
        <w:ind w:left="4680" w:hanging="360"/>
      </w:pPr>
    </w:lvl>
    <w:lvl w:ilvl="7" w:tplc="4150FB70" w:tentative="1">
      <w:start w:val="1"/>
      <w:numFmt w:val="lowerLetter"/>
      <w:lvlText w:val="%8."/>
      <w:lvlJc w:val="left"/>
      <w:pPr>
        <w:ind w:left="5400" w:hanging="360"/>
      </w:pPr>
    </w:lvl>
    <w:lvl w:ilvl="8" w:tplc="976CB90A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mirrorMargins/>
  <w:proofState w:spelling="clean" w:grammar="clean"/>
  <w:attachedTemplate r:id="rId1"/>
  <w:linkStyles/>
  <w:doNotTrackMoves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form$" w:val="Y"/>
  </w:docVars>
  <w:rsids>
    <w:rsidRoot w:val="00EE69FE"/>
    <w:rsid w:val="00007926"/>
    <w:rsid w:val="00046FA4"/>
    <w:rsid w:val="00047CA6"/>
    <w:rsid w:val="000651A0"/>
    <w:rsid w:val="000D5778"/>
    <w:rsid w:val="00110245"/>
    <w:rsid w:val="00130EE9"/>
    <w:rsid w:val="00237EC0"/>
    <w:rsid w:val="00245CD4"/>
    <w:rsid w:val="002507AC"/>
    <w:rsid w:val="00274F81"/>
    <w:rsid w:val="003371AE"/>
    <w:rsid w:val="00393255"/>
    <w:rsid w:val="003C0CCD"/>
    <w:rsid w:val="003D7E03"/>
    <w:rsid w:val="00406CAE"/>
    <w:rsid w:val="004F4C61"/>
    <w:rsid w:val="00572AFE"/>
    <w:rsid w:val="005824FF"/>
    <w:rsid w:val="00604DD9"/>
    <w:rsid w:val="0062184C"/>
    <w:rsid w:val="00655223"/>
    <w:rsid w:val="006A44D0"/>
    <w:rsid w:val="006C27D6"/>
    <w:rsid w:val="006D58F6"/>
    <w:rsid w:val="007678EF"/>
    <w:rsid w:val="007F4027"/>
    <w:rsid w:val="00822EA6"/>
    <w:rsid w:val="00961CC0"/>
    <w:rsid w:val="00B4060B"/>
    <w:rsid w:val="00B90F2D"/>
    <w:rsid w:val="00BD05CC"/>
    <w:rsid w:val="00D17D71"/>
    <w:rsid w:val="00D57DA8"/>
    <w:rsid w:val="00E57F7A"/>
    <w:rsid w:val="00EE69FE"/>
    <w:rsid w:val="00FC0346"/>
    <w:rsid w:val="00FF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FF15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D7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D17D71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D17D71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D17D71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D17D7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17D71"/>
  </w:style>
  <w:style w:type="paragraph" w:styleId="Header">
    <w:name w:val="header"/>
    <w:basedOn w:val="Normal"/>
    <w:link w:val="HeaderChar"/>
    <w:rsid w:val="00D17D7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17D71"/>
    <w:rPr>
      <w:rFonts w:ascii="Arial" w:eastAsia="Times New Roman" w:hAnsi="Arial"/>
    </w:rPr>
  </w:style>
  <w:style w:type="paragraph" w:styleId="Footer">
    <w:name w:val="footer"/>
    <w:basedOn w:val="Normal"/>
    <w:link w:val="FooterChar"/>
    <w:rsid w:val="00D17D7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17D71"/>
    <w:rPr>
      <w:rFonts w:ascii="Arial" w:eastAsia="Times New Roman" w:hAnsi="Arial"/>
    </w:rPr>
  </w:style>
  <w:style w:type="character" w:customStyle="1" w:styleId="Heading1Char">
    <w:name w:val="Heading 1 Char"/>
    <w:link w:val="Heading1"/>
    <w:rsid w:val="00D17D71"/>
    <w:rPr>
      <w:rFonts w:ascii="Helv" w:eastAsia="Times New Roman" w:hAnsi="Helv"/>
      <w:b/>
      <w:sz w:val="24"/>
      <w:u w:val="single"/>
    </w:rPr>
  </w:style>
  <w:style w:type="character" w:customStyle="1" w:styleId="Heading2Char">
    <w:name w:val="Heading 2 Char"/>
    <w:link w:val="Heading2"/>
    <w:rsid w:val="00D17D71"/>
    <w:rPr>
      <w:rFonts w:ascii="Helv" w:eastAsia="Times New Roman" w:hAnsi="Helv"/>
      <w:b/>
      <w:sz w:val="24"/>
    </w:rPr>
  </w:style>
  <w:style w:type="character" w:customStyle="1" w:styleId="Heading3Char">
    <w:name w:val="Heading 3 Char"/>
    <w:link w:val="Heading3"/>
    <w:rsid w:val="00D17D71"/>
    <w:rPr>
      <w:rFonts w:ascii="Tms Rmn" w:eastAsia="Times New Roman" w:hAnsi="Tms Rmn"/>
      <w:b/>
      <w:sz w:val="24"/>
    </w:rPr>
  </w:style>
  <w:style w:type="paragraph" w:customStyle="1" w:styleId="sidetext">
    <w:name w:val="sidetext"/>
    <w:basedOn w:val="isonormal"/>
    <w:rsid w:val="00D17D71"/>
    <w:pPr>
      <w:spacing w:before="0" w:line="240" w:lineRule="auto"/>
      <w:jc w:val="center"/>
    </w:pPr>
    <w:rPr>
      <w:sz w:val="52"/>
    </w:rPr>
  </w:style>
  <w:style w:type="paragraph" w:customStyle="1" w:styleId="isonormal">
    <w:name w:val="isonormal"/>
    <w:rsid w:val="00D17D71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eastAsia="Times New Roman" w:hAnsi="Arial"/>
    </w:rPr>
  </w:style>
  <w:style w:type="paragraph" w:customStyle="1" w:styleId="blockhd1">
    <w:name w:val="blockhd1"/>
    <w:basedOn w:val="isonormal"/>
    <w:next w:val="blocktext1"/>
    <w:rsid w:val="00D17D71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D17D71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D17D71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D17D71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D17D71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D17D71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D17D71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D17D71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D17D71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D17D71"/>
    <w:pPr>
      <w:keepLines/>
      <w:jc w:val="both"/>
    </w:pPr>
  </w:style>
  <w:style w:type="paragraph" w:customStyle="1" w:styleId="blocktext2">
    <w:name w:val="blocktext2"/>
    <w:basedOn w:val="isonormal"/>
    <w:rsid w:val="00D17D71"/>
    <w:pPr>
      <w:keepLines/>
      <w:ind w:left="302"/>
      <w:jc w:val="both"/>
    </w:pPr>
  </w:style>
  <w:style w:type="paragraph" w:customStyle="1" w:styleId="blocktext3">
    <w:name w:val="blocktext3"/>
    <w:basedOn w:val="isonormal"/>
    <w:rsid w:val="00D17D71"/>
    <w:pPr>
      <w:keepLines/>
      <w:ind w:left="600"/>
      <w:jc w:val="both"/>
    </w:pPr>
  </w:style>
  <w:style w:type="paragraph" w:customStyle="1" w:styleId="blocktext4">
    <w:name w:val="blocktext4"/>
    <w:basedOn w:val="isonormal"/>
    <w:rsid w:val="00D17D71"/>
    <w:pPr>
      <w:keepLines/>
      <w:ind w:left="907"/>
      <w:jc w:val="both"/>
    </w:pPr>
  </w:style>
  <w:style w:type="paragraph" w:customStyle="1" w:styleId="blocktext5">
    <w:name w:val="blocktext5"/>
    <w:basedOn w:val="isonormal"/>
    <w:rsid w:val="00D17D71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D17D71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D17D71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D17D71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D17D71"/>
    <w:pPr>
      <w:keepLines/>
      <w:ind w:left="2405"/>
      <w:jc w:val="both"/>
    </w:pPr>
  </w:style>
  <w:style w:type="paragraph" w:customStyle="1" w:styleId="center">
    <w:name w:val="center"/>
    <w:basedOn w:val="isonormal"/>
    <w:rsid w:val="00D17D71"/>
    <w:pPr>
      <w:jc w:val="center"/>
    </w:pPr>
  </w:style>
  <w:style w:type="paragraph" w:customStyle="1" w:styleId="colline">
    <w:name w:val="colline"/>
    <w:basedOn w:val="isonormal"/>
    <w:next w:val="blocktext1"/>
    <w:rsid w:val="00D17D71"/>
    <w:pPr>
      <w:pBdr>
        <w:bottom w:val="single" w:sz="6" w:space="0" w:color="auto"/>
      </w:pBdr>
      <w:spacing w:before="0" w:line="80" w:lineRule="exact"/>
    </w:pPr>
  </w:style>
  <w:style w:type="paragraph" w:customStyle="1" w:styleId="columnheading">
    <w:name w:val="column heading"/>
    <w:basedOn w:val="isonormal"/>
    <w:rsid w:val="00D17D71"/>
    <w:pPr>
      <w:keepNext/>
      <w:keepLines/>
      <w:spacing w:before="0"/>
      <w:jc w:val="center"/>
    </w:pPr>
    <w:rPr>
      <w:b/>
    </w:rPr>
  </w:style>
  <w:style w:type="paragraph" w:customStyle="1" w:styleId="columnheading12">
    <w:name w:val="column heading12"/>
    <w:basedOn w:val="isonormal"/>
    <w:rsid w:val="00D17D71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D17D71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D17D71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D17D71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D17D71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isof1">
    <w:name w:val="isof1"/>
    <w:basedOn w:val="isonormal"/>
    <w:rsid w:val="00D17D71"/>
    <w:pPr>
      <w:spacing w:before="0"/>
      <w:jc w:val="both"/>
    </w:pPr>
  </w:style>
  <w:style w:type="paragraph" w:customStyle="1" w:styleId="isof2">
    <w:name w:val="isof2"/>
    <w:basedOn w:val="isonormal"/>
    <w:rsid w:val="00D17D71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D17D71"/>
    <w:pPr>
      <w:spacing w:before="0" w:line="240" w:lineRule="auto"/>
      <w:jc w:val="center"/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D17D71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D17D71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D17D71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D17D71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D17D71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D17D71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D17D71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D17D71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D17D71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D17D71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D17D71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D17D71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D17D71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D17D71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D17D71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D17D71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D17D71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D17D71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sectiontitlecenter">
    <w:name w:val="section title center"/>
    <w:basedOn w:val="isonormal"/>
    <w:rsid w:val="00D17D71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D17D71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space2">
    <w:name w:val="space2"/>
    <w:basedOn w:val="isonormal"/>
    <w:next w:val="blocktext1"/>
    <w:rsid w:val="00D17D71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D17D71"/>
    <w:pPr>
      <w:spacing w:before="0" w:line="80" w:lineRule="exact"/>
      <w:jc w:val="both"/>
    </w:pPr>
  </w:style>
  <w:style w:type="paragraph" w:customStyle="1" w:styleId="space8">
    <w:name w:val="space8"/>
    <w:basedOn w:val="isonormal"/>
    <w:next w:val="blocktext1"/>
    <w:rsid w:val="00D17D71"/>
    <w:pPr>
      <w:spacing w:before="0" w:line="160" w:lineRule="exact"/>
      <w:jc w:val="both"/>
    </w:pPr>
  </w:style>
  <w:style w:type="paragraph" w:customStyle="1" w:styleId="tablerow2">
    <w:name w:val="tablerow2"/>
    <w:basedOn w:val="isonormal"/>
    <w:next w:val="tabletext"/>
    <w:rsid w:val="00D17D71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D17D71"/>
    <w:pPr>
      <w:spacing w:before="0" w:line="80" w:lineRule="exact"/>
      <w:jc w:val="both"/>
    </w:pPr>
  </w:style>
  <w:style w:type="paragraph" w:customStyle="1" w:styleId="tabletext">
    <w:name w:val="tabletext"/>
    <w:basedOn w:val="isonormal"/>
    <w:rsid w:val="00D17D71"/>
    <w:pPr>
      <w:spacing w:before="60"/>
    </w:pPr>
  </w:style>
  <w:style w:type="paragraph" w:customStyle="1" w:styleId="tabletext8">
    <w:name w:val="tabletext8"/>
    <w:basedOn w:val="isonormal"/>
    <w:rsid w:val="00D17D71"/>
    <w:pPr>
      <w:spacing w:before="60"/>
    </w:pPr>
    <w:rPr>
      <w:sz w:val="16"/>
    </w:rPr>
  </w:style>
  <w:style w:type="paragraph" w:customStyle="1" w:styleId="tabletxtdecpage">
    <w:name w:val="tabletxt dec page"/>
    <w:basedOn w:val="isonormal"/>
    <w:rsid w:val="00D17D71"/>
    <w:pPr>
      <w:spacing w:before="60"/>
    </w:pPr>
    <w:rPr>
      <w:sz w:val="18"/>
    </w:rPr>
  </w:style>
  <w:style w:type="paragraph" w:customStyle="1" w:styleId="TEXT12">
    <w:name w:val="TEXT12"/>
    <w:basedOn w:val="isonormal"/>
    <w:rsid w:val="00D17D71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D17D71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D17D71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D17D71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D17D71"/>
    <w:pPr>
      <w:spacing w:line="240" w:lineRule="auto"/>
    </w:pPr>
    <w:rPr>
      <w:sz w:val="48"/>
    </w:rPr>
  </w:style>
  <w:style w:type="paragraph" w:customStyle="1" w:styleId="titleflushleft">
    <w:name w:val="title flush left"/>
    <w:basedOn w:val="isonormal"/>
    <w:next w:val="blocktext1"/>
    <w:rsid w:val="00D17D71"/>
    <w:pPr>
      <w:keepLines/>
      <w:framePr w:w="1872" w:wrap="around" w:vAnchor="text" w:hAnchor="page" w:x="1080" w:y="1"/>
    </w:pPr>
    <w:rPr>
      <w:b/>
      <w:caps/>
    </w:rPr>
  </w:style>
  <w:style w:type="paragraph" w:customStyle="1" w:styleId="title12">
    <w:name w:val="title12"/>
    <w:basedOn w:val="isonormal"/>
    <w:next w:val="isonormal"/>
    <w:rsid w:val="00D17D71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4">
    <w:name w:val="title14"/>
    <w:basedOn w:val="isonormal"/>
    <w:next w:val="isonormal"/>
    <w:rsid w:val="00D17D71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D17D71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18">
    <w:name w:val="title18"/>
    <w:basedOn w:val="isonormal"/>
    <w:next w:val="isonormal"/>
    <w:rsid w:val="00D17D71"/>
    <w:pPr>
      <w:spacing w:before="0" w:line="360" w:lineRule="exact"/>
      <w:jc w:val="center"/>
    </w:pPr>
    <w:rPr>
      <w:b/>
      <w:caps/>
      <w:sz w:val="36"/>
    </w:rPr>
  </w:style>
  <w:style w:type="paragraph" w:customStyle="1" w:styleId="title24">
    <w:name w:val="title24"/>
    <w:basedOn w:val="isonormal"/>
    <w:next w:val="isonormal"/>
    <w:rsid w:val="00D17D71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D17D71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D17D71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D17D71"/>
    <w:pPr>
      <w:spacing w:before="20" w:after="20" w:line="190" w:lineRule="exact"/>
    </w:pPr>
    <w:rPr>
      <w:sz w:val="18"/>
    </w:rPr>
  </w:style>
  <w:style w:type="table" w:styleId="TableGrid">
    <w:name w:val="Table Grid"/>
    <w:basedOn w:val="TableNormal"/>
    <w:rsid w:val="00D17D71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D17D7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footer" Target="footer7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9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LI-CU-2022-075 - 009 - CG 23 10 03 23 Final.docx</DocumentName>
    <NumberOfPages xmlns="a86cc342-0045-41e2-80e9-abdb777d2eca" xsi:nil="true"/>
    <LOB xmlns="a86cc342-0045-41e2-80e9-abdb777d2eca">10</LOB>
    <Filings xmlns="a86cc342-0045-41e2-80e9-abdb777d2eca" xsi:nil="true"/>
    <AdditionalCircularNumbers xmlns="a86cc342-0045-41e2-80e9-abdb777d2eca">LI-FR-2022-023
LI-GL-2022-204
</AdditionalCircularNumbers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i60342</AuthorId>
    <CircularDocDescription xmlns="a86cc342-0045-41e2-80e9-abdb777d2eca">CG 23 10 03 23 Final</CircularDocDescription>
    <Date_x0020_Modified xmlns="a86cc342-0045-41e2-80e9-abdb777d2eca">2022-08-11T04:00:00+00:00</Date_x0020_Modified>
    <CircularDate xmlns="a86cc342-0045-41e2-80e9-abdb777d2eca">2022-08-24T04:00:00+00:00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Filing CL-2022-OAD1, which introduces various Kentucky Changes endorsements, has been filed and approved. Applicable Lines of Business: CU, FR, GL Effective Date: 4/1/2023 Filing ID: CL-2022-OAD1</KeyMessage>
    <CircularNumber xmlns="a86cc342-0045-41e2-80e9-abdb777d2eca">LI-CU-2022-075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Kennedy, Lori</AuthorName>
    <Sequence xmlns="a86cc342-0045-41e2-80e9-abdb777d2eca">8</Sequence>
    <ServiceModuleString xmlns="a86cc342-0045-41e2-80e9-abdb777d2eca">Forms;</ServiceModuleString>
    <CircId xmlns="a86cc342-0045-41e2-80e9-abdb777d2eca">36074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KENTUCKY AERIAL RECREATIONAL DEVICES AND FACILITIES ENDORSEMENTS ARE FILED AND APPROVED</CircularTitle>
    <Jurs xmlns="a86cc342-0045-41e2-80e9-abdb777d2eca">
      <Value>19</Value>
    </Jurs>
  </documentManagement>
</p:properties>
</file>

<file path=customXml/itemProps1.xml><?xml version="1.0" encoding="utf-8"?>
<ds:datastoreItem xmlns:ds="http://schemas.openxmlformats.org/officeDocument/2006/customXml" ds:itemID="{9ABB0610-9F4E-4117-82F1-7572A0B9A80A}"/>
</file>

<file path=customXml/itemProps2.xml><?xml version="1.0" encoding="utf-8"?>
<ds:datastoreItem xmlns:ds="http://schemas.openxmlformats.org/officeDocument/2006/customXml" ds:itemID="{BA832F90-DA68-4999-A0E6-3DD96E85E8A0}"/>
</file>

<file path=customXml/itemProps3.xml><?xml version="1.0" encoding="utf-8"?>
<ds:datastoreItem xmlns:ds="http://schemas.openxmlformats.org/officeDocument/2006/customXml" ds:itemID="{B34A99E3-2439-4359-9F3F-DCB4A47699A7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54</Words>
  <Characters>346</Characters>
  <Application>Microsoft Office Word</Application>
  <DocSecurity>0</DocSecurity>
  <Lines>14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KENTUCKY CHANGES - AERIAL RECREATIONAL DEVICES </vt:lpstr>
    </vt:vector>
  </TitlesOfParts>
  <Manager/>
  <Company/>
  <LinksUpToDate>false</LinksUpToDate>
  <CharactersWithSpaces>399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KENTUCKY CHANGES – AERIAL RECREATIONAL DEVICES AND FACILITIES – NOTICE OF CANCELLATION</dc:title>
  <dc:subject/>
  <dc:creator/>
  <cp:keywords/>
  <dc:description>1</dc:description>
  <cp:lastModifiedBy/>
  <cp:revision>1</cp:revision>
  <dcterms:created xsi:type="dcterms:W3CDTF">2021-02-03T14:59:00Z</dcterms:created>
  <dcterms:modified xsi:type="dcterms:W3CDTF">2022-08-11T13:19:00Z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mments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DocumentName">
    <vt:lpwstr/>
  </property>
  <property fmtid="{D5CDD505-2E9C-101B-9397-08002B2CF9AE}" pid="6" name="DocumentStatus">
    <vt:lpwstr/>
  </property>
  <property fmtid="{D5CDD505-2E9C-101B-9397-08002B2CF9AE}" pid="7" name="DocumentTitle">
    <vt:lpwstr/>
  </property>
  <property fmtid="{D5CDD505-2E9C-101B-9397-08002B2CF9AE}" pid="8" name="DoesDocExist">
    <vt:lpwstr>0</vt:lpwstr>
  </property>
  <property fmtid="{D5CDD505-2E9C-101B-9397-08002B2CF9AE}" pid="9" name="dte$">
    <vt:lpwstr/>
  </property>
  <property fmtid="{D5CDD505-2E9C-101B-9397-08002B2CF9AE}" pid="10" name="FilingId">
    <vt:lpwstr/>
  </property>
  <property fmtid="{D5CDD505-2E9C-101B-9397-08002B2CF9AE}" pid="11" name="FilingPath">
    <vt:lpwstr/>
  </property>
  <property fmtid="{D5CDD505-2E9C-101B-9397-08002B2CF9AE}" pid="12" name="IsInUse">
    <vt:lpwstr>0</vt:lpwstr>
  </property>
  <property fmtid="{D5CDD505-2E9C-101B-9397-08002B2CF9AE}" pid="13" name="IsMasterDocument">
    <vt:lpwstr>0</vt:lpwstr>
  </property>
  <property fmtid="{D5CDD505-2E9C-101B-9397-08002B2CF9AE}" pid="14" name="ISOVersion">
    <vt:lpwstr/>
  </property>
  <property fmtid="{D5CDD505-2E9C-101B-9397-08002B2CF9AE}" pid="15" name="item$">
    <vt:lpwstr/>
  </property>
  <property fmtid="{D5CDD505-2E9C-101B-9397-08002B2CF9AE}" pid="16" name="Jurisdiction">
    <vt:lpwstr/>
  </property>
  <property fmtid="{D5CDD505-2E9C-101B-9397-08002B2CF9AE}" pid="17" name="LineID">
    <vt:lpwstr/>
  </property>
  <property fmtid="{D5CDD505-2E9C-101B-9397-08002B2CF9AE}" pid="18" name="LineName">
    <vt:lpwstr/>
  </property>
  <property fmtid="{D5CDD505-2E9C-101B-9397-08002B2CF9AE}" pid="19" name="LineStatus">
    <vt:lpwstr/>
  </property>
  <property fmtid="{D5CDD505-2E9C-101B-9397-08002B2CF9AE}" pid="20" name="LOB">
    <vt:lpwstr/>
  </property>
  <property fmtid="{D5CDD505-2E9C-101B-9397-08002B2CF9AE}" pid="21" name="MetaData">
    <vt:lpwstr/>
  </property>
  <property fmtid="{D5CDD505-2E9C-101B-9397-08002B2CF9AE}" pid="22" name="ModifiedDateTime">
    <vt:lpwstr>2022-04-27T13:34:49Z</vt:lpwstr>
  </property>
  <property fmtid="{D5CDD505-2E9C-101B-9397-08002B2CF9AE}" pid="23" name="NoCopyright$">
    <vt:lpwstr>© Insurance Services Office, Inc.,xxxx</vt:lpwstr>
  </property>
  <property fmtid="{D5CDD505-2E9C-101B-9397-08002B2CF9AE}" pid="24" name="NumberOfLeaves">
    <vt:lpwstr/>
  </property>
  <property fmtid="{D5CDD505-2E9C-101B-9397-08002B2CF9AE}" pid="25" name="NumberOfPages">
    <vt:lpwstr/>
  </property>
  <property fmtid="{D5CDD505-2E9C-101B-9397-08002B2CF9AE}" pid="26" name="Orientation">
    <vt:lpwstr/>
  </property>
  <property fmtid="{D5CDD505-2E9C-101B-9397-08002B2CF9AE}" pid="27" name="PageType">
    <vt:lpwstr/>
  </property>
  <property fmtid="{D5CDD505-2E9C-101B-9397-08002B2CF9AE}" pid="28" name="pgno$">
    <vt:lpwstr/>
  </property>
  <property fmtid="{D5CDD505-2E9C-101B-9397-08002B2CF9AE}" pid="29" name="PsdID">
    <vt:lpwstr/>
  </property>
  <property fmtid="{D5CDD505-2E9C-101B-9397-08002B2CF9AE}" pid="30" name="PsdName">
    <vt:lpwstr/>
  </property>
  <property fmtid="{D5CDD505-2E9C-101B-9397-08002B2CF9AE}" pid="31" name="PsdStatus">
    <vt:lpwstr/>
  </property>
  <property fmtid="{D5CDD505-2E9C-101B-9397-08002B2CF9AE}" pid="32" name="Service1">
    <vt:lpwstr>Forms</vt:lpwstr>
  </property>
  <property fmtid="{D5CDD505-2E9C-101B-9397-08002B2CF9AE}" pid="33" name="Service10">
    <vt:lpwstr/>
  </property>
  <property fmtid="{D5CDD505-2E9C-101B-9397-08002B2CF9AE}" pid="34" name="Status$">
    <vt:lpwstr/>
  </property>
  <property fmtid="{D5CDD505-2E9C-101B-9397-08002B2CF9AE}" pid="35" name="TemplateType">
    <vt:lpwstr>FORMS</vt:lpwstr>
  </property>
  <property fmtid="{D5CDD505-2E9C-101B-9397-08002B2CF9AE}" pid="36" name="UserID">
    <vt:lpwstr/>
  </property>
  <property fmtid="{D5CDD505-2E9C-101B-9397-08002B2CF9AE}" pid="37" name="UserName">
    <vt:lpwstr/>
  </property>
  <property fmtid="{D5CDD505-2E9C-101B-9397-08002B2CF9AE}" pid="38" name="UserName_e63a6049-e0d9-46df-b91b-e318d6fcea01">
    <vt:lpwstr/>
  </property>
  <property fmtid="{D5CDD505-2E9C-101B-9397-08002B2CF9AE}" pid="39" name="WorkflowStatus">
    <vt:lpwstr/>
  </property>
  <property fmtid="{D5CDD505-2E9C-101B-9397-08002B2CF9AE}" pid="40" name="_UIVersionString">
    <vt:lpwstr>1.0</vt:lpwstr>
  </property>
  <property fmtid="{D5CDD505-2E9C-101B-9397-08002B2CF9AE}" pid="41" name="_docset_NoMedatataSyncRequired">
    <vt:lpwstr>False</vt:lpwstr>
  </property>
</Properties>
</file>