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1820C" w14:textId="77777777" w:rsidR="001A3EAD" w:rsidRPr="001A3EAD" w:rsidRDefault="001A3EAD" w:rsidP="001A3EAD">
      <w:pPr>
        <w:pStyle w:val="boxrule"/>
        <w:rPr>
          <w:ins w:id="0" w:author="Author"/>
          <w:rPrChange w:id="1" w:author="Author">
            <w:rPr>
              <w:ins w:id="2" w:author="Author"/>
              <w:b w:val="0"/>
              <w:bCs/>
            </w:rPr>
          </w:rPrChange>
        </w:rPr>
        <w:pPrChange w:id="3" w:author="Author">
          <w:pPr>
            <w:pStyle w:val="outlinehd2"/>
          </w:pPr>
        </w:pPrChange>
      </w:pPr>
      <w:ins w:id="4" w:author="Author">
        <w:r w:rsidRPr="00806304">
          <w:t>50.  AUTO DEALERS – ADDITIONAL PROVISIONS</w:t>
        </w:r>
      </w:ins>
    </w:p>
    <w:p w14:paraId="5BA6DB7A" w14:textId="77777777" w:rsidR="001A3EAD" w:rsidRPr="00806304" w:rsidRDefault="001A3EAD" w:rsidP="001A3EAD">
      <w:pPr>
        <w:pStyle w:val="blocktext1"/>
        <w:rPr>
          <w:bCs/>
        </w:rPr>
      </w:pPr>
      <w:ins w:id="5" w:author="Author">
        <w:r w:rsidRPr="00806304">
          <w:t xml:space="preserve">Paragraph </w:t>
        </w:r>
        <w:r w:rsidRPr="00806304">
          <w:rPr>
            <w:b/>
            <w:bCs/>
          </w:rPr>
          <w:t>B.6.</w:t>
        </w:r>
        <w:r w:rsidRPr="00806304">
          <w:t xml:space="preserve"> is replaced by the following:</w:t>
        </w:r>
      </w:ins>
    </w:p>
    <w:p w14:paraId="2B3EBE59" w14:textId="77777777" w:rsidR="001A3EAD" w:rsidRPr="00806304" w:rsidRDefault="001A3EAD" w:rsidP="001A3EAD">
      <w:pPr>
        <w:pStyle w:val="outlinehd2"/>
        <w:rPr>
          <w:ins w:id="6" w:author="Author"/>
        </w:rPr>
      </w:pPr>
      <w:r w:rsidRPr="00806304">
        <w:tab/>
      </w:r>
      <w:ins w:id="7" w:author="Author">
        <w:r w:rsidRPr="00806304">
          <w:t>B.</w:t>
        </w:r>
        <w:r w:rsidRPr="00806304">
          <w:tab/>
          <w:t>Other Additional Coverages</w:t>
        </w:r>
      </w:ins>
    </w:p>
    <w:p w14:paraId="21192CCF" w14:textId="77777777" w:rsidR="001A3EAD" w:rsidRPr="00806304" w:rsidRDefault="001A3EAD" w:rsidP="001A3EAD">
      <w:pPr>
        <w:pStyle w:val="outlinehd3"/>
        <w:rPr>
          <w:ins w:id="8" w:author="Author"/>
        </w:rPr>
      </w:pPr>
      <w:ins w:id="9" w:author="Author">
        <w:r w:rsidRPr="00806304">
          <w:tab/>
          <w:t>6.</w:t>
        </w:r>
        <w:r w:rsidRPr="00806304">
          <w:tab/>
          <w:t>Sexual Abuse Or Sexual Molestation Coverage Options</w:t>
        </w:r>
      </w:ins>
    </w:p>
    <w:p w14:paraId="5DD8B7D2" w14:textId="77777777" w:rsidR="001A3EAD" w:rsidRPr="00806304" w:rsidRDefault="001A3EAD" w:rsidP="001A3EAD">
      <w:pPr>
        <w:pStyle w:val="blocktext4"/>
        <w:rPr>
          <w:ins w:id="10" w:author="Author"/>
        </w:rPr>
      </w:pPr>
      <w:ins w:id="11" w:author="Author">
        <w:r w:rsidRPr="00806304">
          <w:t>Do not attach more than one of the following optional endorsements to the same policy:</w:t>
        </w:r>
      </w:ins>
    </w:p>
    <w:p w14:paraId="5E10DD16" w14:textId="77777777" w:rsidR="001A3EAD" w:rsidRPr="00806304" w:rsidRDefault="001A3EAD" w:rsidP="001A3EAD">
      <w:pPr>
        <w:pStyle w:val="outlinetxt4"/>
        <w:rPr>
          <w:bCs/>
        </w:rPr>
      </w:pPr>
      <w:ins w:id="12" w:author="Author">
        <w:r w:rsidRPr="00806304">
          <w:rPr>
            <w:b/>
            <w:bCs/>
          </w:rPr>
          <w:tab/>
          <w:t>a.</w:t>
        </w:r>
        <w:r w:rsidRPr="00806304">
          <w:rPr>
            <w:b/>
            <w:bCs/>
          </w:rPr>
          <w:tab/>
        </w:r>
        <w:r w:rsidRPr="00806304">
          <w:rPr>
            <w:bCs/>
          </w:rPr>
          <w: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Louisiana Sexual Abuse Or Sexual Molestation Liability Coverage Endorsement </w:t>
        </w:r>
        <w:r w:rsidRPr="00806304">
          <w:rPr>
            <w:rStyle w:val="formlink"/>
          </w:rPr>
          <w:t>CA 27 67</w:t>
        </w:r>
        <w:r w:rsidRPr="00806304">
          <w:rPr>
            <w:b/>
          </w:rPr>
          <w:t>.</w:t>
        </w:r>
      </w:ins>
    </w:p>
    <w:p w14:paraId="47FE811D" w14:textId="77777777" w:rsidR="001A3EAD" w:rsidRPr="00806304" w:rsidRDefault="001A3EAD" w:rsidP="001A3EAD">
      <w:pPr>
        <w:pStyle w:val="blocktext5"/>
        <w:rPr>
          <w:ins w:id="13" w:author="Author"/>
        </w:rPr>
      </w:pPr>
      <w:ins w:id="14" w:author="Author">
        <w:r w:rsidRPr="00806304">
          <w:t>Coverage applies with respect to injury caused by an act of sexual abuse or sexual molestation or interrelated acts committed during the policy period.</w:t>
        </w:r>
      </w:ins>
    </w:p>
    <w:p w14:paraId="09AC1380" w14:textId="77777777" w:rsidR="001A3EAD" w:rsidRPr="00806304" w:rsidRDefault="001A3EAD" w:rsidP="001A3EAD">
      <w:pPr>
        <w:pStyle w:val="outlinetxt4"/>
        <w:rPr>
          <w:ins w:id="15" w:author="Author"/>
          <w:bCs/>
        </w:rPr>
      </w:pPr>
      <w:ins w:id="16" w:author="Author">
        <w:r w:rsidRPr="00806304">
          <w:rPr>
            <w:bCs/>
          </w:rPr>
          <w:tab/>
        </w:r>
        <w:r w:rsidRPr="00806304">
          <w:rPr>
            <w:b/>
          </w:rPr>
          <w:t>b.</w:t>
        </w:r>
        <w:r w:rsidRPr="00806304">
          <w:rPr>
            <w:bCs/>
          </w:rPr>
          <w:tab/>
          <w: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Louisiana Sexual Abuse Or Sexual Molestation Of Any Person Committed By The Insured Liability Coverage Endorsement </w:t>
        </w:r>
        <w:r w:rsidRPr="00806304">
          <w:rPr>
            <w:rStyle w:val="formlink"/>
          </w:rPr>
          <w:t>CA 27 66</w:t>
        </w:r>
        <w:r w:rsidRPr="00806304">
          <w:rPr>
            <w:b/>
          </w:rPr>
          <w:t>.</w:t>
        </w:r>
      </w:ins>
    </w:p>
    <w:p w14:paraId="2974C070" w14:textId="77777777" w:rsidR="001A3EAD" w:rsidRPr="00806304" w:rsidRDefault="001A3EAD" w:rsidP="001A3EAD">
      <w:pPr>
        <w:pStyle w:val="blocktext5"/>
        <w:rPr>
          <w:ins w:id="17" w:author="Author"/>
        </w:rPr>
      </w:pPr>
      <w:ins w:id="18" w:author="Author">
        <w:r w:rsidRPr="00806304">
          <w:t>Coverage applies with respect to injury caused by an act of sexual abuse or sexual molestation or interrelated acts committed during the policy period.</w:t>
        </w:r>
      </w:ins>
    </w:p>
    <w:p w14:paraId="511BF1B0" w14:textId="5C8636DC" w:rsidR="00E11D70" w:rsidRDefault="001A3EAD" w:rsidP="001A3EAD">
      <w:pPr>
        <w:pStyle w:val="blocktext4"/>
      </w:pPr>
      <w:ins w:id="19" w:author="Author">
        <w:r w:rsidRPr="00806304">
          <w:t>Refer to company for rating of these endorsements.</w:t>
        </w:r>
      </w:ins>
    </w:p>
    <w:p w14:paraId="23F37E73" w14:textId="4F46C42A" w:rsidR="001A3EAD" w:rsidRDefault="001A3EAD" w:rsidP="001A3EAD">
      <w:pPr>
        <w:pStyle w:val="isonormal"/>
        <w:jc w:val="left"/>
      </w:pPr>
    </w:p>
    <w:p w14:paraId="68E0568C" w14:textId="01652A28" w:rsidR="001A3EAD" w:rsidRDefault="001A3EAD" w:rsidP="001A3EAD">
      <w:pPr>
        <w:pStyle w:val="isonormal"/>
        <w:jc w:val="left"/>
      </w:pPr>
    </w:p>
    <w:p w14:paraId="53A2DA32" w14:textId="77777777" w:rsidR="001A3EAD" w:rsidRPr="00BF48C6" w:rsidRDefault="001A3EAD" w:rsidP="001A3EAD">
      <w:pPr>
        <w:pStyle w:val="boxrule"/>
        <w:rPr>
          <w:ins w:id="20" w:author="Author"/>
        </w:rPr>
      </w:pPr>
      <w:ins w:id="21" w:author="Author">
        <w:r w:rsidRPr="00BF48C6">
          <w:t>119.  AUTO HACKING EXPENSE COVERAGE</w:t>
        </w:r>
      </w:ins>
    </w:p>
    <w:p w14:paraId="29998C11" w14:textId="77777777" w:rsidR="001A3EAD" w:rsidRPr="00BF48C6" w:rsidRDefault="001A3EAD" w:rsidP="001A3EAD">
      <w:pPr>
        <w:pStyle w:val="blocktext1"/>
        <w:rPr>
          <w:ins w:id="22" w:author="Author"/>
        </w:rPr>
      </w:pPr>
      <w:ins w:id="23" w:author="Author">
        <w:r w:rsidRPr="00BF48C6">
          <w:t xml:space="preserve">Paragraph </w:t>
        </w:r>
        <w:r w:rsidRPr="001A3EAD">
          <w:rPr>
            <w:b/>
            <w:rPrChange w:id="24" w:author="Author">
              <w:rPr>
                <w:b/>
                <w:bCs/>
              </w:rPr>
            </w:rPrChange>
          </w:rPr>
          <w:t>A.</w:t>
        </w:r>
        <w:r w:rsidRPr="00BF48C6">
          <w:t xml:space="preserve"> is replaced by the following:</w:t>
        </w:r>
      </w:ins>
    </w:p>
    <w:p w14:paraId="029F2685" w14:textId="77777777" w:rsidR="001A3EAD" w:rsidRPr="00BF48C6" w:rsidRDefault="001A3EAD" w:rsidP="001A3EAD">
      <w:pPr>
        <w:pStyle w:val="outlinehd2"/>
        <w:rPr>
          <w:ins w:id="25" w:author="Author"/>
        </w:rPr>
      </w:pPr>
      <w:ins w:id="26" w:author="Author">
        <w:r w:rsidRPr="00BF48C6">
          <w:tab/>
          <w:t>A.</w:t>
        </w:r>
        <w:r w:rsidRPr="00BF48C6">
          <w:tab/>
          <w:t>Eligibility</w:t>
        </w:r>
      </w:ins>
    </w:p>
    <w:p w14:paraId="210EE639" w14:textId="7AA0DDF9" w:rsidR="001A3EAD" w:rsidRPr="001A3EAD" w:rsidRDefault="001A3EAD" w:rsidP="001A3EAD">
      <w:pPr>
        <w:pStyle w:val="blocktext3"/>
      </w:pPr>
      <w:ins w:id="27" w:author="Author">
        <w:r w:rsidRPr="00BF48C6">
          <w:t xml:space="preserve">Coverage for certain auto hacking expenses resulting from an auto hacking incident may be provided for owned covered autos that are private passenger types, light trucks or medium trucks. Use Louisiana Auto Hacking Expense Coverage Endorsement </w:t>
        </w:r>
        <w:r w:rsidRPr="00BF48C6">
          <w:rPr>
            <w:rStyle w:val="formlink"/>
          </w:rPr>
          <w:t>CA 04 68</w:t>
        </w:r>
        <w:r w:rsidRPr="00BF48C6">
          <w:rPr>
            <w:b/>
            <w:bCs/>
          </w:rPr>
          <w:t>.</w:t>
        </w:r>
      </w:ins>
    </w:p>
    <w:sectPr w:rsidR="001A3EAD" w:rsidRPr="001A3EAD" w:rsidSect="00546208">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3CECD" w14:textId="77777777" w:rsidR="001A3EAD" w:rsidRDefault="001A3EAD" w:rsidP="001A3EAD">
      <w:pPr>
        <w:spacing w:before="0" w:line="240" w:lineRule="auto"/>
      </w:pPr>
      <w:r>
        <w:separator/>
      </w:r>
    </w:p>
  </w:endnote>
  <w:endnote w:type="continuationSeparator" w:id="0">
    <w:p w14:paraId="62229FE4" w14:textId="77777777" w:rsidR="001A3EAD" w:rsidRDefault="001A3EAD" w:rsidP="001A3EA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6BC53" w14:textId="77777777" w:rsidR="00546208" w:rsidRDefault="005462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46208" w14:paraId="706C948F" w14:textId="77777777">
      <w:tc>
        <w:tcPr>
          <w:tcW w:w="6900" w:type="dxa"/>
        </w:tcPr>
        <w:p w14:paraId="19278514" w14:textId="2763A799" w:rsidR="00546208" w:rsidRDefault="00546208" w:rsidP="00143BE8">
          <w:pPr>
            <w:pStyle w:val="FilingFooter"/>
          </w:pPr>
          <w:r w:rsidRPr="00261670">
            <w:rPr>
              <w:szCs w:val="16"/>
            </w:rPr>
            <w:t>© Insurance Services Office, Inc.,</w:t>
          </w:r>
          <w:r>
            <w:rPr>
              <w:szCs w:val="16"/>
            </w:rPr>
            <w:t xml:space="preserve"> </w:t>
          </w:r>
          <w:r>
            <w:t xml:space="preserve">2022 </w:t>
          </w:r>
        </w:p>
      </w:tc>
      <w:tc>
        <w:tcPr>
          <w:tcW w:w="3200" w:type="dxa"/>
        </w:tcPr>
        <w:p w14:paraId="1C291DE5" w14:textId="77777777" w:rsidR="00546208" w:rsidRDefault="00546208" w:rsidP="00143BE8">
          <w:pPr>
            <w:pStyle w:val="FilingFooter"/>
          </w:pPr>
        </w:p>
      </w:tc>
    </w:tr>
  </w:tbl>
  <w:p w14:paraId="065FE3E9" w14:textId="77777777" w:rsidR="00546208" w:rsidRDefault="00546208" w:rsidP="00546208">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712B2" w14:textId="77777777" w:rsidR="00546208" w:rsidRDefault="00546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6E32E" w14:textId="77777777" w:rsidR="001A3EAD" w:rsidRDefault="001A3EAD" w:rsidP="001A3EAD">
      <w:pPr>
        <w:spacing w:before="0" w:line="240" w:lineRule="auto"/>
      </w:pPr>
      <w:r>
        <w:separator/>
      </w:r>
    </w:p>
  </w:footnote>
  <w:footnote w:type="continuationSeparator" w:id="0">
    <w:p w14:paraId="1EDE46B1" w14:textId="77777777" w:rsidR="001A3EAD" w:rsidRDefault="001A3EAD" w:rsidP="001A3EA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5BE47" w14:textId="77777777" w:rsidR="00546208" w:rsidRDefault="00546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46208" w14:paraId="49C6FAC9" w14:textId="77777777">
      <w:tc>
        <w:tcPr>
          <w:tcW w:w="10100" w:type="dxa"/>
          <w:gridSpan w:val="2"/>
        </w:tcPr>
        <w:p w14:paraId="10453320" w14:textId="3AFF0FFC" w:rsidR="00546208" w:rsidRDefault="00546208" w:rsidP="00143BE8">
          <w:pPr>
            <w:pStyle w:val="FilingHeader"/>
          </w:pPr>
          <w:r>
            <w:t>LOUISIANA – COMMERCIAL AUTO</w:t>
          </w:r>
        </w:p>
      </w:tc>
    </w:tr>
    <w:tr w:rsidR="00546208" w14:paraId="113F5BA5" w14:textId="77777777">
      <w:tc>
        <w:tcPr>
          <w:tcW w:w="8300" w:type="dxa"/>
        </w:tcPr>
        <w:p w14:paraId="718FD8A5" w14:textId="3655536C" w:rsidR="00546208" w:rsidRDefault="00546208" w:rsidP="00143BE8">
          <w:pPr>
            <w:pStyle w:val="FilingHeader"/>
          </w:pPr>
          <w:r>
            <w:t>RULES FILING CA-2021-OAMRU (SUPPLEMENT)</w:t>
          </w:r>
        </w:p>
      </w:tc>
      <w:tc>
        <w:tcPr>
          <w:tcW w:w="1800" w:type="dxa"/>
        </w:tcPr>
        <w:p w14:paraId="367713CC" w14:textId="22FE8C57" w:rsidR="00546208" w:rsidRPr="00546208" w:rsidRDefault="00546208" w:rsidP="00546208">
          <w:pPr>
            <w:pStyle w:val="FilingHeader"/>
            <w:jc w:val="right"/>
          </w:pPr>
          <w:r w:rsidRPr="00546208">
            <w:t xml:space="preserve">Page </w:t>
          </w:r>
          <w:r w:rsidRPr="00546208">
            <w:fldChar w:fldCharType="begin"/>
          </w:r>
          <w:r w:rsidRPr="00546208">
            <w:instrText xml:space="preserve"> = </w:instrText>
          </w:r>
          <w:r w:rsidRPr="00546208">
            <w:fldChar w:fldCharType="begin"/>
          </w:r>
          <w:r w:rsidRPr="00546208">
            <w:instrText xml:space="preserve"> PAGE  \* MERGEFORMAT </w:instrText>
          </w:r>
          <w:r w:rsidRPr="00546208">
            <w:fldChar w:fldCharType="separate"/>
          </w:r>
          <w:r>
            <w:rPr>
              <w:noProof/>
            </w:rPr>
            <w:instrText>1</w:instrText>
          </w:r>
          <w:r w:rsidRPr="00546208">
            <w:fldChar w:fldCharType="end"/>
          </w:r>
          <w:r w:rsidRPr="00546208">
            <w:instrText xml:space="preserve"> + 2  \* MERGEFORMAT </w:instrText>
          </w:r>
          <w:r w:rsidRPr="00546208">
            <w:fldChar w:fldCharType="separate"/>
          </w:r>
          <w:r>
            <w:rPr>
              <w:noProof/>
            </w:rPr>
            <w:t>3</w:t>
          </w:r>
          <w:r w:rsidRPr="00546208">
            <w:fldChar w:fldCharType="end"/>
          </w:r>
          <w:r w:rsidRPr="00546208">
            <w:t xml:space="preserve"> </w:t>
          </w:r>
        </w:p>
      </w:tc>
    </w:tr>
  </w:tbl>
  <w:p w14:paraId="4C589BDE" w14:textId="77777777" w:rsidR="00546208" w:rsidRDefault="00546208" w:rsidP="00546208">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CA3A" w14:textId="77777777" w:rsidR="00546208" w:rsidRDefault="00546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OAMRU"/>
    <w:docVar w:name="didyr$" w:val="2021"/>
    <w:docVar w:name="dlob$" w:val="CA"/>
    <w:docVar w:name="dpageno$" w:val="3"/>
    <w:docVar w:name="dRP$" w:val="RP"/>
    <w:docVar w:name="drpflag$" w:val="N"/>
    <w:docVar w:name="dst$" w:val="Louisiana"/>
    <w:docVar w:name="dtype$" w:val="RULES FILING"/>
  </w:docVars>
  <w:rsids>
    <w:rsidRoot w:val="00E20D61"/>
    <w:rsid w:val="001A14D6"/>
    <w:rsid w:val="001A3EAD"/>
    <w:rsid w:val="002F4DFF"/>
    <w:rsid w:val="00387916"/>
    <w:rsid w:val="00546208"/>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EAD"/>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1A3EAD"/>
    <w:pPr>
      <w:spacing w:before="240"/>
      <w:outlineLvl w:val="0"/>
    </w:pPr>
    <w:rPr>
      <w:b/>
    </w:rPr>
  </w:style>
  <w:style w:type="paragraph" w:styleId="Heading2">
    <w:name w:val="heading 2"/>
    <w:basedOn w:val="Normal"/>
    <w:next w:val="Normal"/>
    <w:link w:val="Heading2Char"/>
    <w:qFormat/>
    <w:rsid w:val="001A3EAD"/>
    <w:pPr>
      <w:spacing w:before="120"/>
      <w:outlineLvl w:val="1"/>
    </w:pPr>
    <w:rPr>
      <w:b/>
    </w:rPr>
  </w:style>
  <w:style w:type="paragraph" w:styleId="Heading3">
    <w:name w:val="heading 3"/>
    <w:basedOn w:val="Normal"/>
    <w:next w:val="Normal"/>
    <w:link w:val="Heading3Char"/>
    <w:qFormat/>
    <w:rsid w:val="001A3EAD"/>
    <w:pPr>
      <w:ind w:left="360"/>
      <w:outlineLvl w:val="2"/>
    </w:pPr>
    <w:rPr>
      <w:b/>
    </w:rPr>
  </w:style>
  <w:style w:type="paragraph" w:styleId="Heading5">
    <w:name w:val="heading 5"/>
    <w:basedOn w:val="Normal"/>
    <w:next w:val="Normal"/>
    <w:link w:val="Heading5Char"/>
    <w:qFormat/>
    <w:rsid w:val="001A3EAD"/>
    <w:pPr>
      <w:spacing w:before="240" w:after="60" w:line="240" w:lineRule="auto"/>
      <w:jc w:val="left"/>
      <w:outlineLvl w:val="4"/>
    </w:pPr>
    <w:rPr>
      <w:sz w:val="22"/>
    </w:rPr>
  </w:style>
  <w:style w:type="character" w:default="1" w:styleId="DefaultParagraphFont">
    <w:name w:val="Default Paragraph Font"/>
    <w:uiPriority w:val="1"/>
    <w:semiHidden/>
    <w:unhideWhenUsed/>
    <w:rsid w:val="001A3E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3EAD"/>
  </w:style>
  <w:style w:type="paragraph" w:styleId="Header">
    <w:name w:val="header"/>
    <w:basedOn w:val="isonormal"/>
    <w:link w:val="HeaderChar"/>
    <w:rsid w:val="001A3EAD"/>
    <w:pPr>
      <w:spacing w:line="200" w:lineRule="exact"/>
    </w:pPr>
    <w:rPr>
      <w:b/>
      <w:sz w:val="20"/>
    </w:rPr>
  </w:style>
  <w:style w:type="character" w:customStyle="1" w:styleId="HeaderChar">
    <w:name w:val="Header Char"/>
    <w:link w:val="Header"/>
    <w:rsid w:val="001A3EAD"/>
    <w:rPr>
      <w:rFonts w:ascii="Arial" w:eastAsia="Times New Roman" w:hAnsi="Arial"/>
      <w:b/>
    </w:rPr>
  </w:style>
  <w:style w:type="paragraph" w:styleId="Footer">
    <w:name w:val="footer"/>
    <w:basedOn w:val="isonormal"/>
    <w:link w:val="FooterChar"/>
    <w:rsid w:val="001A3EAD"/>
    <w:pPr>
      <w:spacing w:before="0" w:line="240" w:lineRule="auto"/>
    </w:pPr>
  </w:style>
  <w:style w:type="character" w:customStyle="1" w:styleId="FooterChar">
    <w:name w:val="Footer Char"/>
    <w:link w:val="Footer"/>
    <w:rsid w:val="001A3EAD"/>
    <w:rPr>
      <w:rFonts w:ascii="Arial" w:eastAsia="Times New Roman" w:hAnsi="Arial"/>
      <w:sz w:val="18"/>
    </w:rPr>
  </w:style>
  <w:style w:type="character" w:customStyle="1" w:styleId="Heading1Char">
    <w:name w:val="Heading 1 Char"/>
    <w:link w:val="Heading1"/>
    <w:rsid w:val="001A3EAD"/>
    <w:rPr>
      <w:rFonts w:ascii="Times New Roman" w:eastAsia="Times New Roman" w:hAnsi="Times New Roman"/>
      <w:b/>
      <w:sz w:val="24"/>
    </w:rPr>
  </w:style>
  <w:style w:type="character" w:customStyle="1" w:styleId="Heading2Char">
    <w:name w:val="Heading 2 Char"/>
    <w:link w:val="Heading2"/>
    <w:rsid w:val="001A3EAD"/>
    <w:rPr>
      <w:rFonts w:ascii="Times New Roman" w:eastAsia="Times New Roman" w:hAnsi="Times New Roman"/>
      <w:b/>
      <w:sz w:val="24"/>
    </w:rPr>
  </w:style>
  <w:style w:type="character" w:customStyle="1" w:styleId="Heading3Char">
    <w:name w:val="Heading 3 Char"/>
    <w:link w:val="Heading3"/>
    <w:rsid w:val="001A3EAD"/>
    <w:rPr>
      <w:rFonts w:ascii="Times New Roman" w:eastAsia="Times New Roman" w:hAnsi="Times New Roman"/>
      <w:b/>
      <w:sz w:val="24"/>
    </w:rPr>
  </w:style>
  <w:style w:type="character" w:customStyle="1" w:styleId="Heading5Char">
    <w:name w:val="Heading 5 Char"/>
    <w:link w:val="Heading5"/>
    <w:rsid w:val="001A3EAD"/>
    <w:rPr>
      <w:rFonts w:ascii="Times New Roman" w:eastAsia="Times New Roman" w:hAnsi="Times New Roman"/>
      <w:sz w:val="22"/>
    </w:rPr>
  </w:style>
  <w:style w:type="paragraph" w:customStyle="1" w:styleId="tablehead">
    <w:name w:val="tablehead"/>
    <w:basedOn w:val="isonormal"/>
    <w:rsid w:val="001A3EAD"/>
    <w:pPr>
      <w:spacing w:before="40" w:after="20"/>
      <w:jc w:val="center"/>
    </w:pPr>
    <w:rPr>
      <w:b/>
    </w:rPr>
  </w:style>
  <w:style w:type="paragraph" w:customStyle="1" w:styleId="tabletext11">
    <w:name w:val="tabletext1/1"/>
    <w:basedOn w:val="isonormal"/>
    <w:rsid w:val="001A3EAD"/>
    <w:pPr>
      <w:spacing w:before="20" w:after="20"/>
      <w:jc w:val="left"/>
    </w:pPr>
  </w:style>
  <w:style w:type="paragraph" w:customStyle="1" w:styleId="isonormal">
    <w:name w:val="isonormal"/>
    <w:rsid w:val="001A3EA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1A3EAD"/>
    <w:pPr>
      <w:keepNext/>
      <w:keepLines/>
      <w:suppressAutoHyphens/>
      <w:jc w:val="left"/>
    </w:pPr>
    <w:rPr>
      <w:b/>
    </w:rPr>
  </w:style>
  <w:style w:type="paragraph" w:customStyle="1" w:styleId="blockhd2">
    <w:name w:val="blockhd2"/>
    <w:basedOn w:val="isonormal"/>
    <w:next w:val="blocktext2"/>
    <w:rsid w:val="001A3EAD"/>
    <w:pPr>
      <w:keepNext/>
      <w:keepLines/>
      <w:suppressAutoHyphens/>
      <w:ind w:left="300"/>
      <w:jc w:val="left"/>
    </w:pPr>
    <w:rPr>
      <w:b/>
    </w:rPr>
  </w:style>
  <w:style w:type="paragraph" w:customStyle="1" w:styleId="blockhd3">
    <w:name w:val="blockhd3"/>
    <w:basedOn w:val="isonormal"/>
    <w:next w:val="blocktext3"/>
    <w:rsid w:val="001A3EAD"/>
    <w:pPr>
      <w:keepNext/>
      <w:keepLines/>
      <w:suppressAutoHyphens/>
      <w:ind w:left="600"/>
      <w:jc w:val="left"/>
    </w:pPr>
    <w:rPr>
      <w:b/>
    </w:rPr>
  </w:style>
  <w:style w:type="paragraph" w:customStyle="1" w:styleId="blockhd4">
    <w:name w:val="blockhd4"/>
    <w:basedOn w:val="isonormal"/>
    <w:next w:val="blocktext4"/>
    <w:rsid w:val="001A3EAD"/>
    <w:pPr>
      <w:keepNext/>
      <w:keepLines/>
      <w:suppressAutoHyphens/>
      <w:ind w:left="900"/>
      <w:jc w:val="left"/>
    </w:pPr>
    <w:rPr>
      <w:b/>
    </w:rPr>
  </w:style>
  <w:style w:type="paragraph" w:customStyle="1" w:styleId="blockhd5">
    <w:name w:val="blockhd5"/>
    <w:basedOn w:val="isonormal"/>
    <w:next w:val="blocktext5"/>
    <w:rsid w:val="001A3EAD"/>
    <w:pPr>
      <w:keepNext/>
      <w:keepLines/>
      <w:suppressAutoHyphens/>
      <w:ind w:left="1200"/>
      <w:jc w:val="left"/>
    </w:pPr>
    <w:rPr>
      <w:b/>
    </w:rPr>
  </w:style>
  <w:style w:type="paragraph" w:customStyle="1" w:styleId="blockhd6">
    <w:name w:val="blockhd6"/>
    <w:basedOn w:val="isonormal"/>
    <w:next w:val="blocktext6"/>
    <w:rsid w:val="001A3EAD"/>
    <w:pPr>
      <w:keepNext/>
      <w:keepLines/>
      <w:suppressAutoHyphens/>
      <w:ind w:left="1500"/>
      <w:jc w:val="left"/>
    </w:pPr>
    <w:rPr>
      <w:b/>
    </w:rPr>
  </w:style>
  <w:style w:type="paragraph" w:customStyle="1" w:styleId="blockhd7">
    <w:name w:val="blockhd7"/>
    <w:basedOn w:val="isonormal"/>
    <w:next w:val="blocktext7"/>
    <w:rsid w:val="001A3EAD"/>
    <w:pPr>
      <w:keepNext/>
      <w:keepLines/>
      <w:suppressAutoHyphens/>
      <w:ind w:left="1800"/>
      <w:jc w:val="left"/>
    </w:pPr>
    <w:rPr>
      <w:b/>
    </w:rPr>
  </w:style>
  <w:style w:type="paragraph" w:customStyle="1" w:styleId="blockhd8">
    <w:name w:val="blockhd8"/>
    <w:basedOn w:val="isonormal"/>
    <w:next w:val="blocktext8"/>
    <w:rsid w:val="001A3EAD"/>
    <w:pPr>
      <w:keepNext/>
      <w:keepLines/>
      <w:suppressAutoHyphens/>
      <w:ind w:left="2100"/>
      <w:jc w:val="left"/>
    </w:pPr>
    <w:rPr>
      <w:b/>
    </w:rPr>
  </w:style>
  <w:style w:type="paragraph" w:customStyle="1" w:styleId="blockhd9">
    <w:name w:val="blockhd9"/>
    <w:basedOn w:val="isonormal"/>
    <w:next w:val="blocktext9"/>
    <w:rsid w:val="001A3EAD"/>
    <w:pPr>
      <w:keepNext/>
      <w:keepLines/>
      <w:suppressAutoHyphens/>
      <w:ind w:left="2400"/>
      <w:jc w:val="left"/>
    </w:pPr>
    <w:rPr>
      <w:b/>
    </w:rPr>
  </w:style>
  <w:style w:type="paragraph" w:customStyle="1" w:styleId="blocktext1">
    <w:name w:val="blocktext1"/>
    <w:basedOn w:val="isonormal"/>
    <w:rsid w:val="001A3EAD"/>
    <w:pPr>
      <w:keepLines/>
    </w:pPr>
  </w:style>
  <w:style w:type="paragraph" w:customStyle="1" w:styleId="blocktext10">
    <w:name w:val="blocktext10"/>
    <w:basedOn w:val="isonormal"/>
    <w:rsid w:val="001A3EAD"/>
    <w:pPr>
      <w:keepLines/>
      <w:ind w:left="2700"/>
    </w:pPr>
  </w:style>
  <w:style w:type="paragraph" w:customStyle="1" w:styleId="blocktext2">
    <w:name w:val="blocktext2"/>
    <w:basedOn w:val="isonormal"/>
    <w:rsid w:val="001A3EAD"/>
    <w:pPr>
      <w:keepLines/>
      <w:ind w:left="300"/>
    </w:pPr>
  </w:style>
  <w:style w:type="paragraph" w:customStyle="1" w:styleId="blocktext3">
    <w:name w:val="blocktext3"/>
    <w:basedOn w:val="isonormal"/>
    <w:rsid w:val="001A3EAD"/>
    <w:pPr>
      <w:keepLines/>
      <w:ind w:left="600"/>
    </w:pPr>
  </w:style>
  <w:style w:type="paragraph" w:customStyle="1" w:styleId="blocktext4">
    <w:name w:val="blocktext4"/>
    <w:basedOn w:val="isonormal"/>
    <w:rsid w:val="001A3EAD"/>
    <w:pPr>
      <w:keepLines/>
      <w:ind w:left="900"/>
    </w:pPr>
  </w:style>
  <w:style w:type="paragraph" w:customStyle="1" w:styleId="blocktext5">
    <w:name w:val="blocktext5"/>
    <w:basedOn w:val="isonormal"/>
    <w:rsid w:val="001A3EAD"/>
    <w:pPr>
      <w:keepLines/>
      <w:ind w:left="1200"/>
    </w:pPr>
  </w:style>
  <w:style w:type="paragraph" w:customStyle="1" w:styleId="blocktext6">
    <w:name w:val="blocktext6"/>
    <w:basedOn w:val="isonormal"/>
    <w:rsid w:val="001A3EAD"/>
    <w:pPr>
      <w:keepLines/>
      <w:ind w:left="1500"/>
    </w:pPr>
  </w:style>
  <w:style w:type="paragraph" w:customStyle="1" w:styleId="blocktext7">
    <w:name w:val="blocktext7"/>
    <w:basedOn w:val="isonormal"/>
    <w:rsid w:val="001A3EAD"/>
    <w:pPr>
      <w:keepLines/>
      <w:ind w:left="1800"/>
    </w:pPr>
  </w:style>
  <w:style w:type="paragraph" w:customStyle="1" w:styleId="blocktext8">
    <w:name w:val="blocktext8"/>
    <w:basedOn w:val="isonormal"/>
    <w:rsid w:val="001A3EAD"/>
    <w:pPr>
      <w:keepLines/>
      <w:ind w:left="2100"/>
    </w:pPr>
  </w:style>
  <w:style w:type="paragraph" w:customStyle="1" w:styleId="blocktext9">
    <w:name w:val="blocktext9"/>
    <w:basedOn w:val="isonormal"/>
    <w:rsid w:val="001A3EAD"/>
    <w:pPr>
      <w:keepLines/>
      <w:ind w:left="2400"/>
    </w:pPr>
  </w:style>
  <w:style w:type="paragraph" w:customStyle="1" w:styleId="boxrule">
    <w:name w:val="boxrule"/>
    <w:basedOn w:val="isonormal"/>
    <w:next w:val="blocktext1"/>
    <w:rsid w:val="001A3EA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1A3EAD"/>
    <w:pPr>
      <w:jc w:val="center"/>
    </w:pPr>
    <w:rPr>
      <w:b/>
    </w:rPr>
  </w:style>
  <w:style w:type="paragraph" w:customStyle="1" w:styleId="ctoutlinetxt1">
    <w:name w:val="ctoutlinetxt1"/>
    <w:basedOn w:val="isonormal"/>
    <w:rsid w:val="001A3EAD"/>
    <w:pPr>
      <w:keepLines/>
      <w:tabs>
        <w:tab w:val="right" w:pos="360"/>
        <w:tab w:val="left" w:pos="480"/>
      </w:tabs>
      <w:spacing w:before="160"/>
      <w:ind w:left="480" w:hanging="480"/>
    </w:pPr>
  </w:style>
  <w:style w:type="paragraph" w:customStyle="1" w:styleId="ctoutlinetxt2">
    <w:name w:val="ctoutlinetxt2"/>
    <w:basedOn w:val="isonormal"/>
    <w:rsid w:val="001A3EAD"/>
    <w:pPr>
      <w:keepLines/>
      <w:tabs>
        <w:tab w:val="right" w:pos="760"/>
        <w:tab w:val="left" w:pos="880"/>
      </w:tabs>
      <w:ind w:left="880" w:hanging="880"/>
    </w:pPr>
  </w:style>
  <w:style w:type="paragraph" w:customStyle="1" w:styleId="ctoutlinetxt3">
    <w:name w:val="ctoutlinetxt3"/>
    <w:basedOn w:val="isonormal"/>
    <w:rsid w:val="001A3EAD"/>
    <w:pPr>
      <w:tabs>
        <w:tab w:val="right" w:pos="1240"/>
        <w:tab w:val="left" w:pos="1360"/>
      </w:tabs>
      <w:ind w:left="1360" w:hanging="1360"/>
    </w:pPr>
  </w:style>
  <w:style w:type="paragraph" w:customStyle="1" w:styleId="ctoutlinetxt4">
    <w:name w:val="ctoutlinetxt4"/>
    <w:basedOn w:val="isonormal"/>
    <w:rsid w:val="001A3EAD"/>
    <w:pPr>
      <w:keepLines/>
      <w:tabs>
        <w:tab w:val="right" w:pos="1600"/>
        <w:tab w:val="left" w:pos="1720"/>
      </w:tabs>
      <w:ind w:left="1720" w:hanging="1720"/>
    </w:pPr>
  </w:style>
  <w:style w:type="character" w:customStyle="1" w:styleId="formlink">
    <w:name w:val="formlink"/>
    <w:rsid w:val="001A3EAD"/>
    <w:rPr>
      <w:b/>
    </w:rPr>
  </w:style>
  <w:style w:type="paragraph" w:customStyle="1" w:styleId="icblock">
    <w:name w:val="i/cblock"/>
    <w:basedOn w:val="isonormal"/>
    <w:rsid w:val="001A3EAD"/>
    <w:pPr>
      <w:tabs>
        <w:tab w:val="left" w:leader="dot" w:pos="7200"/>
      </w:tabs>
      <w:spacing w:before="0"/>
      <w:jc w:val="left"/>
    </w:pPr>
  </w:style>
  <w:style w:type="paragraph" w:customStyle="1" w:styleId="instructphrase">
    <w:name w:val="instructphrase"/>
    <w:basedOn w:val="isonormal"/>
    <w:next w:val="outlinehd2"/>
    <w:rsid w:val="001A3EAD"/>
  </w:style>
  <w:style w:type="paragraph" w:styleId="MacroText">
    <w:name w:val="macro"/>
    <w:link w:val="MacroTextChar"/>
    <w:rsid w:val="001A3EA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1A3EAD"/>
    <w:rPr>
      <w:rFonts w:ascii="Arial" w:eastAsia="Times New Roman" w:hAnsi="Arial"/>
    </w:rPr>
  </w:style>
  <w:style w:type="paragraph" w:customStyle="1" w:styleId="noboxaddlrule">
    <w:name w:val="noboxaddlrule"/>
    <w:basedOn w:val="isonormal"/>
    <w:next w:val="blocktext1"/>
    <w:rsid w:val="001A3EAD"/>
    <w:pPr>
      <w:keepLines/>
      <w:suppressAutoHyphens/>
      <w:spacing w:before="0"/>
      <w:jc w:val="left"/>
    </w:pPr>
    <w:rPr>
      <w:b/>
    </w:rPr>
  </w:style>
  <w:style w:type="paragraph" w:customStyle="1" w:styleId="outlinehd1">
    <w:name w:val="outlinehd1"/>
    <w:basedOn w:val="isonormal"/>
    <w:next w:val="blocktext2"/>
    <w:rsid w:val="001A3EAD"/>
    <w:pPr>
      <w:keepNext/>
      <w:keepLines/>
      <w:tabs>
        <w:tab w:val="right" w:pos="180"/>
        <w:tab w:val="left" w:pos="300"/>
      </w:tabs>
      <w:ind w:left="300" w:hanging="300"/>
    </w:pPr>
    <w:rPr>
      <w:b/>
    </w:rPr>
  </w:style>
  <w:style w:type="paragraph" w:customStyle="1" w:styleId="outlinehd2">
    <w:name w:val="outlinehd2"/>
    <w:basedOn w:val="isonormal"/>
    <w:next w:val="blocktext3"/>
    <w:rsid w:val="001A3EAD"/>
    <w:pPr>
      <w:keepNext/>
      <w:keepLines/>
      <w:tabs>
        <w:tab w:val="right" w:pos="480"/>
        <w:tab w:val="left" w:pos="600"/>
      </w:tabs>
      <w:ind w:left="600" w:hanging="600"/>
    </w:pPr>
    <w:rPr>
      <w:b/>
    </w:rPr>
  </w:style>
  <w:style w:type="paragraph" w:customStyle="1" w:styleId="outlinehd3">
    <w:name w:val="outlinehd3"/>
    <w:basedOn w:val="isonormal"/>
    <w:next w:val="blocktext4"/>
    <w:rsid w:val="001A3EAD"/>
    <w:pPr>
      <w:keepNext/>
      <w:keepLines/>
      <w:tabs>
        <w:tab w:val="right" w:pos="780"/>
        <w:tab w:val="left" w:pos="900"/>
      </w:tabs>
      <w:ind w:left="900" w:hanging="900"/>
    </w:pPr>
    <w:rPr>
      <w:b/>
    </w:rPr>
  </w:style>
  <w:style w:type="paragraph" w:customStyle="1" w:styleId="outlinehd4">
    <w:name w:val="outlinehd4"/>
    <w:basedOn w:val="isonormal"/>
    <w:next w:val="blocktext5"/>
    <w:rsid w:val="001A3EAD"/>
    <w:pPr>
      <w:keepNext/>
      <w:keepLines/>
      <w:tabs>
        <w:tab w:val="right" w:pos="1080"/>
        <w:tab w:val="left" w:pos="1200"/>
      </w:tabs>
      <w:ind w:left="1200" w:hanging="1200"/>
    </w:pPr>
    <w:rPr>
      <w:b/>
    </w:rPr>
  </w:style>
  <w:style w:type="paragraph" w:customStyle="1" w:styleId="outlinehd5">
    <w:name w:val="outlinehd5"/>
    <w:basedOn w:val="isonormal"/>
    <w:next w:val="blocktext6"/>
    <w:rsid w:val="001A3EAD"/>
    <w:pPr>
      <w:keepNext/>
      <w:keepLines/>
      <w:tabs>
        <w:tab w:val="right" w:pos="1380"/>
        <w:tab w:val="left" w:pos="1500"/>
      </w:tabs>
      <w:ind w:left="1500" w:hanging="1500"/>
    </w:pPr>
    <w:rPr>
      <w:b/>
    </w:rPr>
  </w:style>
  <w:style w:type="paragraph" w:customStyle="1" w:styleId="outlinehd6">
    <w:name w:val="outlinehd6"/>
    <w:basedOn w:val="isonormal"/>
    <w:next w:val="blocktext7"/>
    <w:rsid w:val="001A3EAD"/>
    <w:pPr>
      <w:keepNext/>
      <w:keepLines/>
      <w:tabs>
        <w:tab w:val="right" w:pos="1680"/>
        <w:tab w:val="left" w:pos="1800"/>
      </w:tabs>
      <w:ind w:left="1800" w:hanging="1800"/>
    </w:pPr>
    <w:rPr>
      <w:b/>
    </w:rPr>
  </w:style>
  <w:style w:type="paragraph" w:customStyle="1" w:styleId="outlinehd7">
    <w:name w:val="outlinehd7"/>
    <w:basedOn w:val="isonormal"/>
    <w:next w:val="blocktext8"/>
    <w:rsid w:val="001A3EAD"/>
    <w:pPr>
      <w:keepNext/>
      <w:keepLines/>
      <w:tabs>
        <w:tab w:val="right" w:pos="1980"/>
        <w:tab w:val="left" w:pos="2100"/>
      </w:tabs>
      <w:ind w:left="2100" w:hanging="2100"/>
    </w:pPr>
    <w:rPr>
      <w:b/>
    </w:rPr>
  </w:style>
  <w:style w:type="paragraph" w:customStyle="1" w:styleId="outlinehd8">
    <w:name w:val="outlinehd8"/>
    <w:basedOn w:val="isonormal"/>
    <w:next w:val="blocktext9"/>
    <w:rsid w:val="001A3EAD"/>
    <w:pPr>
      <w:keepNext/>
      <w:keepLines/>
      <w:tabs>
        <w:tab w:val="right" w:pos="2280"/>
        <w:tab w:val="left" w:pos="2400"/>
      </w:tabs>
      <w:ind w:left="2400" w:hanging="2400"/>
    </w:pPr>
    <w:rPr>
      <w:b/>
    </w:rPr>
  </w:style>
  <w:style w:type="paragraph" w:customStyle="1" w:styleId="outlinehd9">
    <w:name w:val="outlinehd9"/>
    <w:basedOn w:val="isonormal"/>
    <w:next w:val="blocktext10"/>
    <w:rsid w:val="001A3EAD"/>
    <w:pPr>
      <w:keepNext/>
      <w:keepLines/>
      <w:tabs>
        <w:tab w:val="right" w:pos="2580"/>
        <w:tab w:val="left" w:pos="2700"/>
      </w:tabs>
      <w:ind w:left="2700" w:hanging="2700"/>
    </w:pPr>
    <w:rPr>
      <w:b/>
    </w:rPr>
  </w:style>
  <w:style w:type="paragraph" w:customStyle="1" w:styleId="outlinetxt1">
    <w:name w:val="outlinetxt1"/>
    <w:basedOn w:val="isonormal"/>
    <w:rsid w:val="001A3EAD"/>
    <w:pPr>
      <w:keepLines/>
      <w:tabs>
        <w:tab w:val="right" w:pos="180"/>
        <w:tab w:val="left" w:pos="300"/>
      </w:tabs>
      <w:ind w:left="300" w:hanging="300"/>
    </w:pPr>
  </w:style>
  <w:style w:type="paragraph" w:customStyle="1" w:styleId="outlinetxt2">
    <w:name w:val="outlinetxt2"/>
    <w:basedOn w:val="isonormal"/>
    <w:rsid w:val="001A3EAD"/>
    <w:pPr>
      <w:keepLines/>
      <w:tabs>
        <w:tab w:val="right" w:pos="480"/>
        <w:tab w:val="left" w:pos="600"/>
      </w:tabs>
      <w:ind w:left="600" w:hanging="600"/>
    </w:pPr>
  </w:style>
  <w:style w:type="paragraph" w:customStyle="1" w:styleId="outlinetxt3">
    <w:name w:val="outlinetxt3"/>
    <w:basedOn w:val="isonormal"/>
    <w:rsid w:val="001A3EAD"/>
    <w:pPr>
      <w:keepLines/>
      <w:tabs>
        <w:tab w:val="right" w:pos="780"/>
        <w:tab w:val="left" w:pos="900"/>
      </w:tabs>
      <w:ind w:left="900" w:hanging="900"/>
    </w:pPr>
  </w:style>
  <w:style w:type="paragraph" w:customStyle="1" w:styleId="outlinetxt4">
    <w:name w:val="outlinetxt4"/>
    <w:basedOn w:val="isonormal"/>
    <w:rsid w:val="001A3EAD"/>
    <w:pPr>
      <w:keepLines/>
      <w:tabs>
        <w:tab w:val="right" w:pos="1080"/>
        <w:tab w:val="left" w:pos="1200"/>
      </w:tabs>
      <w:ind w:left="1200" w:hanging="1200"/>
    </w:pPr>
  </w:style>
  <w:style w:type="paragraph" w:customStyle="1" w:styleId="outlinetxt5">
    <w:name w:val="outlinetxt5"/>
    <w:basedOn w:val="isonormal"/>
    <w:rsid w:val="001A3EAD"/>
    <w:pPr>
      <w:keepLines/>
      <w:tabs>
        <w:tab w:val="right" w:pos="1380"/>
        <w:tab w:val="left" w:pos="1500"/>
      </w:tabs>
      <w:ind w:left="1500" w:hanging="1500"/>
    </w:pPr>
  </w:style>
  <w:style w:type="paragraph" w:customStyle="1" w:styleId="outlinetxt6">
    <w:name w:val="outlinetxt6"/>
    <w:basedOn w:val="isonormal"/>
    <w:rsid w:val="001A3EAD"/>
    <w:pPr>
      <w:keepLines/>
      <w:tabs>
        <w:tab w:val="right" w:pos="1680"/>
        <w:tab w:val="left" w:pos="1800"/>
      </w:tabs>
      <w:ind w:left="1800" w:hanging="1800"/>
    </w:pPr>
  </w:style>
  <w:style w:type="paragraph" w:customStyle="1" w:styleId="outlinetxt7">
    <w:name w:val="outlinetxt7"/>
    <w:basedOn w:val="isonormal"/>
    <w:rsid w:val="001A3EAD"/>
    <w:pPr>
      <w:keepLines/>
      <w:tabs>
        <w:tab w:val="right" w:pos="1980"/>
        <w:tab w:val="left" w:pos="2100"/>
      </w:tabs>
      <w:ind w:left="2100" w:hanging="2100"/>
    </w:pPr>
  </w:style>
  <w:style w:type="paragraph" w:customStyle="1" w:styleId="outlinetxt8">
    <w:name w:val="outlinetxt8"/>
    <w:basedOn w:val="isonormal"/>
    <w:rsid w:val="001A3EAD"/>
    <w:pPr>
      <w:keepLines/>
      <w:tabs>
        <w:tab w:val="right" w:pos="2280"/>
        <w:tab w:val="left" w:pos="2400"/>
      </w:tabs>
      <w:ind w:left="2400" w:hanging="2400"/>
    </w:pPr>
  </w:style>
  <w:style w:type="paragraph" w:customStyle="1" w:styleId="outlinetxt9">
    <w:name w:val="outlinetxt9"/>
    <w:basedOn w:val="isonormal"/>
    <w:rsid w:val="001A3EAD"/>
    <w:pPr>
      <w:keepLines/>
      <w:tabs>
        <w:tab w:val="right" w:pos="2580"/>
        <w:tab w:val="left" w:pos="2700"/>
      </w:tabs>
      <w:ind w:left="2700" w:hanging="2700"/>
    </w:pPr>
  </w:style>
  <w:style w:type="character" w:styleId="PageNumber">
    <w:name w:val="page number"/>
    <w:basedOn w:val="DefaultParagraphFont"/>
    <w:rsid w:val="001A3EAD"/>
  </w:style>
  <w:style w:type="character" w:customStyle="1" w:styleId="rulelink">
    <w:name w:val="rulelink"/>
    <w:rsid w:val="001A3EAD"/>
    <w:rPr>
      <w:b/>
    </w:rPr>
  </w:style>
  <w:style w:type="paragraph" w:styleId="Signature">
    <w:name w:val="Signature"/>
    <w:basedOn w:val="Normal"/>
    <w:link w:val="SignatureChar"/>
    <w:rsid w:val="001A3EAD"/>
    <w:pPr>
      <w:ind w:left="4320"/>
    </w:pPr>
  </w:style>
  <w:style w:type="character" w:customStyle="1" w:styleId="SignatureChar">
    <w:name w:val="Signature Char"/>
    <w:link w:val="Signature"/>
    <w:rsid w:val="001A3EAD"/>
    <w:rPr>
      <w:rFonts w:ascii="Times New Roman" w:eastAsia="Times New Roman" w:hAnsi="Times New Roman"/>
      <w:sz w:val="24"/>
    </w:rPr>
  </w:style>
  <w:style w:type="paragraph" w:customStyle="1" w:styleId="space2">
    <w:name w:val="space2"/>
    <w:basedOn w:val="isonormal"/>
    <w:next w:val="isonormal"/>
    <w:rsid w:val="001A3EAD"/>
    <w:pPr>
      <w:spacing w:before="0" w:line="40" w:lineRule="exact"/>
    </w:pPr>
  </w:style>
  <w:style w:type="paragraph" w:customStyle="1" w:styleId="space4">
    <w:name w:val="space4"/>
    <w:basedOn w:val="isonormal"/>
    <w:next w:val="isonormal"/>
    <w:rsid w:val="001A3EAD"/>
    <w:pPr>
      <w:spacing w:before="0" w:line="80" w:lineRule="exact"/>
    </w:pPr>
  </w:style>
  <w:style w:type="paragraph" w:customStyle="1" w:styleId="space8">
    <w:name w:val="space8"/>
    <w:basedOn w:val="isonormal"/>
    <w:next w:val="isonormal"/>
    <w:rsid w:val="001A3EAD"/>
    <w:pPr>
      <w:spacing w:before="0" w:line="160" w:lineRule="exact"/>
    </w:pPr>
  </w:style>
  <w:style w:type="character" w:customStyle="1" w:styleId="spotlinksource">
    <w:name w:val="spotlinksource"/>
    <w:rsid w:val="001A3EAD"/>
    <w:rPr>
      <w:b/>
    </w:rPr>
  </w:style>
  <w:style w:type="character" w:customStyle="1" w:styleId="spotlinktarget">
    <w:name w:val="spotlinktarget"/>
    <w:rsid w:val="001A3EAD"/>
    <w:rPr>
      <w:b/>
    </w:rPr>
  </w:style>
  <w:style w:type="paragraph" w:customStyle="1" w:styleId="subcap">
    <w:name w:val="subcap"/>
    <w:basedOn w:val="isonormal"/>
    <w:rsid w:val="001A3EAD"/>
    <w:pPr>
      <w:keepLines/>
      <w:suppressAutoHyphens/>
      <w:spacing w:before="0" w:line="200" w:lineRule="exact"/>
      <w:jc w:val="left"/>
    </w:pPr>
    <w:rPr>
      <w:b/>
      <w:caps/>
    </w:rPr>
  </w:style>
  <w:style w:type="paragraph" w:customStyle="1" w:styleId="subcap2">
    <w:name w:val="subcap2"/>
    <w:basedOn w:val="isonormal"/>
    <w:rsid w:val="001A3EAD"/>
    <w:pPr>
      <w:spacing w:before="0" w:line="200" w:lineRule="exact"/>
      <w:jc w:val="left"/>
    </w:pPr>
    <w:rPr>
      <w:b/>
    </w:rPr>
  </w:style>
  <w:style w:type="paragraph" w:styleId="Subtitle">
    <w:name w:val="Subtitle"/>
    <w:basedOn w:val="Normal"/>
    <w:link w:val="SubtitleChar"/>
    <w:qFormat/>
    <w:rsid w:val="001A3EAD"/>
    <w:pPr>
      <w:spacing w:after="60"/>
      <w:jc w:val="center"/>
    </w:pPr>
    <w:rPr>
      <w:i/>
    </w:rPr>
  </w:style>
  <w:style w:type="character" w:customStyle="1" w:styleId="SubtitleChar">
    <w:name w:val="Subtitle Char"/>
    <w:link w:val="Subtitle"/>
    <w:rsid w:val="001A3EAD"/>
    <w:rPr>
      <w:rFonts w:ascii="Times New Roman" w:eastAsia="Times New Roman" w:hAnsi="Times New Roman"/>
      <w:i/>
      <w:sz w:val="24"/>
    </w:rPr>
  </w:style>
  <w:style w:type="table" w:styleId="TableGrid">
    <w:name w:val="Table Grid"/>
    <w:basedOn w:val="TableNormal"/>
    <w:rsid w:val="001A3EAD"/>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1A3EAD"/>
    <w:pPr>
      <w:tabs>
        <w:tab w:val="right" w:leader="dot" w:pos="10080"/>
      </w:tabs>
      <w:ind w:left="180" w:hanging="180"/>
    </w:pPr>
  </w:style>
  <w:style w:type="paragraph" w:styleId="TableofFigures">
    <w:name w:val="table of figures"/>
    <w:basedOn w:val="Normal"/>
    <w:next w:val="Normal"/>
    <w:rsid w:val="001A3EAD"/>
    <w:pPr>
      <w:tabs>
        <w:tab w:val="right" w:leader="dot" w:pos="4680"/>
      </w:tabs>
      <w:ind w:left="360" w:hanging="360"/>
    </w:pPr>
  </w:style>
  <w:style w:type="paragraph" w:customStyle="1" w:styleId="table2text04">
    <w:name w:val="table2text0/4"/>
    <w:basedOn w:val="isonormal"/>
    <w:rsid w:val="001A3EAD"/>
    <w:pPr>
      <w:suppressAutoHyphens/>
      <w:spacing w:before="0" w:after="80"/>
      <w:ind w:left="240"/>
      <w:jc w:val="left"/>
    </w:pPr>
  </w:style>
  <w:style w:type="paragraph" w:customStyle="1" w:styleId="table2text44">
    <w:name w:val="table2text4/4"/>
    <w:basedOn w:val="isonormal"/>
    <w:rsid w:val="001A3EAD"/>
    <w:pPr>
      <w:spacing w:after="80"/>
      <w:ind w:left="240"/>
      <w:jc w:val="left"/>
    </w:pPr>
  </w:style>
  <w:style w:type="paragraph" w:customStyle="1" w:styleId="table3text04">
    <w:name w:val="table3text0/4"/>
    <w:basedOn w:val="isonormal"/>
    <w:next w:val="table2text04"/>
    <w:rsid w:val="001A3EAD"/>
    <w:pPr>
      <w:suppressAutoHyphens/>
      <w:spacing w:before="0" w:after="80"/>
      <w:ind w:left="480"/>
      <w:jc w:val="left"/>
    </w:pPr>
  </w:style>
  <w:style w:type="paragraph" w:customStyle="1" w:styleId="table4text04">
    <w:name w:val="table4text0/4"/>
    <w:basedOn w:val="isonormal"/>
    <w:autoRedefine/>
    <w:rsid w:val="001A3EAD"/>
    <w:pPr>
      <w:suppressAutoHyphens/>
      <w:spacing w:before="0" w:after="80"/>
      <w:ind w:left="720"/>
      <w:jc w:val="left"/>
    </w:pPr>
  </w:style>
  <w:style w:type="paragraph" w:customStyle="1" w:styleId="tablecaption">
    <w:name w:val="tablecaption"/>
    <w:basedOn w:val="isonormal"/>
    <w:rsid w:val="001A3EAD"/>
    <w:pPr>
      <w:jc w:val="left"/>
    </w:pPr>
    <w:rPr>
      <w:b/>
    </w:rPr>
  </w:style>
  <w:style w:type="character" w:customStyle="1" w:styleId="tablelink">
    <w:name w:val="tablelink"/>
    <w:rsid w:val="001A3EAD"/>
    <w:rPr>
      <w:b/>
    </w:rPr>
  </w:style>
  <w:style w:type="paragraph" w:customStyle="1" w:styleId="tabletext00">
    <w:name w:val="tabletext0/0"/>
    <w:basedOn w:val="isonormal"/>
    <w:rsid w:val="001A3EAD"/>
    <w:pPr>
      <w:spacing w:before="0"/>
      <w:jc w:val="left"/>
    </w:pPr>
  </w:style>
  <w:style w:type="paragraph" w:customStyle="1" w:styleId="tabletext01">
    <w:name w:val="tabletext0/1"/>
    <w:basedOn w:val="isonormal"/>
    <w:rsid w:val="001A3EAD"/>
    <w:pPr>
      <w:spacing w:before="0" w:after="20"/>
      <w:jc w:val="left"/>
    </w:pPr>
  </w:style>
  <w:style w:type="paragraph" w:customStyle="1" w:styleId="tabletext10">
    <w:name w:val="tabletext1/0"/>
    <w:basedOn w:val="isonormal"/>
    <w:rsid w:val="001A3EAD"/>
    <w:pPr>
      <w:spacing w:before="20"/>
      <w:jc w:val="left"/>
    </w:pPr>
  </w:style>
  <w:style w:type="paragraph" w:customStyle="1" w:styleId="tabletext40">
    <w:name w:val="tabletext4/0"/>
    <w:basedOn w:val="isonormal"/>
    <w:rsid w:val="001A3EAD"/>
    <w:pPr>
      <w:jc w:val="left"/>
    </w:pPr>
  </w:style>
  <w:style w:type="paragraph" w:customStyle="1" w:styleId="tabletext44">
    <w:name w:val="tabletext4/4"/>
    <w:basedOn w:val="isonormal"/>
    <w:rsid w:val="001A3EAD"/>
    <w:pPr>
      <w:spacing w:after="80"/>
      <w:jc w:val="left"/>
    </w:pPr>
  </w:style>
  <w:style w:type="paragraph" w:customStyle="1" w:styleId="terr2colblock1">
    <w:name w:val="terr2colblock1"/>
    <w:basedOn w:val="isonormal"/>
    <w:rsid w:val="001A3EAD"/>
    <w:pPr>
      <w:tabs>
        <w:tab w:val="left" w:leader="dot" w:pos="4240"/>
      </w:tabs>
      <w:spacing w:before="0"/>
      <w:jc w:val="left"/>
    </w:pPr>
  </w:style>
  <w:style w:type="paragraph" w:customStyle="1" w:styleId="terr2colblock2">
    <w:name w:val="terr2colblock2"/>
    <w:basedOn w:val="isonormal"/>
    <w:rsid w:val="001A3EAD"/>
    <w:pPr>
      <w:tabs>
        <w:tab w:val="left" w:leader="dot" w:pos="4240"/>
      </w:tabs>
      <w:spacing w:before="0"/>
      <w:ind w:left="80"/>
      <w:jc w:val="left"/>
    </w:pPr>
  </w:style>
  <w:style w:type="paragraph" w:customStyle="1" w:styleId="terr2colblock3">
    <w:name w:val="terr2colblock3"/>
    <w:basedOn w:val="isonormal"/>
    <w:rsid w:val="001A3EAD"/>
    <w:pPr>
      <w:tabs>
        <w:tab w:val="left" w:leader="dot" w:pos="4240"/>
      </w:tabs>
      <w:spacing w:before="0"/>
      <w:ind w:left="160"/>
      <w:jc w:val="left"/>
    </w:pPr>
  </w:style>
  <w:style w:type="paragraph" w:customStyle="1" w:styleId="terr2colblock4">
    <w:name w:val="terr2colblock4"/>
    <w:basedOn w:val="isonormal"/>
    <w:rsid w:val="001A3EAD"/>
    <w:pPr>
      <w:tabs>
        <w:tab w:val="left" w:leader="dot" w:pos="4240"/>
      </w:tabs>
      <w:spacing w:before="0"/>
      <w:ind w:left="320"/>
      <w:jc w:val="left"/>
    </w:pPr>
  </w:style>
  <w:style w:type="paragraph" w:customStyle="1" w:styleId="terr2colhang">
    <w:name w:val="terr2colhang"/>
    <w:basedOn w:val="isonormal"/>
    <w:rsid w:val="001A3EAD"/>
    <w:pPr>
      <w:tabs>
        <w:tab w:val="left" w:leader="dot" w:pos="4240"/>
      </w:tabs>
      <w:spacing w:before="0"/>
      <w:ind w:left="160" w:hanging="160"/>
      <w:jc w:val="left"/>
    </w:pPr>
  </w:style>
  <w:style w:type="paragraph" w:customStyle="1" w:styleId="terr3colblock1">
    <w:name w:val="terr3colblock1"/>
    <w:basedOn w:val="isonormal"/>
    <w:rsid w:val="001A3EAD"/>
    <w:pPr>
      <w:tabs>
        <w:tab w:val="left" w:leader="dot" w:pos="2500"/>
      </w:tabs>
      <w:spacing w:before="0"/>
      <w:jc w:val="left"/>
    </w:pPr>
  </w:style>
  <w:style w:type="paragraph" w:customStyle="1" w:styleId="terr3colhang">
    <w:name w:val="terr3colhang"/>
    <w:basedOn w:val="isonormal"/>
    <w:rsid w:val="001A3EAD"/>
    <w:pPr>
      <w:tabs>
        <w:tab w:val="left" w:leader="dot" w:pos="2500"/>
      </w:tabs>
      <w:spacing w:before="0"/>
      <w:ind w:left="160" w:hanging="160"/>
      <w:jc w:val="left"/>
    </w:pPr>
  </w:style>
  <w:style w:type="paragraph" w:customStyle="1" w:styleId="terrtoc">
    <w:name w:val="terrtoc"/>
    <w:basedOn w:val="isonormal"/>
    <w:rsid w:val="001A3EAD"/>
    <w:pPr>
      <w:spacing w:before="50" w:after="50"/>
      <w:jc w:val="center"/>
    </w:pPr>
    <w:rPr>
      <w:b/>
    </w:rPr>
  </w:style>
  <w:style w:type="paragraph" w:customStyle="1" w:styleId="toc4outlinehd3">
    <w:name w:val="toc4outlinehd3"/>
    <w:basedOn w:val="outlinehd3"/>
    <w:next w:val="blocktext4"/>
    <w:rsid w:val="001A3EAD"/>
  </w:style>
  <w:style w:type="paragraph" w:customStyle="1" w:styleId="tabletext1">
    <w:name w:val="tabletext1"/>
    <w:rsid w:val="001A3EAD"/>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1A3EA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1A3EAD"/>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1A3EAD"/>
    <w:pPr>
      <w:tabs>
        <w:tab w:val="left" w:leader="dot" w:pos="7200"/>
      </w:tabs>
      <w:spacing w:before="0" w:line="180" w:lineRule="exact"/>
      <w:ind w:left="200" w:hanging="200"/>
      <w:jc w:val="left"/>
    </w:pPr>
  </w:style>
  <w:style w:type="paragraph" w:customStyle="1" w:styleId="FilingHeader">
    <w:name w:val="Filing Header"/>
    <w:basedOn w:val="isonormal"/>
    <w:rsid w:val="001A3EAD"/>
    <w:pPr>
      <w:spacing w:before="0" w:line="240" w:lineRule="auto"/>
      <w:jc w:val="left"/>
    </w:pPr>
    <w:rPr>
      <w:sz w:val="20"/>
    </w:rPr>
  </w:style>
  <w:style w:type="paragraph" w:customStyle="1" w:styleId="FilingFooter">
    <w:name w:val="Filing Footer"/>
    <w:basedOn w:val="isonormal"/>
    <w:rsid w:val="001A3EAD"/>
    <w:pPr>
      <w:spacing w:line="240" w:lineRule="auto"/>
      <w:jc w:val="left"/>
    </w:pPr>
    <w:rPr>
      <w:sz w:val="16"/>
    </w:rPr>
  </w:style>
  <w:style w:type="paragraph" w:customStyle="1" w:styleId="EMheading1">
    <w:name w:val="EM heading 1"/>
    <w:basedOn w:val="isonormal"/>
    <w:next w:val="isonormal"/>
    <w:rsid w:val="001A3EAD"/>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1A3EAD"/>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1A3EAD"/>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1A3EA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1A3EAD"/>
    <w:pPr>
      <w:keepLines/>
      <w:tabs>
        <w:tab w:val="right" w:pos="480"/>
        <w:tab w:val="left" w:pos="600"/>
      </w:tabs>
      <w:ind w:left="600" w:hanging="600"/>
    </w:pPr>
    <w:rPr>
      <w:b/>
    </w:rPr>
  </w:style>
  <w:style w:type="character" w:customStyle="1" w:styleId="NotocOutlinehd2Char">
    <w:name w:val="NotocOutlinehd2 Char"/>
    <w:link w:val="NotocOutlinehd2"/>
    <w:locked/>
    <w:rsid w:val="001A3EAD"/>
    <w:rPr>
      <w:rFonts w:ascii="Arial" w:eastAsia="Times New Roman" w:hAnsi="Arial"/>
      <w:b/>
      <w:sz w:val="18"/>
    </w:rPr>
  </w:style>
  <w:style w:type="paragraph" w:customStyle="1" w:styleId="NotocOutlinetxt2">
    <w:name w:val="NotocOutlinetxt2"/>
    <w:basedOn w:val="isonormal"/>
    <w:rsid w:val="001A3EAD"/>
    <w:pPr>
      <w:keepLines/>
      <w:tabs>
        <w:tab w:val="right" w:pos="480"/>
        <w:tab w:val="left" w:pos="600"/>
      </w:tabs>
      <w:ind w:left="600" w:hanging="600"/>
    </w:pPr>
  </w:style>
  <w:style w:type="paragraph" w:customStyle="1" w:styleId="Notocsubcap">
    <w:name w:val="Notocsubcap"/>
    <w:basedOn w:val="isonormal"/>
    <w:rsid w:val="001A3EAD"/>
    <w:pPr>
      <w:keepLines/>
      <w:suppressAutoHyphens/>
      <w:spacing w:before="0" w:line="200" w:lineRule="exact"/>
      <w:jc w:val="left"/>
    </w:pPr>
    <w:rPr>
      <w:b/>
      <w:caps/>
    </w:rPr>
  </w:style>
  <w:style w:type="paragraph" w:customStyle="1" w:styleId="terrver">
    <w:name w:val="terrver"/>
    <w:basedOn w:val="isonormal"/>
    <w:qFormat/>
    <w:rsid w:val="001A3EAD"/>
    <w:pPr>
      <w:spacing w:before="20" w:after="20"/>
      <w:jc w:val="center"/>
    </w:pPr>
    <w:rPr>
      <w:rFonts w:cs="Arial"/>
      <w:szCs w:val="18"/>
    </w:rPr>
  </w:style>
  <w:style w:type="paragraph" w:customStyle="1" w:styleId="subcap3">
    <w:name w:val="subcap3"/>
    <w:basedOn w:val="subcap"/>
    <w:rsid w:val="001A3EAD"/>
  </w:style>
  <w:style w:type="paragraph" w:customStyle="1" w:styleId="spacesingle">
    <w:name w:val="spacesingle"/>
    <w:basedOn w:val="isonormal"/>
    <w:next w:val="isonormal"/>
    <w:rsid w:val="001A3EA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LI-CA-2022-236 - 003 -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Rules</CircularDocDescription>
    <Date_x0020_Modified xmlns="a86cc342-0045-41e2-80e9-abdb777d2eca">2022-09-21T15:29:38+00:00</Date_x0020_Modified>
    <CircularDate xmlns="a86cc342-0045-41e2-80e9-abdb777d2eca">2022-10-11T04:00:00+00:00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CA-2021-OAMRU in Louisiana is provided. This supplement complements the multistate rules filing, which is attached to circular LI-CA-2021-373. Proposed Effective: 5/1/2023 Caution: Not yet implemented</KeyMessage>
    <CircularNumber xmlns="a86cc342-0045-41e2-80e9-abdb777d2eca">LI-CA-2022-236</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Rules;</ServiceModuleString>
    <CircId xmlns="a86cc342-0045-41e2-80e9-abdb777d2eca">36521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LOUISIANA SUPPLEMENT TO THE COMMERCIAL AUTO MULTISTATE RULES REVISION ADDRESSING ABUSE OR MOLESTATION LIABILITY AND AUTO HACKING EXPENSE COVERAGE PROVIDED</CircularTitle>
    <Jurs xmlns="a86cc342-0045-41e2-80e9-abdb777d2eca">
      <Value>20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8AE37E60-611F-4330-8DA5-B2B0318E687E}"/>
</file>

<file path=customXml/itemProps4.xml><?xml version="1.0" encoding="utf-8"?>
<ds:datastoreItem xmlns:ds="http://schemas.openxmlformats.org/officeDocument/2006/customXml" ds:itemID="{297D3FFA-74D1-4731-A15E-84D8566DBD46}"/>
</file>

<file path=docProps/app.xml><?xml version="1.0" encoding="utf-8"?>
<Properties xmlns="http://schemas.openxmlformats.org/officeDocument/2006/extended-properties" xmlns:vt="http://schemas.openxmlformats.org/officeDocument/2006/docPropsVTypes">
  <Template>ManualsAddinAuto.dotm</Template>
  <TotalTime>1</TotalTime>
  <Pages>1</Pages>
  <Words>302</Words>
  <Characters>1659</Characters>
  <Application>Microsoft Office Word</Application>
  <DocSecurity>0</DocSecurity>
  <Lines>28</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2022-09-21T15:29:00Z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