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9A76" w14:textId="71BD76C1" w:rsidR="00D30D7E" w:rsidRPr="00E952F2" w:rsidRDefault="00E952F2" w:rsidP="007115D6">
      <w:pPr>
        <w:pStyle w:val="title18"/>
      </w:pPr>
      <w:r w:rsidRPr="00E952F2">
        <w:t>EXCLUSION</w:t>
      </w:r>
      <w:r w:rsidR="002A0BE6" w:rsidRPr="00E952F2">
        <w:t xml:space="preserve"> </w:t>
      </w:r>
      <w:r w:rsidR="002A0BE6" w:rsidRPr="00E952F2">
        <w:rPr>
          <w:rFonts w:cs="Arial"/>
        </w:rPr>
        <w:t>–</w:t>
      </w:r>
      <w:r w:rsidRPr="00E952F2">
        <w:t xml:space="preserve"> PERFLUOROALKYL AND</w:t>
      </w:r>
      <w:r w:rsidRPr="00E952F2">
        <w:br/>
        <w:t>POLYFLUOROALKYL SUBSTANCES (PFAS)</w:t>
      </w:r>
    </w:p>
    <w:p w14:paraId="47F3B63F" w14:textId="6BA37A8E" w:rsidR="00D30D7E" w:rsidRPr="00D30D7E" w:rsidRDefault="00D30D7E" w:rsidP="007115D6">
      <w:pPr>
        <w:pStyle w:val="isonormal"/>
        <w:sectPr w:rsidR="00D30D7E" w:rsidRPr="00D30D7E" w:rsidSect="00E47F94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9766122" w14:textId="77777777" w:rsidR="00EF2231" w:rsidRDefault="00EF2231" w:rsidP="007115D6">
      <w:pPr>
        <w:pStyle w:val="blocktext1"/>
      </w:pPr>
    </w:p>
    <w:p w14:paraId="6D790B39" w14:textId="77777777" w:rsidR="00EF2231" w:rsidRPr="0008037A" w:rsidRDefault="00E952F2" w:rsidP="007115D6">
      <w:pPr>
        <w:pStyle w:val="blocktext1"/>
      </w:pPr>
      <w:r w:rsidRPr="0008037A">
        <w:t>This endorsement modifies insurance provided under the following:</w:t>
      </w:r>
    </w:p>
    <w:p w14:paraId="285A3BFB" w14:textId="6B4A393C" w:rsidR="00601DF6" w:rsidRPr="0008037A" w:rsidRDefault="00E952F2" w:rsidP="007115D6">
      <w:pPr>
        <w:pStyle w:val="blockhd2"/>
        <w:rPr>
          <w:b w:val="0"/>
        </w:rPr>
      </w:pPr>
      <w:r w:rsidRPr="0008037A">
        <w:br/>
      </w:r>
      <w:r w:rsidR="00291087">
        <w:rPr>
          <w:b w:val="0"/>
        </w:rPr>
        <w:t xml:space="preserve">OWNERS AND CONTRACTORS PROTECTIVE </w:t>
      </w:r>
      <w:r w:rsidR="00291087" w:rsidRPr="0008037A">
        <w:rPr>
          <w:b w:val="0"/>
        </w:rPr>
        <w:t>LIABILITY COVERAGE PART</w:t>
      </w:r>
      <w:r w:rsidR="00291087">
        <w:rPr>
          <w:b w:val="0"/>
        </w:rPr>
        <w:br/>
      </w:r>
      <w:r w:rsidR="00C004C5">
        <w:rPr>
          <w:b w:val="0"/>
        </w:rPr>
        <w:t xml:space="preserve">PRODUCTS/COMPLETED OPERATIONS </w:t>
      </w:r>
      <w:r w:rsidRPr="0008037A">
        <w:rPr>
          <w:b w:val="0"/>
        </w:rPr>
        <w:t>LIABILITY COVERAGE PART</w:t>
      </w:r>
    </w:p>
    <w:p w14:paraId="28BBCDF9" w14:textId="77777777" w:rsidR="00EF2231" w:rsidRDefault="00EF2231" w:rsidP="007115D6">
      <w:pPr>
        <w:pStyle w:val="blocktext1"/>
      </w:pPr>
    </w:p>
    <w:p w14:paraId="47D98F5D" w14:textId="77777777" w:rsidR="00EF2231" w:rsidRDefault="00EF2231" w:rsidP="007115D6">
      <w:pPr>
        <w:pStyle w:val="blocktext1"/>
        <w:sectPr w:rsidR="00EF2231" w:rsidSect="00E47F94"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05DCEB0" w14:textId="3B4A830B" w:rsidR="00EF2231" w:rsidRPr="0008037A" w:rsidRDefault="00E952F2" w:rsidP="007115D6">
      <w:pPr>
        <w:pStyle w:val="outlinetxt1"/>
      </w:pPr>
      <w:r>
        <w:tab/>
      </w:r>
      <w:r w:rsidR="002A0BE6" w:rsidRPr="0008037A">
        <w:t>A.</w:t>
      </w:r>
      <w:r w:rsidR="002A0BE6" w:rsidRPr="0008037A">
        <w:rPr>
          <w:b w:val="0"/>
        </w:rPr>
        <w:tab/>
        <w:t xml:space="preserve">The following exclusion is </w:t>
      </w:r>
      <w:r w:rsidR="002A0BE6" w:rsidRPr="009B1A6C">
        <w:rPr>
          <w:b w:val="0"/>
        </w:rPr>
        <w:t xml:space="preserve">added to Paragraph </w:t>
      </w:r>
      <w:r w:rsidR="002A0BE6" w:rsidRPr="009B1A6C">
        <w:t>2. Exclusions</w:t>
      </w:r>
      <w:r w:rsidR="002A0BE6" w:rsidRPr="009B1A6C">
        <w:rPr>
          <w:b w:val="0"/>
        </w:rPr>
        <w:t xml:space="preserve"> of </w:t>
      </w:r>
      <w:r w:rsidR="002A0BE6" w:rsidRPr="009B1A6C">
        <w:t>Section I – Bodily Injury And Property Damage Liability:</w:t>
      </w:r>
    </w:p>
    <w:p w14:paraId="29CED8A2" w14:textId="77777777" w:rsidR="00EF2231" w:rsidRPr="0008037A" w:rsidRDefault="00E952F2" w:rsidP="007115D6">
      <w:pPr>
        <w:pStyle w:val="outlinehd2"/>
      </w:pPr>
      <w:r w:rsidRPr="0008037A">
        <w:tab/>
        <w:t>2.</w:t>
      </w:r>
      <w:r w:rsidRPr="0008037A">
        <w:tab/>
        <w:t>Exclusions</w:t>
      </w:r>
    </w:p>
    <w:p w14:paraId="7F597626" w14:textId="77777777" w:rsidR="00EF2231" w:rsidRPr="0008037A" w:rsidRDefault="00E952F2" w:rsidP="007115D6">
      <w:pPr>
        <w:pStyle w:val="blocktext3"/>
      </w:pPr>
      <w:r w:rsidRPr="0008037A">
        <w:t>This insurance does not apply to:</w:t>
      </w:r>
    </w:p>
    <w:p w14:paraId="261679FB" w14:textId="77777777" w:rsidR="00EF2231" w:rsidRPr="0008037A" w:rsidRDefault="00E952F2" w:rsidP="007115D6">
      <w:pPr>
        <w:pStyle w:val="blockhd3"/>
      </w:pPr>
      <w:r w:rsidRPr="007A7350">
        <w:t>Perflu</w:t>
      </w:r>
      <w:r w:rsidRPr="007A7350">
        <w:t>oroalkyl And Polyfluoroalkyl</w:t>
      </w:r>
      <w:r w:rsidRPr="0008037A">
        <w:t xml:space="preserve"> Substances </w:t>
      </w:r>
    </w:p>
    <w:p w14:paraId="4752547F" w14:textId="77777777" w:rsidR="00EF2231" w:rsidRPr="00496922" w:rsidRDefault="00E952F2" w:rsidP="007115D6">
      <w:pPr>
        <w:pStyle w:val="outlinetxt3"/>
        <w:rPr>
          <w:b w:val="0"/>
        </w:rPr>
      </w:pPr>
      <w:r w:rsidRPr="0008037A">
        <w:tab/>
        <w:t>a.</w:t>
      </w:r>
      <w:r w:rsidRPr="0008037A">
        <w:rPr>
          <w:b w:val="0"/>
        </w:rPr>
        <w:tab/>
      </w:r>
      <w:r w:rsidRPr="00496922">
        <w:rPr>
          <w:b w:val="0"/>
        </w:rPr>
        <w:t xml:space="preserve">"Bodily injury" or "property damage" which would not have occurred, in whole or in part, but for the actual, alleged, threatened or </w:t>
      </w:r>
      <w:r w:rsidRPr="009B1A6C">
        <w:rPr>
          <w:b w:val="0"/>
        </w:rPr>
        <w:t>suspected inhalation, ingestion, absorption, consumption, discharge, dispersal,</w:t>
      </w:r>
      <w:r w:rsidRPr="009B1A6C">
        <w:rPr>
          <w:b w:val="0"/>
        </w:rPr>
        <w:t xml:space="preserve"> seepage, migration, release or escape of, contact</w:t>
      </w:r>
      <w:r w:rsidRPr="00496922">
        <w:rPr>
          <w:b w:val="0"/>
        </w:rPr>
        <w:t xml:space="preserve"> with, exposure to, existence of, or presence of, any "perfluoroalkyl or polyfluoroalkyl </w:t>
      </w:r>
      <w:r w:rsidRPr="004021DE">
        <w:rPr>
          <w:b w:val="0"/>
        </w:rPr>
        <w:t>substances".</w:t>
      </w:r>
    </w:p>
    <w:p w14:paraId="3C805C76" w14:textId="53CA746F" w:rsidR="005609AC" w:rsidRPr="00496922" w:rsidRDefault="00E952F2" w:rsidP="007115D6">
      <w:pPr>
        <w:pStyle w:val="outlinetxt3"/>
        <w:rPr>
          <w:b w:val="0"/>
        </w:rPr>
      </w:pPr>
      <w:r w:rsidRPr="00496922">
        <w:tab/>
        <w:t>b.</w:t>
      </w:r>
      <w:r w:rsidRPr="00496922">
        <w:tab/>
      </w:r>
      <w:r w:rsidRPr="00496922">
        <w:rPr>
          <w:b w:val="0"/>
        </w:rPr>
        <w:t>Any loss, cost or expense arising</w:t>
      </w:r>
      <w:r>
        <w:rPr>
          <w:b w:val="0"/>
        </w:rPr>
        <w:t>,</w:t>
      </w:r>
      <w:r w:rsidRPr="00496922">
        <w:rPr>
          <w:b w:val="0"/>
        </w:rPr>
        <w:t xml:space="preserve"> in whole or in part</w:t>
      </w:r>
      <w:r w:rsidRPr="00AA2309">
        <w:rPr>
          <w:b w:val="0"/>
        </w:rPr>
        <w:t>, out of the</w:t>
      </w:r>
      <w:r w:rsidRPr="00496922">
        <w:rPr>
          <w:b w:val="0"/>
        </w:rPr>
        <w:t xml:space="preserve"> abating, testing for, monitoring, cleaning up, removing, containing, treating, detoxifying, neutralizing, remediating or disposing of, or in any way responding </w:t>
      </w:r>
      <w:r w:rsidRPr="0084709D">
        <w:rPr>
          <w:b w:val="0"/>
        </w:rPr>
        <w:t>to or</w:t>
      </w:r>
      <w:r w:rsidRPr="00496922">
        <w:rPr>
          <w:b w:val="0"/>
        </w:rPr>
        <w:t xml:space="preserve"> assessing the effects of, "perfluoroalkyl or polyfluoroalkyl substances", by any insured </w:t>
      </w:r>
      <w:r w:rsidRPr="00496922">
        <w:rPr>
          <w:b w:val="0"/>
        </w:rPr>
        <w:t>or by any other person or entity.</w:t>
      </w:r>
    </w:p>
    <w:p w14:paraId="6485A80C" w14:textId="3B8A35E7" w:rsidR="00EF2231" w:rsidRPr="00496922" w:rsidRDefault="00E952F2" w:rsidP="007115D6">
      <w:pPr>
        <w:pStyle w:val="outlinetxt1"/>
        <w:rPr>
          <w:b w:val="0"/>
          <w:bCs/>
        </w:rPr>
      </w:pPr>
      <w:r w:rsidRPr="00496922">
        <w:br w:type="column"/>
      </w:r>
      <w:r w:rsidRPr="00496922">
        <w:tab/>
      </w:r>
      <w:r w:rsidR="00D30D7E">
        <w:t>B</w:t>
      </w:r>
      <w:r w:rsidR="00D30D7E" w:rsidRPr="00496922">
        <w:t>.</w:t>
      </w:r>
      <w:r w:rsidR="00D30D7E">
        <w:tab/>
      </w:r>
      <w:r w:rsidRPr="00496922">
        <w:rPr>
          <w:b w:val="0"/>
          <w:bCs/>
        </w:rPr>
        <w:t xml:space="preserve">The following definition is added to the </w:t>
      </w:r>
      <w:r w:rsidRPr="00496922">
        <w:t>Definitions</w:t>
      </w:r>
      <w:r w:rsidRPr="00496922">
        <w:rPr>
          <w:b w:val="0"/>
          <w:bCs/>
        </w:rPr>
        <w:t xml:space="preserve"> Section:</w:t>
      </w:r>
    </w:p>
    <w:p w14:paraId="768CBFBB" w14:textId="77777777" w:rsidR="00EF2231" w:rsidRPr="00496922" w:rsidRDefault="00E952F2" w:rsidP="007115D6">
      <w:pPr>
        <w:pStyle w:val="blocktext2"/>
        <w:rPr>
          <w:bCs/>
        </w:rPr>
      </w:pPr>
      <w:r w:rsidRPr="00496922">
        <w:rPr>
          <w:bCs/>
        </w:rPr>
        <w:t>"Perfluoroalkyl or polyfluoroalkyl substances" means</w:t>
      </w:r>
      <w:r>
        <w:rPr>
          <w:bCs/>
        </w:rPr>
        <w:t xml:space="preserve"> any</w:t>
      </w:r>
      <w:r w:rsidRPr="00496922">
        <w:rPr>
          <w:bCs/>
        </w:rPr>
        <w:t xml:space="preserve">: </w:t>
      </w:r>
    </w:p>
    <w:p w14:paraId="10A44DF1" w14:textId="47ED1B2E" w:rsidR="00EF2231" w:rsidRPr="00496922" w:rsidRDefault="00E952F2" w:rsidP="007115D6">
      <w:pPr>
        <w:pStyle w:val="outlinetxt2"/>
        <w:rPr>
          <w:b w:val="0"/>
        </w:rPr>
      </w:pPr>
      <w:r w:rsidRPr="00496922">
        <w:tab/>
      </w:r>
      <w:r w:rsidR="00D30D7E" w:rsidRPr="00496922">
        <w:t>1</w:t>
      </w:r>
      <w:r w:rsidR="00D30D7E" w:rsidRPr="0084709D">
        <w:t>.</w:t>
      </w:r>
      <w:r w:rsidR="00D30D7E">
        <w:tab/>
      </w:r>
      <w:r w:rsidRPr="0084709D">
        <w:rPr>
          <w:b w:val="0"/>
          <w:bCs/>
        </w:rPr>
        <w:t>C</w:t>
      </w:r>
      <w:r w:rsidRPr="0084709D">
        <w:rPr>
          <w:b w:val="0"/>
        </w:rPr>
        <w:t>hemical</w:t>
      </w:r>
      <w:r w:rsidRPr="00496922">
        <w:rPr>
          <w:b w:val="0"/>
        </w:rPr>
        <w:t xml:space="preserve"> or substance</w:t>
      </w:r>
      <w:r w:rsidRPr="00496922">
        <w:rPr>
          <w:b w:val="0"/>
          <w:bCs/>
        </w:rPr>
        <w:t xml:space="preserve"> </w:t>
      </w:r>
      <w:r w:rsidRPr="00496922">
        <w:rPr>
          <w:b w:val="0"/>
        </w:rPr>
        <w:t xml:space="preserve">that contains one or more alkyl carbons on which hydrogen atoms </w:t>
      </w:r>
      <w:r w:rsidRPr="00496922">
        <w:rPr>
          <w:b w:val="0"/>
        </w:rPr>
        <w:t>have been partially or completely replaced by fluorine atoms, including but not limited to:</w:t>
      </w:r>
    </w:p>
    <w:p w14:paraId="0A4EC456" w14:textId="2BDF7F5B" w:rsidR="00EF2231" w:rsidRPr="00D30D7E" w:rsidRDefault="00E952F2" w:rsidP="007115D6">
      <w:pPr>
        <w:pStyle w:val="outlinetxt3"/>
        <w:rPr>
          <w:b w:val="0"/>
        </w:rPr>
      </w:pPr>
      <w:r w:rsidRPr="00D30D7E">
        <w:rPr>
          <w:b w:val="0"/>
        </w:rPr>
        <w:tab/>
      </w:r>
      <w:r w:rsidR="00D30D7E" w:rsidRPr="00D30D7E">
        <w:t>a.</w:t>
      </w:r>
      <w:r w:rsidR="00D30D7E" w:rsidRPr="00D30D7E">
        <w:tab/>
      </w:r>
      <w:r w:rsidRPr="00D30D7E">
        <w:rPr>
          <w:b w:val="0"/>
        </w:rPr>
        <w:t>Polymer, oligomer, monomer or nonpolymer chemicals and their homologues, isomers, telomers, salts, derivatives, precursor chemicals, degradation products or by-</w:t>
      </w:r>
      <w:r w:rsidRPr="00D30D7E">
        <w:rPr>
          <w:b w:val="0"/>
        </w:rPr>
        <w:t>products;</w:t>
      </w:r>
    </w:p>
    <w:p w14:paraId="0ACECA0C" w14:textId="12CB7EEA" w:rsidR="00EF2231" w:rsidRPr="00D30D7E" w:rsidRDefault="00E952F2" w:rsidP="007115D6">
      <w:pPr>
        <w:pStyle w:val="outlinetxt3"/>
        <w:rPr>
          <w:b w:val="0"/>
          <w:bCs/>
        </w:rPr>
      </w:pPr>
      <w:r w:rsidRPr="00D30D7E">
        <w:rPr>
          <w:b w:val="0"/>
          <w:bCs/>
        </w:rPr>
        <w:tab/>
      </w:r>
      <w:r w:rsidR="002A0BE6" w:rsidRPr="00D30D7E">
        <w:t>b.</w:t>
      </w:r>
      <w:r w:rsidRPr="00D30D7E">
        <w:rPr>
          <w:b w:val="0"/>
          <w:bCs/>
        </w:rPr>
        <w:tab/>
      </w:r>
      <w:r w:rsidR="002A0BE6" w:rsidRPr="00D30D7E">
        <w:rPr>
          <w:b w:val="0"/>
          <w:bCs/>
        </w:rPr>
        <w:t>Perfluoroalkyl acids (PFAA), such as perfluorooctanoic acid (PFOA) and its salts, or perfluorooctane sulfonic acid (PFOS) and its salts;</w:t>
      </w:r>
    </w:p>
    <w:p w14:paraId="3A29E7AE" w14:textId="0DC16AD0" w:rsidR="00EF2231" w:rsidRPr="00D30D7E" w:rsidRDefault="00E952F2" w:rsidP="007115D6">
      <w:pPr>
        <w:pStyle w:val="outlinetxt3"/>
      </w:pPr>
      <w:r>
        <w:tab/>
      </w:r>
      <w:r w:rsidR="002A0BE6" w:rsidRPr="00D30D7E">
        <w:t>c.</w:t>
      </w:r>
      <w:r>
        <w:tab/>
      </w:r>
      <w:r w:rsidR="002A0BE6" w:rsidRPr="00D30D7E">
        <w:rPr>
          <w:b w:val="0"/>
        </w:rPr>
        <w:t>Perfluoropolyethers (PFPE);</w:t>
      </w:r>
    </w:p>
    <w:p w14:paraId="74A9D653" w14:textId="2D27D7EF" w:rsidR="00EF2231" w:rsidRPr="00D30D7E" w:rsidRDefault="00E952F2" w:rsidP="007115D6">
      <w:pPr>
        <w:pStyle w:val="outlinetxt3"/>
        <w:rPr>
          <w:b w:val="0"/>
        </w:rPr>
      </w:pPr>
      <w:r>
        <w:tab/>
      </w:r>
      <w:r w:rsidR="002A0BE6" w:rsidRPr="00D30D7E">
        <w:t>d.</w:t>
      </w:r>
      <w:r>
        <w:tab/>
      </w:r>
      <w:r w:rsidR="002A0BE6" w:rsidRPr="00D30D7E">
        <w:rPr>
          <w:b w:val="0"/>
        </w:rPr>
        <w:t>Fluorotelomer-based substances; or</w:t>
      </w:r>
    </w:p>
    <w:p w14:paraId="32901F5F" w14:textId="78A623DF" w:rsidR="00EF2231" w:rsidRPr="00D30D7E" w:rsidRDefault="00E952F2" w:rsidP="007115D6">
      <w:pPr>
        <w:pStyle w:val="outlinetxt3"/>
        <w:rPr>
          <w:b w:val="0"/>
        </w:rPr>
      </w:pPr>
      <w:r>
        <w:tab/>
      </w:r>
      <w:r w:rsidR="002A0BE6" w:rsidRPr="00D30D7E">
        <w:t>e.</w:t>
      </w:r>
      <w:r>
        <w:tab/>
      </w:r>
      <w:r w:rsidR="002A0BE6" w:rsidRPr="00D30D7E">
        <w:rPr>
          <w:b w:val="0"/>
        </w:rPr>
        <w:t>Side-chain fluorinated polymers</w:t>
      </w:r>
      <w:r w:rsidR="00E17ACF" w:rsidRPr="00D30D7E">
        <w:rPr>
          <w:b w:val="0"/>
        </w:rPr>
        <w:t>; or</w:t>
      </w:r>
    </w:p>
    <w:p w14:paraId="5E1044AB" w14:textId="3C0F437C" w:rsidR="00EF2231" w:rsidRPr="00496922" w:rsidRDefault="00E952F2" w:rsidP="007115D6">
      <w:pPr>
        <w:pStyle w:val="outlinetxt2"/>
      </w:pPr>
      <w:r>
        <w:tab/>
      </w:r>
      <w:r w:rsidR="00601DF6" w:rsidRPr="00601DF6">
        <w:t>2.</w:t>
      </w:r>
      <w:r>
        <w:tab/>
      </w:r>
      <w:r w:rsidR="00601DF6" w:rsidRPr="00601DF6">
        <w:rPr>
          <w:b w:val="0"/>
          <w:bCs/>
        </w:rPr>
        <w:t>Good or product, including containers, materials, parts or equipment furnished in connection with such goods or products, that consists of or contains any chemical</w:t>
      </w:r>
      <w:r w:rsidR="00601DF6" w:rsidRPr="00A348FD">
        <w:rPr>
          <w:b w:val="0"/>
          <w:bCs/>
        </w:rPr>
        <w:t xml:space="preserve"> or substance described in Paragraph </w:t>
      </w:r>
      <w:r w:rsidR="002A0BE6">
        <w:t>B</w:t>
      </w:r>
      <w:r w:rsidR="00601DF6" w:rsidRPr="00A348FD">
        <w:t>.1</w:t>
      </w:r>
      <w:r w:rsidR="00601DF6" w:rsidRPr="00D30D7E">
        <w:t>.</w:t>
      </w:r>
    </w:p>
    <w:sectPr w:rsidR="00EF2231" w:rsidRPr="00496922" w:rsidSect="00D30D7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97DC" w14:textId="77777777" w:rsidR="00000000" w:rsidRDefault="00E952F2">
      <w:r>
        <w:separator/>
      </w:r>
    </w:p>
  </w:endnote>
  <w:endnote w:type="continuationSeparator" w:id="0">
    <w:p w14:paraId="6B891CA2" w14:textId="77777777" w:rsidR="00000000" w:rsidRDefault="00E9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D75BA" w14:paraId="68C6DE6D" w14:textId="77777777">
      <w:tc>
        <w:tcPr>
          <w:tcW w:w="940" w:type="pct"/>
        </w:tcPr>
        <w:p w14:paraId="63129B55" w14:textId="77777777" w:rsidR="00E47F94" w:rsidRDefault="00E952F2" w:rsidP="00EF223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F678A8">
            <w:fldChar w:fldCharType="begin"/>
          </w:r>
          <w:r w:rsidR="00F678A8">
            <w:instrText xml:space="preserve"> NUMPAGES  \* MERGEFORMAT </w:instrText>
          </w:r>
          <w:r w:rsidR="00F678A8">
            <w:fldChar w:fldCharType="separate"/>
          </w:r>
          <w:r>
            <w:rPr>
              <w:noProof/>
            </w:rPr>
            <w:t>1</w:t>
          </w:r>
          <w:r w:rsidR="00F678A8">
            <w:rPr>
              <w:noProof/>
            </w:rPr>
            <w:fldChar w:fldCharType="end"/>
          </w:r>
        </w:p>
      </w:tc>
      <w:tc>
        <w:tcPr>
          <w:tcW w:w="2885" w:type="pct"/>
        </w:tcPr>
        <w:p w14:paraId="5BDDFFA4" w14:textId="214EF546" w:rsidR="00E47F94" w:rsidRDefault="00E952F2" w:rsidP="00E47F9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EA528C4" w14:textId="1DF6420A" w:rsidR="00E47F94" w:rsidRDefault="00E952F2" w:rsidP="00E47F94">
          <w:pPr>
            <w:pStyle w:val="isof2"/>
            <w:jc w:val="right"/>
          </w:pPr>
          <w:r>
            <w:t>CG 34 95 05 23</w:t>
          </w:r>
        </w:p>
      </w:tc>
      <w:tc>
        <w:tcPr>
          <w:tcW w:w="278" w:type="pct"/>
        </w:tcPr>
        <w:p w14:paraId="5119E083" w14:textId="77777777" w:rsidR="00E47F94" w:rsidRDefault="00E47F94">
          <w:pPr>
            <w:jc w:val="right"/>
          </w:pPr>
        </w:p>
      </w:tc>
    </w:tr>
  </w:tbl>
  <w:p w14:paraId="304FD776" w14:textId="77777777" w:rsidR="00E47F94" w:rsidRDefault="00E47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D75BA" w14:paraId="48A03154" w14:textId="77777777">
      <w:tc>
        <w:tcPr>
          <w:tcW w:w="940" w:type="pct"/>
        </w:tcPr>
        <w:p w14:paraId="7F9673A0" w14:textId="262FC068" w:rsidR="00E47F94" w:rsidRDefault="00E952F2" w:rsidP="00E47F94">
          <w:pPr>
            <w:pStyle w:val="isof2"/>
            <w:jc w:val="left"/>
          </w:pPr>
          <w:r>
            <w:t>CG 34 95 05 23</w:t>
          </w:r>
        </w:p>
      </w:tc>
      <w:tc>
        <w:tcPr>
          <w:tcW w:w="2885" w:type="pct"/>
        </w:tcPr>
        <w:p w14:paraId="49DEAB99" w14:textId="2556C4CB" w:rsidR="00E47F94" w:rsidRDefault="00E952F2" w:rsidP="00E47F94">
          <w:pPr>
            <w:pStyle w:val="isof1"/>
            <w:jc w:val="center"/>
          </w:pPr>
          <w:r>
            <w:t xml:space="preserve">© Insurance </w:t>
          </w:r>
          <w:r>
            <w:t>Services Office, Inc., 2022 </w:t>
          </w:r>
        </w:p>
      </w:tc>
      <w:tc>
        <w:tcPr>
          <w:tcW w:w="890" w:type="pct"/>
        </w:tcPr>
        <w:p w14:paraId="7E69EAC3" w14:textId="77777777" w:rsidR="00E47F94" w:rsidRDefault="00E952F2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F678A8">
            <w:fldChar w:fldCharType="begin"/>
          </w:r>
          <w:r w:rsidR="00F678A8">
            <w:instrText xml:space="preserve"> NUMPAGES  \* MERGEFORMAT </w:instrText>
          </w:r>
          <w:r w:rsidR="00F678A8">
            <w:fldChar w:fldCharType="separate"/>
          </w:r>
          <w:r>
            <w:rPr>
              <w:noProof/>
            </w:rPr>
            <w:t>1</w:t>
          </w:r>
          <w:r w:rsidR="00F678A8">
            <w:rPr>
              <w:noProof/>
            </w:rPr>
            <w:fldChar w:fldCharType="end"/>
          </w:r>
        </w:p>
      </w:tc>
      <w:tc>
        <w:tcPr>
          <w:tcW w:w="278" w:type="pct"/>
        </w:tcPr>
        <w:p w14:paraId="40604768" w14:textId="77777777" w:rsidR="00E47F94" w:rsidRDefault="00E47F94">
          <w:pPr>
            <w:jc w:val="right"/>
          </w:pPr>
        </w:p>
      </w:tc>
    </w:tr>
  </w:tbl>
  <w:p w14:paraId="44914778" w14:textId="77777777" w:rsidR="00E47F94" w:rsidRDefault="00E47F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D75BA" w14:paraId="5A6C0086" w14:textId="77777777">
      <w:tc>
        <w:tcPr>
          <w:tcW w:w="940" w:type="pct"/>
        </w:tcPr>
        <w:p w14:paraId="4BC7515C" w14:textId="00F8EC29" w:rsidR="00E47F94" w:rsidRDefault="00E952F2" w:rsidP="00E47F94">
          <w:pPr>
            <w:pStyle w:val="isof2"/>
            <w:jc w:val="left"/>
          </w:pPr>
          <w:r>
            <w:t>CG 34 95 05 23</w:t>
          </w:r>
        </w:p>
      </w:tc>
      <w:tc>
        <w:tcPr>
          <w:tcW w:w="2885" w:type="pct"/>
        </w:tcPr>
        <w:p w14:paraId="3889264A" w14:textId="5B602A4B" w:rsidR="00E47F94" w:rsidRDefault="00E952F2" w:rsidP="00E47F94">
          <w:pPr>
            <w:pStyle w:val="isof1"/>
            <w:jc w:val="center"/>
          </w:pPr>
          <w:r>
            <w:t xml:space="preserve">© Insurance </w:t>
          </w:r>
          <w:r>
            <w:t>Services Office, Inc., 2022 </w:t>
          </w:r>
        </w:p>
      </w:tc>
      <w:tc>
        <w:tcPr>
          <w:tcW w:w="890" w:type="pct"/>
        </w:tcPr>
        <w:p w14:paraId="008EC5FE" w14:textId="77777777" w:rsidR="00E47F94" w:rsidRDefault="00E952F2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F678A8">
            <w:fldChar w:fldCharType="begin"/>
          </w:r>
          <w:r w:rsidR="00F678A8">
            <w:instrText xml:space="preserve"> NUMPAGES  \* MERGEFORMAT </w:instrText>
          </w:r>
          <w:r w:rsidR="00F678A8">
            <w:fldChar w:fldCharType="separate"/>
          </w:r>
          <w:r>
            <w:rPr>
              <w:noProof/>
            </w:rPr>
            <w:t>1</w:t>
          </w:r>
          <w:r w:rsidR="00F678A8">
            <w:rPr>
              <w:noProof/>
            </w:rPr>
            <w:fldChar w:fldCharType="end"/>
          </w:r>
        </w:p>
      </w:tc>
      <w:tc>
        <w:tcPr>
          <w:tcW w:w="278" w:type="pct"/>
        </w:tcPr>
        <w:p w14:paraId="004E6457" w14:textId="77777777" w:rsidR="00E47F94" w:rsidRDefault="00E47F94">
          <w:pPr>
            <w:jc w:val="right"/>
          </w:pPr>
        </w:p>
      </w:tc>
    </w:tr>
  </w:tbl>
  <w:p w14:paraId="7C5CEC61" w14:textId="77777777" w:rsidR="00E47F94" w:rsidRDefault="00E47F9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D75BA" w14:paraId="10549D2C" w14:textId="77777777">
      <w:tc>
        <w:tcPr>
          <w:tcW w:w="940" w:type="pct"/>
        </w:tcPr>
        <w:p w14:paraId="126145F3" w14:textId="15302156" w:rsidR="00E47F94" w:rsidRDefault="00E952F2" w:rsidP="00E47F9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</w:instrText>
          </w:r>
          <w:r>
            <w:instrText xml:space="preserve">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F678A8">
            <w:fldChar w:fldCharType="begin"/>
          </w:r>
          <w:r w:rsidR="00F678A8">
            <w:instrText xml:space="preserve"> NUMPAGES  \* MERGEFORMAT </w:instrText>
          </w:r>
          <w:r w:rsidR="00F678A8">
            <w:fldChar w:fldCharType="separate"/>
          </w:r>
          <w:r>
            <w:rPr>
              <w:noProof/>
            </w:rPr>
            <w:t>3</w:t>
          </w:r>
          <w:r w:rsidR="00F678A8">
            <w:rPr>
              <w:noProof/>
            </w:rPr>
            <w:fldChar w:fldCharType="end"/>
          </w:r>
        </w:p>
      </w:tc>
      <w:tc>
        <w:tcPr>
          <w:tcW w:w="2885" w:type="pct"/>
        </w:tcPr>
        <w:p w14:paraId="38C52EAE" w14:textId="3A05B6C6" w:rsidR="00E47F94" w:rsidRDefault="00E952F2" w:rsidP="00E47F9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F9C93E9" w14:textId="191E49E6" w:rsidR="00E47F94" w:rsidRDefault="00E952F2" w:rsidP="00E47F94">
          <w:pPr>
            <w:pStyle w:val="isof2"/>
            <w:jc w:val="right"/>
          </w:pPr>
          <w:r>
            <w:t>CG 34 95 05 23</w:t>
          </w:r>
        </w:p>
      </w:tc>
      <w:tc>
        <w:tcPr>
          <w:tcW w:w="278" w:type="pct"/>
        </w:tcPr>
        <w:p w14:paraId="34E35585" w14:textId="77777777" w:rsidR="00E47F94" w:rsidRDefault="00E47F94">
          <w:pPr>
            <w:jc w:val="right"/>
          </w:pPr>
        </w:p>
      </w:tc>
    </w:tr>
  </w:tbl>
  <w:p w14:paraId="449549DB" w14:textId="77777777" w:rsidR="00E47F94" w:rsidRPr="00E47F94" w:rsidRDefault="00E47F94" w:rsidP="00E47F9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D75BA" w14:paraId="41244950" w14:textId="77777777">
      <w:tc>
        <w:tcPr>
          <w:tcW w:w="940" w:type="pct"/>
        </w:tcPr>
        <w:p w14:paraId="203789F0" w14:textId="281D5862" w:rsidR="00E47F94" w:rsidRDefault="00E952F2" w:rsidP="00E47F94">
          <w:pPr>
            <w:pStyle w:val="isof2"/>
            <w:jc w:val="left"/>
          </w:pPr>
          <w:r>
            <w:t>CG 34 95 05 23</w:t>
          </w:r>
        </w:p>
      </w:tc>
      <w:tc>
        <w:tcPr>
          <w:tcW w:w="2885" w:type="pct"/>
        </w:tcPr>
        <w:p w14:paraId="0DB36F71" w14:textId="08D464AC" w:rsidR="00E47F94" w:rsidRDefault="00E952F2" w:rsidP="00E47F9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7C6FED2" w14:textId="2F7F903D" w:rsidR="00E47F94" w:rsidRDefault="00E952F2" w:rsidP="00E47F9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F678A8">
            <w:fldChar w:fldCharType="begin"/>
          </w:r>
          <w:r w:rsidR="00F678A8">
            <w:instrText xml:space="preserve"> NUMPAGES  \* MERGEFORMAT </w:instrText>
          </w:r>
          <w:r w:rsidR="00F678A8">
            <w:fldChar w:fldCharType="separate"/>
          </w:r>
          <w:r>
            <w:rPr>
              <w:noProof/>
            </w:rPr>
            <w:t>3</w:t>
          </w:r>
          <w:r w:rsidR="00F678A8">
            <w:rPr>
              <w:noProof/>
            </w:rPr>
            <w:fldChar w:fldCharType="end"/>
          </w:r>
        </w:p>
      </w:tc>
      <w:tc>
        <w:tcPr>
          <w:tcW w:w="278" w:type="pct"/>
        </w:tcPr>
        <w:p w14:paraId="682A7DAD" w14:textId="77777777" w:rsidR="00E47F94" w:rsidRDefault="00E47F94">
          <w:pPr>
            <w:jc w:val="right"/>
          </w:pPr>
        </w:p>
      </w:tc>
    </w:tr>
  </w:tbl>
  <w:p w14:paraId="1DFDB994" w14:textId="77777777" w:rsidR="00E47F94" w:rsidRPr="00E47F94" w:rsidRDefault="00E47F94" w:rsidP="00E47F9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D75BA" w14:paraId="0B79C8C0" w14:textId="77777777">
      <w:tc>
        <w:tcPr>
          <w:tcW w:w="940" w:type="pct"/>
        </w:tcPr>
        <w:p w14:paraId="3D90176C" w14:textId="3C6A5F6D" w:rsidR="00E47F94" w:rsidRDefault="00E952F2" w:rsidP="00E47F94">
          <w:pPr>
            <w:pStyle w:val="isof2"/>
            <w:jc w:val="left"/>
          </w:pPr>
          <w:r>
            <w:t>CG 34 95 05 23</w:t>
          </w:r>
        </w:p>
      </w:tc>
      <w:tc>
        <w:tcPr>
          <w:tcW w:w="2885" w:type="pct"/>
        </w:tcPr>
        <w:p w14:paraId="5BDF5888" w14:textId="245BCD36" w:rsidR="00E47F94" w:rsidRDefault="00E952F2" w:rsidP="00E47F9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254527E" w14:textId="77777777" w:rsidR="00E47F94" w:rsidRDefault="00E952F2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F678A8">
            <w:fldChar w:fldCharType="begin"/>
          </w:r>
          <w:r w:rsidR="00F678A8">
            <w:instrText xml:space="preserve"> NUMPAGES  \* MERGEFORMAT </w:instrText>
          </w:r>
          <w:r w:rsidR="00F678A8">
            <w:fldChar w:fldCharType="separate"/>
          </w:r>
          <w:r>
            <w:rPr>
              <w:noProof/>
            </w:rPr>
            <w:t>1</w:t>
          </w:r>
          <w:r w:rsidR="00F678A8">
            <w:rPr>
              <w:noProof/>
            </w:rPr>
            <w:fldChar w:fldCharType="end"/>
          </w:r>
        </w:p>
      </w:tc>
      <w:tc>
        <w:tcPr>
          <w:tcW w:w="278" w:type="pct"/>
        </w:tcPr>
        <w:p w14:paraId="17ED73A2" w14:textId="77777777" w:rsidR="00E47F94" w:rsidRDefault="00E47F94">
          <w:pPr>
            <w:jc w:val="right"/>
          </w:pPr>
        </w:p>
      </w:tc>
    </w:tr>
  </w:tbl>
  <w:p w14:paraId="5A171862" w14:textId="77777777" w:rsidR="00E47F94" w:rsidRDefault="00E47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68F65" w14:textId="77777777" w:rsidR="00000000" w:rsidRDefault="00E952F2">
      <w:r>
        <w:separator/>
      </w:r>
    </w:p>
  </w:footnote>
  <w:footnote w:type="continuationSeparator" w:id="0">
    <w:p w14:paraId="531CBE45" w14:textId="77777777" w:rsidR="00000000" w:rsidRDefault="00E95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D75BA" w14:paraId="6412D64E" w14:textId="77777777">
      <w:tc>
        <w:tcPr>
          <w:tcW w:w="2481" w:type="pct"/>
        </w:tcPr>
        <w:p w14:paraId="6F864274" w14:textId="77777777" w:rsidR="00E47F94" w:rsidRDefault="00E47F94">
          <w:pPr>
            <w:pStyle w:val="Header"/>
          </w:pPr>
        </w:p>
      </w:tc>
      <w:tc>
        <w:tcPr>
          <w:tcW w:w="2519" w:type="pct"/>
        </w:tcPr>
        <w:p w14:paraId="0CB05754" w14:textId="77777777" w:rsidR="00E47F94" w:rsidRDefault="00E952F2" w:rsidP="00EF2231">
          <w:pPr>
            <w:pStyle w:val="isof2"/>
            <w:jc w:val="right"/>
          </w:pPr>
          <w:r>
            <w:t>COMMERCIAL GENERAL LIABILITY</w:t>
          </w:r>
        </w:p>
      </w:tc>
    </w:tr>
    <w:tr w:rsidR="006D75BA" w14:paraId="2C5EBCD2" w14:textId="77777777">
      <w:tc>
        <w:tcPr>
          <w:tcW w:w="2481" w:type="pct"/>
        </w:tcPr>
        <w:p w14:paraId="41B44F4B" w14:textId="77777777" w:rsidR="00E47F94" w:rsidRDefault="00E47F94">
          <w:pPr>
            <w:pStyle w:val="Header"/>
          </w:pPr>
        </w:p>
      </w:tc>
      <w:tc>
        <w:tcPr>
          <w:tcW w:w="2519" w:type="pct"/>
        </w:tcPr>
        <w:p w14:paraId="3D52CBBC" w14:textId="7626E784" w:rsidR="00E47F94" w:rsidRDefault="00E952F2" w:rsidP="00E47F94">
          <w:pPr>
            <w:pStyle w:val="isof2"/>
            <w:jc w:val="right"/>
          </w:pPr>
          <w:r>
            <w:t>CG 34 95 05 23</w:t>
          </w:r>
        </w:p>
      </w:tc>
    </w:tr>
  </w:tbl>
  <w:p w14:paraId="497E8FBE" w14:textId="77777777" w:rsidR="00E47F94" w:rsidRDefault="00E47F94">
    <w:pPr>
      <w:pStyle w:val="Header"/>
    </w:pPr>
  </w:p>
  <w:p w14:paraId="175D427E" w14:textId="37B244D6" w:rsidR="00E47F94" w:rsidRDefault="00E952F2" w:rsidP="00C52DB9">
    <w:pPr>
      <w:pStyle w:val="isof3"/>
    </w:pPr>
    <w:r>
      <w:t>THIS ENDORSEMENT CHANGES THE POLICY.  PLEASE READ IT CAREFULLY.</w:t>
    </w:r>
  </w:p>
  <w:p w14:paraId="6FCCA6C6" w14:textId="77777777" w:rsidR="00E47F94" w:rsidRDefault="00E47F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EB42" w14:textId="77777777" w:rsidR="00E47F94" w:rsidRPr="00E47F94" w:rsidRDefault="00E47F94" w:rsidP="00E47F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6B38" w14:textId="77777777" w:rsidR="00E47F94" w:rsidRPr="00E47F94" w:rsidRDefault="00E47F94" w:rsidP="00E47F9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D75BA" w14:paraId="0CC5C909" w14:textId="77777777">
      <w:tc>
        <w:tcPr>
          <w:tcW w:w="2481" w:type="pct"/>
        </w:tcPr>
        <w:p w14:paraId="4D184E02" w14:textId="77777777" w:rsidR="00E47F94" w:rsidRDefault="00E47F94">
          <w:pPr>
            <w:pStyle w:val="Header"/>
          </w:pPr>
        </w:p>
      </w:tc>
      <w:tc>
        <w:tcPr>
          <w:tcW w:w="2519" w:type="pct"/>
        </w:tcPr>
        <w:p w14:paraId="387572E7" w14:textId="77777777" w:rsidR="00E47F94" w:rsidRDefault="00E952F2" w:rsidP="00EF2231">
          <w:pPr>
            <w:pStyle w:val="isof2"/>
            <w:jc w:val="right"/>
          </w:pPr>
          <w:r>
            <w:t xml:space="preserve">COMMERCIAL </w:t>
          </w:r>
          <w:r>
            <w:t>GENERAL LIABILITY</w:t>
          </w:r>
        </w:p>
      </w:tc>
    </w:tr>
    <w:tr w:rsidR="006D75BA" w14:paraId="18F0D17B" w14:textId="77777777">
      <w:tc>
        <w:tcPr>
          <w:tcW w:w="2481" w:type="pct"/>
        </w:tcPr>
        <w:p w14:paraId="1ABE0BD4" w14:textId="77777777" w:rsidR="00E47F94" w:rsidRDefault="00E47F94">
          <w:pPr>
            <w:pStyle w:val="Header"/>
          </w:pPr>
        </w:p>
      </w:tc>
      <w:tc>
        <w:tcPr>
          <w:tcW w:w="2519" w:type="pct"/>
        </w:tcPr>
        <w:p w14:paraId="07D88847" w14:textId="6A1F10E7" w:rsidR="00E47F94" w:rsidRDefault="00E952F2" w:rsidP="00E47F94">
          <w:pPr>
            <w:pStyle w:val="isof2"/>
            <w:jc w:val="right"/>
          </w:pPr>
          <w:r>
            <w:t>CG 34 95 05 23</w:t>
          </w:r>
        </w:p>
      </w:tc>
    </w:tr>
  </w:tbl>
  <w:p w14:paraId="69A10C4F" w14:textId="77777777" w:rsidR="00E47F94" w:rsidRDefault="00E47F94">
    <w:pPr>
      <w:pStyle w:val="Header"/>
    </w:pPr>
  </w:p>
  <w:p w14:paraId="62622E7B" w14:textId="7C43D22F" w:rsidR="00E47F94" w:rsidRDefault="00E952F2" w:rsidP="00C52DB9">
    <w:pPr>
      <w:pStyle w:val="isof3"/>
    </w:pPr>
    <w:r>
      <w:t>THIS ENDORSEMENT CHANGES THE POLICY.  PLEASE READ IT CAREFULLY.</w:t>
    </w:r>
  </w:p>
  <w:p w14:paraId="6B9E0138" w14:textId="77777777" w:rsidR="00E47F94" w:rsidRDefault="00E47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EF2231"/>
    <w:rsid w:val="0008037A"/>
    <w:rsid w:val="000F6A8A"/>
    <w:rsid w:val="001337AB"/>
    <w:rsid w:val="0014087C"/>
    <w:rsid w:val="001E7304"/>
    <w:rsid w:val="00291087"/>
    <w:rsid w:val="002A0BE6"/>
    <w:rsid w:val="003E25CB"/>
    <w:rsid w:val="003F1321"/>
    <w:rsid w:val="004021DE"/>
    <w:rsid w:val="004818EA"/>
    <w:rsid w:val="00496922"/>
    <w:rsid w:val="005609AC"/>
    <w:rsid w:val="00601DF6"/>
    <w:rsid w:val="00663539"/>
    <w:rsid w:val="006D1C2C"/>
    <w:rsid w:val="006D75BA"/>
    <w:rsid w:val="007115D6"/>
    <w:rsid w:val="007A7350"/>
    <w:rsid w:val="008125EA"/>
    <w:rsid w:val="0084709D"/>
    <w:rsid w:val="008F0175"/>
    <w:rsid w:val="00977CC2"/>
    <w:rsid w:val="009B1A6C"/>
    <w:rsid w:val="00A348FD"/>
    <w:rsid w:val="00AA2309"/>
    <w:rsid w:val="00B40891"/>
    <w:rsid w:val="00B457C2"/>
    <w:rsid w:val="00BD1828"/>
    <w:rsid w:val="00BF14C3"/>
    <w:rsid w:val="00C004C5"/>
    <w:rsid w:val="00C35641"/>
    <w:rsid w:val="00C52DB9"/>
    <w:rsid w:val="00C77617"/>
    <w:rsid w:val="00D30D7E"/>
    <w:rsid w:val="00DD3260"/>
    <w:rsid w:val="00E17ACF"/>
    <w:rsid w:val="00E30839"/>
    <w:rsid w:val="00E47F94"/>
    <w:rsid w:val="00E952F2"/>
    <w:rsid w:val="00EF2231"/>
    <w:rsid w:val="00F040BE"/>
    <w:rsid w:val="00F6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86B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5D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7115D6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7115D6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115D6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7115D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115D6"/>
  </w:style>
  <w:style w:type="paragraph" w:styleId="Header">
    <w:name w:val="header"/>
    <w:basedOn w:val="Normal"/>
    <w:link w:val="HeaderChar"/>
    <w:rsid w:val="007115D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115D6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7115D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115D6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7115D6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7115D6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7115D6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7115D6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7115D6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7115D6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7115D6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7115D6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7115D6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7115D6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7115D6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7115D6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7115D6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7115D6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7115D6"/>
    <w:pPr>
      <w:keepLines/>
      <w:jc w:val="both"/>
    </w:pPr>
  </w:style>
  <w:style w:type="paragraph" w:customStyle="1" w:styleId="blocktext2">
    <w:name w:val="blocktext2"/>
    <w:basedOn w:val="isonormal"/>
    <w:rsid w:val="007115D6"/>
    <w:pPr>
      <w:keepLines/>
      <w:ind w:left="302"/>
      <w:jc w:val="both"/>
    </w:pPr>
  </w:style>
  <w:style w:type="paragraph" w:customStyle="1" w:styleId="blocktext3">
    <w:name w:val="blocktext3"/>
    <w:basedOn w:val="isonormal"/>
    <w:rsid w:val="007115D6"/>
    <w:pPr>
      <w:keepLines/>
      <w:ind w:left="600"/>
      <w:jc w:val="both"/>
    </w:pPr>
  </w:style>
  <w:style w:type="paragraph" w:customStyle="1" w:styleId="blocktext4">
    <w:name w:val="blocktext4"/>
    <w:basedOn w:val="isonormal"/>
    <w:rsid w:val="007115D6"/>
    <w:pPr>
      <w:keepLines/>
      <w:ind w:left="907"/>
      <w:jc w:val="both"/>
    </w:pPr>
  </w:style>
  <w:style w:type="paragraph" w:customStyle="1" w:styleId="blocktext5">
    <w:name w:val="blocktext5"/>
    <w:basedOn w:val="isonormal"/>
    <w:rsid w:val="007115D6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7115D6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7115D6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7115D6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7115D6"/>
    <w:pPr>
      <w:keepLines/>
      <w:ind w:left="2405"/>
      <w:jc w:val="both"/>
    </w:pPr>
  </w:style>
  <w:style w:type="paragraph" w:customStyle="1" w:styleId="center">
    <w:name w:val="center"/>
    <w:basedOn w:val="isonormal"/>
    <w:rsid w:val="007115D6"/>
    <w:pPr>
      <w:jc w:val="center"/>
    </w:pPr>
  </w:style>
  <w:style w:type="paragraph" w:customStyle="1" w:styleId="colline">
    <w:name w:val="colline"/>
    <w:basedOn w:val="isonormal"/>
    <w:next w:val="blocktext1"/>
    <w:rsid w:val="007115D6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7115D6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7115D6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7115D6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7115D6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7115D6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7115D6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7115D6"/>
    <w:pPr>
      <w:spacing w:before="0"/>
      <w:jc w:val="both"/>
    </w:pPr>
  </w:style>
  <w:style w:type="paragraph" w:customStyle="1" w:styleId="isof2">
    <w:name w:val="isof2"/>
    <w:basedOn w:val="isonormal"/>
    <w:rsid w:val="007115D6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7115D6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7115D6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7115D6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7115D6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7115D6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7115D6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7115D6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115D6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115D6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7115D6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7115D6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7115D6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7115D6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7115D6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7115D6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7115D6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7115D6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7115D6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7115D6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7115D6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7115D6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7115D6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7115D6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7115D6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7115D6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7115D6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7115D6"/>
    <w:pPr>
      <w:spacing w:before="60"/>
    </w:pPr>
  </w:style>
  <w:style w:type="paragraph" w:customStyle="1" w:styleId="tabletext8">
    <w:name w:val="tabletext8"/>
    <w:basedOn w:val="isonormal"/>
    <w:rsid w:val="007115D6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7115D6"/>
    <w:pPr>
      <w:spacing w:before="60"/>
    </w:pPr>
    <w:rPr>
      <w:sz w:val="18"/>
    </w:rPr>
  </w:style>
  <w:style w:type="paragraph" w:customStyle="1" w:styleId="TEXT12">
    <w:name w:val="TEXT12"/>
    <w:basedOn w:val="isonormal"/>
    <w:rsid w:val="007115D6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7115D6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7115D6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7115D6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7115D6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7115D6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7115D6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7115D6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7115D6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7115D6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7115D6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7115D6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7115D6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7115D6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7115D6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7115D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LI-GL-2022-318 - 002 - CG 34 95 05 23 Final.docx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CG 34 95 05 23 Final</CircularDocDescription>
    <Date_x0020_Modified xmlns="a86cc342-0045-41e2-80e9-abdb777d2eca">2022-09-22T04:00:00+00:00</Date_x0020_Modified>
    <CircularDate xmlns="a86cc342-0045-41e2-80e9-abdb777d2eca">2022-12-21T05:00:00+00:00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endorsements that are being implemented under forms filing GL-2022-OFR22.</KeyMessage>
    <CircularNumber xmlns="a86cc342-0045-41e2-80e9-abdb777d2eca">LI-GL-2022-318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</Sequence>
    <ServiceModuleString xmlns="a86cc342-0045-41e2-80e9-abdb777d2eca">Forms;</ServiceModuleString>
    <CircId xmlns="a86cc342-0045-41e2-80e9-abdb777d2eca">36931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GENERAL LIABILITY MULTISTATE ENDORSEMENTS (EDITION 05 23)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13AA4-5ED4-489F-B512-1C616369C304}"/>
</file>

<file path=customXml/itemProps2.xml><?xml version="1.0" encoding="utf-8"?>
<ds:datastoreItem xmlns:ds="http://schemas.openxmlformats.org/officeDocument/2006/customXml" ds:itemID="{85DCA00F-3369-4AB8-BC2F-CC4CEFAF3EA6}"/>
</file>

<file path=customXml/itemProps3.xml><?xml version="1.0" encoding="utf-8"?>
<ds:datastoreItem xmlns:ds="http://schemas.openxmlformats.org/officeDocument/2006/customXml" ds:itemID="{1B70DABD-3032-4BC5-A324-FFB75974D2C7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290</Words>
  <Characters>1826</Characters>
  <Application>Microsoft Office Word</Application>
  <DocSecurity>0</DocSecurity>
  <Lines>62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– PERFLUOROALKYL AND POLYFLUOROALKYL SUBSTANCES (PFAS)</vt:lpstr>
    </vt:vector>
  </TitlesOfParts>
  <Manager/>
  <Company/>
  <LinksUpToDate>false</LinksUpToDate>
  <CharactersWithSpaces>2113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– PERFLUOROALKYL AND POLYFLUOROALKYL SUBSTANCES (PFAS)</dc:title>
  <dc:subject/>
  <dc:creator/>
  <cp:keywords/>
  <dc:description>1</dc:description>
  <cp:lastModifiedBy/>
  <cp:revision>1</cp:revision>
  <dcterms:created xsi:type="dcterms:W3CDTF">2022-09-15T19:51:00Z</dcterms:created>
  <dcterms:modified xsi:type="dcterms:W3CDTF">2022-09-22T19:34:00Z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