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BB20A" w14:textId="0B3DBD24" w:rsidR="00333591" w:rsidRPr="00181AC4" w:rsidRDefault="00AE4D34" w:rsidP="00181AC4">
      <w:pPr>
        <w:pStyle w:val="title18"/>
      </w:pPr>
      <w:bookmarkStart w:id="0" w:name="_Hlk116541361"/>
      <w:r w:rsidRPr="00181AC4">
        <w:t>CONNECTICUT SPOILAGE COVERAGE</w:t>
      </w:r>
    </w:p>
    <w:p w14:paraId="29ABB20B" w14:textId="77777777" w:rsidR="00333591" w:rsidRPr="00744A84" w:rsidRDefault="00333591" w:rsidP="00181AC4">
      <w:pPr>
        <w:pStyle w:val="isonormal"/>
        <w:sectPr w:rsidR="00333591" w:rsidRPr="00744A84" w:rsidSect="00181AC4">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080" w:right="1080" w:bottom="1380" w:left="1080" w:header="1080" w:footer="240" w:gutter="0"/>
          <w:cols w:space="480"/>
          <w:titlePg/>
          <w:docGrid w:linePitch="272"/>
        </w:sectPr>
      </w:pPr>
    </w:p>
    <w:p w14:paraId="29ABB20C" w14:textId="77777777" w:rsidR="00333591" w:rsidRPr="00744A84" w:rsidRDefault="00333591" w:rsidP="00181AC4">
      <w:pPr>
        <w:pStyle w:val="blocktext1"/>
      </w:pPr>
    </w:p>
    <w:p w14:paraId="29ABB20D" w14:textId="77777777" w:rsidR="00333591" w:rsidRPr="00744A84" w:rsidRDefault="0071118F" w:rsidP="00181AC4">
      <w:pPr>
        <w:pStyle w:val="blocktext1"/>
      </w:pPr>
      <w:r w:rsidRPr="00744A84">
        <w:t xml:space="preserve">This endorsement modifies insurance provided under the following: </w:t>
      </w:r>
    </w:p>
    <w:p w14:paraId="29ABB20E" w14:textId="77777777" w:rsidR="00333591" w:rsidRPr="00744A84" w:rsidRDefault="0071118F" w:rsidP="00181AC4">
      <w:pPr>
        <w:pStyle w:val="blockhd2"/>
        <w:rPr>
          <w:b w:val="0"/>
        </w:rPr>
      </w:pPr>
      <w:r w:rsidRPr="00744A84">
        <w:rPr>
          <w:b w:val="0"/>
        </w:rPr>
        <w:br/>
        <w:t>BUILDING AND PERSONAL PROPERTY COVERAGE FORM</w:t>
      </w:r>
      <w:r w:rsidRPr="00744A84">
        <w:rPr>
          <w:b w:val="0"/>
        </w:rPr>
        <w:br/>
        <w:t>CONDOMINIUM COMMERCIAL UNIT-OWNERS COVERAGE FORM</w:t>
      </w:r>
    </w:p>
    <w:p w14:paraId="29ABB20F" w14:textId="77777777" w:rsidR="00333591" w:rsidRPr="00744A84" w:rsidRDefault="00333591" w:rsidP="00181AC4">
      <w:pPr>
        <w:pStyle w:val="columnheading"/>
      </w:pPr>
    </w:p>
    <w:p w14:paraId="29ABB210" w14:textId="77777777" w:rsidR="00333591" w:rsidRPr="00744A84" w:rsidRDefault="0071118F" w:rsidP="00181AC4">
      <w:pPr>
        <w:pStyle w:val="columnheading"/>
      </w:pPr>
      <w:r w:rsidRPr="00744A84">
        <w:t>SCHEDULE</w:t>
      </w:r>
    </w:p>
    <w:p w14:paraId="29ABB211" w14:textId="77777777" w:rsidR="00333591" w:rsidRPr="00744A84" w:rsidRDefault="00333591" w:rsidP="00181AC4">
      <w:pPr>
        <w:pStyle w:val="columnheading"/>
      </w:pPr>
    </w:p>
    <w:tbl>
      <w:tblPr>
        <w:tblW w:w="10080" w:type="dxa"/>
        <w:tblInd w:w="58"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61" w:type="dxa"/>
          <w:right w:w="61" w:type="dxa"/>
        </w:tblCellMar>
        <w:tblLook w:val="00A0" w:firstRow="1" w:lastRow="0" w:firstColumn="1" w:lastColumn="0" w:noHBand="0" w:noVBand="0"/>
      </w:tblPr>
      <w:tblGrid>
        <w:gridCol w:w="2697"/>
        <w:gridCol w:w="698"/>
        <w:gridCol w:w="3292"/>
        <w:gridCol w:w="200"/>
        <w:gridCol w:w="3193"/>
      </w:tblGrid>
      <w:tr w:rsidR="008409CB" w14:paraId="29ABB215" w14:textId="77777777" w:rsidTr="00752CC0">
        <w:trPr>
          <w:cantSplit/>
          <w:trHeight w:val="249"/>
        </w:trPr>
        <w:tc>
          <w:tcPr>
            <w:tcW w:w="3403" w:type="dxa"/>
            <w:gridSpan w:val="2"/>
            <w:tcBorders>
              <w:top w:val="single" w:sz="6" w:space="0" w:color="auto"/>
              <w:left w:val="single" w:sz="6" w:space="0" w:color="auto"/>
              <w:bottom w:val="single" w:sz="4" w:space="0" w:color="auto"/>
              <w:right w:val="single" w:sz="4" w:space="0" w:color="auto"/>
            </w:tcBorders>
          </w:tcPr>
          <w:p w14:paraId="29ABB212" w14:textId="77777777" w:rsidR="00333591" w:rsidRPr="00744A84" w:rsidRDefault="0071118F" w:rsidP="00181AC4">
            <w:pPr>
              <w:pStyle w:val="tabletext"/>
              <w:jc w:val="center"/>
            </w:pPr>
            <w:r w:rsidRPr="00744A84">
              <w:rPr>
                <w:b/>
              </w:rPr>
              <w:t>Premises Number</w:t>
            </w:r>
          </w:p>
        </w:tc>
        <w:tc>
          <w:tcPr>
            <w:tcW w:w="3300" w:type="dxa"/>
            <w:tcBorders>
              <w:top w:val="single" w:sz="6" w:space="0" w:color="auto"/>
              <w:left w:val="single" w:sz="4" w:space="0" w:color="auto"/>
              <w:bottom w:val="single" w:sz="6" w:space="0" w:color="auto"/>
              <w:right w:val="single" w:sz="4" w:space="0" w:color="auto"/>
            </w:tcBorders>
            <w:shd w:val="clear" w:color="auto" w:fill="auto"/>
            <w:vAlign w:val="center"/>
          </w:tcPr>
          <w:p w14:paraId="29ABB213" w14:textId="77777777" w:rsidR="00333591" w:rsidRPr="00744A84" w:rsidRDefault="0071118F" w:rsidP="00181AC4">
            <w:pPr>
              <w:pStyle w:val="tabletext"/>
              <w:jc w:val="center"/>
            </w:pPr>
            <w:r w:rsidRPr="00744A84">
              <w:rPr>
                <w:b/>
              </w:rPr>
              <w:t>Building Number</w:t>
            </w:r>
          </w:p>
        </w:tc>
        <w:tc>
          <w:tcPr>
            <w:tcW w:w="3400"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29ABB214" w14:textId="77777777" w:rsidR="00333591" w:rsidRPr="00744A84" w:rsidRDefault="0071118F" w:rsidP="00181AC4">
            <w:pPr>
              <w:pStyle w:val="tabletext"/>
              <w:jc w:val="center"/>
            </w:pPr>
            <w:r w:rsidRPr="00744A84">
              <w:rPr>
                <w:b/>
              </w:rPr>
              <w:t>Limit Of Insurance</w:t>
            </w:r>
          </w:p>
        </w:tc>
      </w:tr>
      <w:tr w:rsidR="008409CB" w14:paraId="29ABB21A" w14:textId="77777777" w:rsidTr="00752CC0">
        <w:trPr>
          <w:cantSplit/>
          <w:trHeight w:val="248"/>
        </w:trPr>
        <w:tc>
          <w:tcPr>
            <w:tcW w:w="3403" w:type="dxa"/>
            <w:gridSpan w:val="2"/>
            <w:tcBorders>
              <w:top w:val="single" w:sz="6" w:space="0" w:color="auto"/>
              <w:left w:val="single" w:sz="6" w:space="0" w:color="auto"/>
              <w:bottom w:val="single" w:sz="6" w:space="0" w:color="auto"/>
              <w:right w:val="single" w:sz="4" w:space="0" w:color="auto"/>
            </w:tcBorders>
            <w:vAlign w:val="center"/>
          </w:tcPr>
          <w:p w14:paraId="29ABB216" w14:textId="77777777" w:rsidR="00333591" w:rsidRPr="00744A84" w:rsidRDefault="00333591" w:rsidP="00181AC4">
            <w:pPr>
              <w:pStyle w:val="tabletext"/>
              <w:rPr>
                <w:b/>
              </w:rPr>
            </w:pPr>
          </w:p>
        </w:tc>
        <w:tc>
          <w:tcPr>
            <w:tcW w:w="3300" w:type="dxa"/>
            <w:tcBorders>
              <w:top w:val="single" w:sz="6" w:space="0" w:color="auto"/>
              <w:left w:val="single" w:sz="4" w:space="0" w:color="auto"/>
              <w:bottom w:val="single" w:sz="6" w:space="0" w:color="auto"/>
              <w:right w:val="single" w:sz="4" w:space="0" w:color="auto"/>
            </w:tcBorders>
            <w:shd w:val="clear" w:color="auto" w:fill="auto"/>
          </w:tcPr>
          <w:p w14:paraId="29ABB217" w14:textId="77777777" w:rsidR="00333591" w:rsidRPr="00744A84" w:rsidRDefault="00333591" w:rsidP="00181AC4">
            <w:pPr>
              <w:pStyle w:val="tabletext"/>
            </w:pPr>
          </w:p>
        </w:tc>
        <w:tc>
          <w:tcPr>
            <w:tcW w:w="200" w:type="dxa"/>
            <w:tcBorders>
              <w:top w:val="nil"/>
              <w:left w:val="single" w:sz="4" w:space="0" w:color="auto"/>
              <w:bottom w:val="single" w:sz="6" w:space="0" w:color="auto"/>
              <w:right w:val="nil"/>
            </w:tcBorders>
            <w:shd w:val="clear" w:color="auto" w:fill="auto"/>
          </w:tcPr>
          <w:p w14:paraId="29ABB218" w14:textId="77777777" w:rsidR="00333591" w:rsidRPr="00744A84" w:rsidRDefault="0071118F" w:rsidP="00181AC4">
            <w:pPr>
              <w:pStyle w:val="tabletext"/>
              <w:rPr>
                <w:b/>
              </w:rPr>
            </w:pPr>
            <w:r w:rsidRPr="00744A84">
              <w:rPr>
                <w:b/>
              </w:rPr>
              <w:t>$</w:t>
            </w:r>
          </w:p>
        </w:tc>
        <w:tc>
          <w:tcPr>
            <w:tcW w:w="3200" w:type="dxa"/>
            <w:tcBorders>
              <w:top w:val="single" w:sz="6" w:space="0" w:color="auto"/>
              <w:left w:val="nil"/>
              <w:bottom w:val="single" w:sz="6" w:space="0" w:color="auto"/>
              <w:right w:val="single" w:sz="6" w:space="0" w:color="auto"/>
            </w:tcBorders>
            <w:shd w:val="clear" w:color="auto" w:fill="auto"/>
          </w:tcPr>
          <w:p w14:paraId="29ABB219" w14:textId="77777777" w:rsidR="00333591" w:rsidRPr="00744A84" w:rsidRDefault="00333591" w:rsidP="00181AC4">
            <w:pPr>
              <w:pStyle w:val="tabletext"/>
            </w:pPr>
          </w:p>
        </w:tc>
      </w:tr>
      <w:tr w:rsidR="008409CB" w14:paraId="29ABB21D" w14:textId="77777777" w:rsidTr="00752CC0">
        <w:trPr>
          <w:cantSplit/>
          <w:trHeight w:val="559"/>
        </w:trPr>
        <w:tc>
          <w:tcPr>
            <w:tcW w:w="2703" w:type="dxa"/>
            <w:tcBorders>
              <w:top w:val="single" w:sz="4" w:space="0" w:color="auto"/>
              <w:left w:val="single" w:sz="6" w:space="0" w:color="auto"/>
              <w:bottom w:val="nil"/>
              <w:right w:val="nil"/>
            </w:tcBorders>
          </w:tcPr>
          <w:p w14:paraId="29ABB21B" w14:textId="77777777" w:rsidR="00333591" w:rsidRPr="00744A84" w:rsidRDefault="0071118F" w:rsidP="00181AC4">
            <w:pPr>
              <w:pStyle w:val="tabletext"/>
            </w:pPr>
            <w:r w:rsidRPr="00744A84">
              <w:rPr>
                <w:b/>
              </w:rPr>
              <w:t>Description Of Property:</w:t>
            </w:r>
          </w:p>
        </w:tc>
        <w:tc>
          <w:tcPr>
            <w:tcW w:w="7400" w:type="dxa"/>
            <w:gridSpan w:val="4"/>
            <w:tcBorders>
              <w:top w:val="single" w:sz="4" w:space="0" w:color="auto"/>
              <w:left w:val="nil"/>
              <w:bottom w:val="nil"/>
              <w:right w:val="single" w:sz="6" w:space="0" w:color="auto"/>
            </w:tcBorders>
          </w:tcPr>
          <w:p w14:paraId="29ABB21C" w14:textId="77777777" w:rsidR="00333591" w:rsidRPr="00744A84" w:rsidRDefault="00333591" w:rsidP="00181AC4">
            <w:pPr>
              <w:pStyle w:val="tabletext"/>
            </w:pPr>
          </w:p>
        </w:tc>
      </w:tr>
      <w:tr w:rsidR="008409CB" w14:paraId="29ABB220" w14:textId="77777777" w:rsidTr="00752CC0">
        <w:trPr>
          <w:cantSplit/>
          <w:trHeight w:val="559"/>
        </w:trPr>
        <w:tc>
          <w:tcPr>
            <w:tcW w:w="2703" w:type="dxa"/>
            <w:tcBorders>
              <w:top w:val="nil"/>
              <w:left w:val="single" w:sz="6" w:space="0" w:color="auto"/>
              <w:bottom w:val="nil"/>
              <w:right w:val="nil"/>
            </w:tcBorders>
          </w:tcPr>
          <w:p w14:paraId="29ABB21E" w14:textId="77777777" w:rsidR="00333591" w:rsidRPr="00744A84" w:rsidRDefault="0071118F" w:rsidP="00181AC4">
            <w:pPr>
              <w:pStyle w:val="tabletext"/>
            </w:pPr>
            <w:r w:rsidRPr="00744A84">
              <w:rPr>
                <w:b/>
              </w:rPr>
              <w:t>Deductible:</w:t>
            </w:r>
          </w:p>
        </w:tc>
        <w:tc>
          <w:tcPr>
            <w:tcW w:w="7400" w:type="dxa"/>
            <w:gridSpan w:val="4"/>
            <w:tcBorders>
              <w:top w:val="nil"/>
              <w:left w:val="nil"/>
              <w:bottom w:val="nil"/>
              <w:right w:val="single" w:sz="6" w:space="0" w:color="auto"/>
            </w:tcBorders>
          </w:tcPr>
          <w:p w14:paraId="29ABB21F" w14:textId="77777777" w:rsidR="00333591" w:rsidRPr="00744A84" w:rsidRDefault="00333591" w:rsidP="00181AC4">
            <w:pPr>
              <w:pStyle w:val="tabletext"/>
            </w:pPr>
          </w:p>
        </w:tc>
      </w:tr>
      <w:tr w:rsidR="008409CB" w14:paraId="29ABB223" w14:textId="77777777" w:rsidTr="00752CC0">
        <w:trPr>
          <w:cantSplit/>
          <w:trHeight w:val="732"/>
        </w:trPr>
        <w:tc>
          <w:tcPr>
            <w:tcW w:w="2703" w:type="dxa"/>
            <w:tcBorders>
              <w:top w:val="nil"/>
              <w:left w:val="single" w:sz="6" w:space="0" w:color="auto"/>
              <w:bottom w:val="nil"/>
              <w:right w:val="nil"/>
            </w:tcBorders>
          </w:tcPr>
          <w:p w14:paraId="29ABB221" w14:textId="77777777" w:rsidR="00333591" w:rsidRPr="00744A84" w:rsidRDefault="0071118F" w:rsidP="00181AC4">
            <w:pPr>
              <w:pStyle w:val="tabletext"/>
              <w:rPr>
                <w:b/>
              </w:rPr>
            </w:pPr>
            <w:r w:rsidRPr="00744A84">
              <w:rPr>
                <w:b/>
              </w:rPr>
              <w:t>Refrigeration Maintenance Agreement:</w:t>
            </w:r>
          </w:p>
        </w:tc>
        <w:tc>
          <w:tcPr>
            <w:tcW w:w="7400" w:type="dxa"/>
            <w:gridSpan w:val="4"/>
            <w:tcBorders>
              <w:top w:val="nil"/>
              <w:left w:val="nil"/>
              <w:bottom w:val="nil"/>
              <w:right w:val="single" w:sz="6" w:space="0" w:color="auto"/>
            </w:tcBorders>
          </w:tcPr>
          <w:p w14:paraId="29ABB222" w14:textId="77777777" w:rsidR="00333591" w:rsidRPr="00744A84" w:rsidRDefault="00333591" w:rsidP="00181AC4">
            <w:pPr>
              <w:pStyle w:val="tabletext"/>
            </w:pPr>
          </w:p>
        </w:tc>
      </w:tr>
      <w:tr w:rsidR="008409CB" w14:paraId="29ABB226" w14:textId="77777777" w:rsidTr="00752CC0">
        <w:trPr>
          <w:cantSplit/>
          <w:trHeight w:val="732"/>
        </w:trPr>
        <w:tc>
          <w:tcPr>
            <w:tcW w:w="2703" w:type="dxa"/>
            <w:tcBorders>
              <w:top w:val="nil"/>
              <w:left w:val="single" w:sz="6" w:space="0" w:color="auto"/>
              <w:bottom w:val="single" w:sz="6" w:space="0" w:color="auto"/>
              <w:right w:val="nil"/>
            </w:tcBorders>
          </w:tcPr>
          <w:p w14:paraId="29ABB224" w14:textId="77777777" w:rsidR="00333591" w:rsidRPr="00744A84" w:rsidRDefault="0071118F" w:rsidP="00181AC4">
            <w:pPr>
              <w:pStyle w:val="tabletext"/>
              <w:rPr>
                <w:b/>
              </w:rPr>
            </w:pPr>
            <w:r w:rsidRPr="00744A84">
              <w:rPr>
                <w:b/>
              </w:rPr>
              <w:t>Selling Price:</w:t>
            </w:r>
          </w:p>
        </w:tc>
        <w:tc>
          <w:tcPr>
            <w:tcW w:w="7400" w:type="dxa"/>
            <w:gridSpan w:val="4"/>
            <w:tcBorders>
              <w:top w:val="nil"/>
              <w:left w:val="nil"/>
              <w:bottom w:val="single" w:sz="6" w:space="0" w:color="auto"/>
              <w:right w:val="single" w:sz="6" w:space="0" w:color="auto"/>
            </w:tcBorders>
          </w:tcPr>
          <w:p w14:paraId="29ABB225" w14:textId="77777777" w:rsidR="00333591" w:rsidRPr="00744A84" w:rsidRDefault="00333591" w:rsidP="00181AC4">
            <w:pPr>
              <w:pStyle w:val="tabletext"/>
            </w:pPr>
          </w:p>
        </w:tc>
      </w:tr>
      <w:tr w:rsidR="008409CB" w14:paraId="29ABB228" w14:textId="77777777" w:rsidTr="00752CC0">
        <w:trPr>
          <w:cantSplit/>
        </w:trPr>
        <w:tc>
          <w:tcPr>
            <w:tcW w:w="10103" w:type="dxa"/>
            <w:gridSpan w:val="5"/>
            <w:tcBorders>
              <w:top w:val="single" w:sz="4" w:space="0" w:color="auto"/>
              <w:left w:val="single" w:sz="6" w:space="0" w:color="auto"/>
              <w:bottom w:val="single" w:sz="6" w:space="0" w:color="auto"/>
              <w:right w:val="single" w:sz="6" w:space="0" w:color="auto"/>
            </w:tcBorders>
            <w:vAlign w:val="center"/>
          </w:tcPr>
          <w:p w14:paraId="29ABB227" w14:textId="77777777" w:rsidR="00333591" w:rsidRPr="00744A84" w:rsidRDefault="0071118F" w:rsidP="00181AC4">
            <w:pPr>
              <w:pStyle w:val="tabletext"/>
              <w:jc w:val="center"/>
              <w:rPr>
                <w:b/>
              </w:rPr>
            </w:pPr>
            <w:r w:rsidRPr="00744A84">
              <w:rPr>
                <w:b/>
              </w:rPr>
              <w:t>Causes Of Loss</w:t>
            </w:r>
          </w:p>
        </w:tc>
      </w:tr>
      <w:tr w:rsidR="008409CB" w14:paraId="29ABB22B" w14:textId="77777777" w:rsidTr="00752CC0">
        <w:trPr>
          <w:cantSplit/>
          <w:trHeight w:val="600"/>
        </w:trPr>
        <w:tc>
          <w:tcPr>
            <w:tcW w:w="3403" w:type="dxa"/>
            <w:gridSpan w:val="2"/>
            <w:tcBorders>
              <w:top w:val="single" w:sz="6" w:space="0" w:color="auto"/>
              <w:left w:val="single" w:sz="6" w:space="0" w:color="auto"/>
              <w:bottom w:val="nil"/>
              <w:right w:val="nil"/>
            </w:tcBorders>
            <w:vAlign w:val="center"/>
          </w:tcPr>
          <w:p w14:paraId="29ABB229" w14:textId="77777777" w:rsidR="00333591" w:rsidRPr="00744A84" w:rsidRDefault="0071118F" w:rsidP="00181AC4">
            <w:pPr>
              <w:pStyle w:val="tabletext"/>
            </w:pPr>
            <w:r w:rsidRPr="00744A84">
              <w:rPr>
                <w:b/>
              </w:rPr>
              <w:t>Breakdown Or Contamination:</w:t>
            </w:r>
          </w:p>
        </w:tc>
        <w:tc>
          <w:tcPr>
            <w:tcW w:w="6700" w:type="dxa"/>
            <w:gridSpan w:val="3"/>
            <w:tcBorders>
              <w:top w:val="single" w:sz="6" w:space="0" w:color="auto"/>
              <w:left w:val="nil"/>
              <w:bottom w:val="nil"/>
              <w:right w:val="single" w:sz="6" w:space="0" w:color="auto"/>
            </w:tcBorders>
            <w:vAlign w:val="center"/>
          </w:tcPr>
          <w:p w14:paraId="29ABB22A" w14:textId="77777777" w:rsidR="00333591" w:rsidRPr="00744A84" w:rsidRDefault="00333591" w:rsidP="00181AC4">
            <w:pPr>
              <w:pStyle w:val="tabletext"/>
            </w:pPr>
          </w:p>
        </w:tc>
      </w:tr>
      <w:tr w:rsidR="008409CB" w14:paraId="29ABB22E" w14:textId="77777777" w:rsidTr="00752CC0">
        <w:trPr>
          <w:cantSplit/>
          <w:trHeight w:val="585"/>
        </w:trPr>
        <w:tc>
          <w:tcPr>
            <w:tcW w:w="3403" w:type="dxa"/>
            <w:gridSpan w:val="2"/>
            <w:tcBorders>
              <w:top w:val="nil"/>
              <w:left w:val="single" w:sz="6" w:space="0" w:color="auto"/>
              <w:bottom w:val="nil"/>
              <w:right w:val="nil"/>
            </w:tcBorders>
            <w:vAlign w:val="center"/>
          </w:tcPr>
          <w:p w14:paraId="29ABB22C" w14:textId="77777777" w:rsidR="00333591" w:rsidRPr="00744A84" w:rsidRDefault="0071118F" w:rsidP="00181AC4">
            <w:pPr>
              <w:pStyle w:val="tabletext"/>
            </w:pPr>
            <w:r w:rsidRPr="00744A84">
              <w:rPr>
                <w:b/>
              </w:rPr>
              <w:t>Power Outage:</w:t>
            </w:r>
          </w:p>
        </w:tc>
        <w:tc>
          <w:tcPr>
            <w:tcW w:w="6700" w:type="dxa"/>
            <w:gridSpan w:val="3"/>
            <w:tcBorders>
              <w:top w:val="nil"/>
              <w:left w:val="nil"/>
              <w:bottom w:val="nil"/>
              <w:right w:val="single" w:sz="6" w:space="0" w:color="auto"/>
            </w:tcBorders>
          </w:tcPr>
          <w:p w14:paraId="29ABB22D" w14:textId="77777777" w:rsidR="00333591" w:rsidRPr="00744A84" w:rsidRDefault="00333591" w:rsidP="00181AC4">
            <w:pPr>
              <w:pStyle w:val="tabletext"/>
            </w:pPr>
          </w:p>
        </w:tc>
      </w:tr>
      <w:tr w:rsidR="008409CB" w14:paraId="29ABB232" w14:textId="77777777" w:rsidTr="00752CC0">
        <w:trPr>
          <w:cantSplit/>
          <w:trHeight w:val="249"/>
        </w:trPr>
        <w:tc>
          <w:tcPr>
            <w:tcW w:w="3403" w:type="dxa"/>
            <w:gridSpan w:val="2"/>
            <w:tcBorders>
              <w:top w:val="single" w:sz="6" w:space="0" w:color="auto"/>
              <w:left w:val="single" w:sz="6" w:space="0" w:color="auto"/>
              <w:bottom w:val="single" w:sz="4" w:space="0" w:color="auto"/>
              <w:right w:val="single" w:sz="4" w:space="0" w:color="auto"/>
            </w:tcBorders>
          </w:tcPr>
          <w:p w14:paraId="29ABB22F" w14:textId="77777777" w:rsidR="00333591" w:rsidRPr="00744A84" w:rsidRDefault="0071118F" w:rsidP="00181AC4">
            <w:pPr>
              <w:pStyle w:val="tabletext"/>
              <w:jc w:val="center"/>
            </w:pPr>
            <w:r w:rsidRPr="00744A84">
              <w:rPr>
                <w:b/>
              </w:rPr>
              <w:t>Premises Number</w:t>
            </w:r>
          </w:p>
        </w:tc>
        <w:tc>
          <w:tcPr>
            <w:tcW w:w="3300" w:type="dxa"/>
            <w:tcBorders>
              <w:top w:val="single" w:sz="6" w:space="0" w:color="auto"/>
              <w:left w:val="single" w:sz="4" w:space="0" w:color="auto"/>
              <w:bottom w:val="single" w:sz="6" w:space="0" w:color="auto"/>
              <w:right w:val="single" w:sz="4" w:space="0" w:color="auto"/>
            </w:tcBorders>
            <w:shd w:val="clear" w:color="auto" w:fill="auto"/>
            <w:vAlign w:val="center"/>
          </w:tcPr>
          <w:p w14:paraId="29ABB230" w14:textId="77777777" w:rsidR="00333591" w:rsidRPr="00744A84" w:rsidRDefault="0071118F" w:rsidP="00181AC4">
            <w:pPr>
              <w:pStyle w:val="tabletext"/>
              <w:jc w:val="center"/>
            </w:pPr>
            <w:r w:rsidRPr="00744A84">
              <w:rPr>
                <w:b/>
              </w:rPr>
              <w:t>Building Number</w:t>
            </w:r>
          </w:p>
        </w:tc>
        <w:tc>
          <w:tcPr>
            <w:tcW w:w="3400"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29ABB231" w14:textId="77777777" w:rsidR="00333591" w:rsidRPr="00744A84" w:rsidRDefault="0071118F" w:rsidP="00181AC4">
            <w:pPr>
              <w:pStyle w:val="tabletext"/>
              <w:jc w:val="center"/>
            </w:pPr>
            <w:r w:rsidRPr="00744A84">
              <w:rPr>
                <w:b/>
              </w:rPr>
              <w:t>Limit Of Insurance</w:t>
            </w:r>
          </w:p>
        </w:tc>
      </w:tr>
      <w:tr w:rsidR="008409CB" w14:paraId="29ABB237" w14:textId="77777777" w:rsidTr="00752CC0">
        <w:trPr>
          <w:cantSplit/>
          <w:trHeight w:val="248"/>
        </w:trPr>
        <w:tc>
          <w:tcPr>
            <w:tcW w:w="3403" w:type="dxa"/>
            <w:gridSpan w:val="2"/>
            <w:tcBorders>
              <w:top w:val="single" w:sz="6" w:space="0" w:color="auto"/>
              <w:left w:val="single" w:sz="6" w:space="0" w:color="auto"/>
              <w:bottom w:val="single" w:sz="6" w:space="0" w:color="auto"/>
              <w:right w:val="single" w:sz="4" w:space="0" w:color="auto"/>
            </w:tcBorders>
            <w:vAlign w:val="center"/>
          </w:tcPr>
          <w:p w14:paraId="29ABB233" w14:textId="77777777" w:rsidR="00333591" w:rsidRPr="00744A84" w:rsidRDefault="00333591" w:rsidP="00181AC4">
            <w:pPr>
              <w:pStyle w:val="tabletext"/>
              <w:rPr>
                <w:b/>
              </w:rPr>
            </w:pPr>
          </w:p>
        </w:tc>
        <w:tc>
          <w:tcPr>
            <w:tcW w:w="3300" w:type="dxa"/>
            <w:tcBorders>
              <w:top w:val="single" w:sz="6" w:space="0" w:color="auto"/>
              <w:left w:val="single" w:sz="4" w:space="0" w:color="auto"/>
              <w:bottom w:val="single" w:sz="6" w:space="0" w:color="auto"/>
              <w:right w:val="single" w:sz="4" w:space="0" w:color="auto"/>
            </w:tcBorders>
            <w:shd w:val="clear" w:color="auto" w:fill="auto"/>
          </w:tcPr>
          <w:p w14:paraId="29ABB234" w14:textId="77777777" w:rsidR="00333591" w:rsidRPr="00744A84" w:rsidRDefault="00333591" w:rsidP="00181AC4">
            <w:pPr>
              <w:pStyle w:val="tabletext"/>
            </w:pPr>
          </w:p>
        </w:tc>
        <w:tc>
          <w:tcPr>
            <w:tcW w:w="200" w:type="dxa"/>
            <w:tcBorders>
              <w:top w:val="nil"/>
              <w:left w:val="single" w:sz="4" w:space="0" w:color="auto"/>
              <w:bottom w:val="single" w:sz="6" w:space="0" w:color="auto"/>
              <w:right w:val="nil"/>
            </w:tcBorders>
            <w:shd w:val="clear" w:color="auto" w:fill="auto"/>
          </w:tcPr>
          <w:p w14:paraId="29ABB235" w14:textId="77777777" w:rsidR="00333591" w:rsidRPr="00744A84" w:rsidRDefault="0071118F" w:rsidP="00181AC4">
            <w:pPr>
              <w:pStyle w:val="tabletext"/>
              <w:rPr>
                <w:b/>
              </w:rPr>
            </w:pPr>
            <w:r w:rsidRPr="00744A84">
              <w:rPr>
                <w:b/>
              </w:rPr>
              <w:t>$</w:t>
            </w:r>
          </w:p>
        </w:tc>
        <w:tc>
          <w:tcPr>
            <w:tcW w:w="3200" w:type="dxa"/>
            <w:tcBorders>
              <w:top w:val="single" w:sz="6" w:space="0" w:color="auto"/>
              <w:left w:val="nil"/>
              <w:bottom w:val="single" w:sz="6" w:space="0" w:color="auto"/>
              <w:right w:val="single" w:sz="6" w:space="0" w:color="auto"/>
            </w:tcBorders>
            <w:shd w:val="clear" w:color="auto" w:fill="auto"/>
          </w:tcPr>
          <w:p w14:paraId="29ABB236" w14:textId="77777777" w:rsidR="00333591" w:rsidRPr="00744A84" w:rsidRDefault="00333591" w:rsidP="00181AC4">
            <w:pPr>
              <w:pStyle w:val="tabletext"/>
            </w:pPr>
          </w:p>
        </w:tc>
      </w:tr>
      <w:tr w:rsidR="008409CB" w14:paraId="29ABB23A" w14:textId="77777777" w:rsidTr="00752CC0">
        <w:trPr>
          <w:cantSplit/>
          <w:trHeight w:val="559"/>
        </w:trPr>
        <w:tc>
          <w:tcPr>
            <w:tcW w:w="2703" w:type="dxa"/>
            <w:tcBorders>
              <w:top w:val="single" w:sz="4" w:space="0" w:color="auto"/>
              <w:left w:val="single" w:sz="6" w:space="0" w:color="auto"/>
              <w:bottom w:val="nil"/>
              <w:right w:val="nil"/>
            </w:tcBorders>
          </w:tcPr>
          <w:p w14:paraId="29ABB238" w14:textId="77777777" w:rsidR="00333591" w:rsidRPr="00744A84" w:rsidRDefault="0071118F" w:rsidP="00181AC4">
            <w:pPr>
              <w:pStyle w:val="tabletext"/>
            </w:pPr>
            <w:r w:rsidRPr="00744A84">
              <w:rPr>
                <w:b/>
              </w:rPr>
              <w:t>Description Of Property:</w:t>
            </w:r>
          </w:p>
        </w:tc>
        <w:tc>
          <w:tcPr>
            <w:tcW w:w="7400" w:type="dxa"/>
            <w:gridSpan w:val="4"/>
            <w:tcBorders>
              <w:top w:val="single" w:sz="4" w:space="0" w:color="auto"/>
              <w:left w:val="nil"/>
              <w:bottom w:val="nil"/>
              <w:right w:val="single" w:sz="6" w:space="0" w:color="auto"/>
            </w:tcBorders>
          </w:tcPr>
          <w:p w14:paraId="29ABB239" w14:textId="77777777" w:rsidR="00333591" w:rsidRPr="00744A84" w:rsidRDefault="00333591" w:rsidP="00181AC4">
            <w:pPr>
              <w:pStyle w:val="tabletext"/>
            </w:pPr>
          </w:p>
        </w:tc>
      </w:tr>
      <w:tr w:rsidR="008409CB" w14:paraId="29ABB23D" w14:textId="77777777" w:rsidTr="00752CC0">
        <w:trPr>
          <w:cantSplit/>
          <w:trHeight w:val="559"/>
        </w:trPr>
        <w:tc>
          <w:tcPr>
            <w:tcW w:w="2703" w:type="dxa"/>
            <w:tcBorders>
              <w:top w:val="nil"/>
              <w:left w:val="single" w:sz="6" w:space="0" w:color="auto"/>
              <w:bottom w:val="nil"/>
              <w:right w:val="nil"/>
            </w:tcBorders>
          </w:tcPr>
          <w:p w14:paraId="29ABB23B" w14:textId="77777777" w:rsidR="00333591" w:rsidRPr="00744A84" w:rsidRDefault="0071118F" w:rsidP="00181AC4">
            <w:pPr>
              <w:pStyle w:val="tabletext"/>
            </w:pPr>
            <w:r w:rsidRPr="00744A84">
              <w:rPr>
                <w:b/>
              </w:rPr>
              <w:t>Deductible:</w:t>
            </w:r>
          </w:p>
        </w:tc>
        <w:tc>
          <w:tcPr>
            <w:tcW w:w="7400" w:type="dxa"/>
            <w:gridSpan w:val="4"/>
            <w:tcBorders>
              <w:top w:val="nil"/>
              <w:left w:val="nil"/>
              <w:bottom w:val="nil"/>
              <w:right w:val="single" w:sz="6" w:space="0" w:color="auto"/>
            </w:tcBorders>
          </w:tcPr>
          <w:p w14:paraId="29ABB23C" w14:textId="77777777" w:rsidR="00333591" w:rsidRPr="00744A84" w:rsidRDefault="00333591" w:rsidP="00181AC4">
            <w:pPr>
              <w:pStyle w:val="tabletext"/>
            </w:pPr>
          </w:p>
        </w:tc>
      </w:tr>
      <w:tr w:rsidR="008409CB" w14:paraId="29ABB240" w14:textId="77777777" w:rsidTr="00752CC0">
        <w:trPr>
          <w:cantSplit/>
          <w:trHeight w:val="732"/>
        </w:trPr>
        <w:tc>
          <w:tcPr>
            <w:tcW w:w="2703" w:type="dxa"/>
            <w:tcBorders>
              <w:top w:val="nil"/>
              <w:left w:val="single" w:sz="6" w:space="0" w:color="auto"/>
              <w:bottom w:val="nil"/>
              <w:right w:val="nil"/>
            </w:tcBorders>
          </w:tcPr>
          <w:p w14:paraId="29ABB23E" w14:textId="77777777" w:rsidR="00333591" w:rsidRPr="00744A84" w:rsidRDefault="0071118F" w:rsidP="00181AC4">
            <w:pPr>
              <w:pStyle w:val="tabletext"/>
              <w:rPr>
                <w:b/>
              </w:rPr>
            </w:pPr>
            <w:r w:rsidRPr="00744A84">
              <w:rPr>
                <w:b/>
              </w:rPr>
              <w:t>Refrigeration Maintenance Agreement:</w:t>
            </w:r>
          </w:p>
        </w:tc>
        <w:tc>
          <w:tcPr>
            <w:tcW w:w="7400" w:type="dxa"/>
            <w:gridSpan w:val="4"/>
            <w:tcBorders>
              <w:top w:val="nil"/>
              <w:left w:val="nil"/>
              <w:bottom w:val="nil"/>
              <w:right w:val="single" w:sz="6" w:space="0" w:color="auto"/>
            </w:tcBorders>
          </w:tcPr>
          <w:p w14:paraId="29ABB23F" w14:textId="77777777" w:rsidR="00333591" w:rsidRPr="00744A84" w:rsidRDefault="00333591" w:rsidP="00181AC4">
            <w:pPr>
              <w:pStyle w:val="tabletext"/>
            </w:pPr>
          </w:p>
        </w:tc>
      </w:tr>
      <w:tr w:rsidR="008409CB" w14:paraId="29ABB243" w14:textId="77777777" w:rsidTr="00752CC0">
        <w:trPr>
          <w:cantSplit/>
          <w:trHeight w:val="732"/>
        </w:trPr>
        <w:tc>
          <w:tcPr>
            <w:tcW w:w="2703" w:type="dxa"/>
            <w:tcBorders>
              <w:top w:val="nil"/>
              <w:left w:val="single" w:sz="6" w:space="0" w:color="auto"/>
              <w:bottom w:val="single" w:sz="6" w:space="0" w:color="auto"/>
              <w:right w:val="nil"/>
            </w:tcBorders>
          </w:tcPr>
          <w:p w14:paraId="29ABB241" w14:textId="77777777" w:rsidR="00333591" w:rsidRPr="00744A84" w:rsidRDefault="0071118F" w:rsidP="00181AC4">
            <w:pPr>
              <w:pStyle w:val="tabletext"/>
              <w:rPr>
                <w:b/>
              </w:rPr>
            </w:pPr>
            <w:r w:rsidRPr="00744A84">
              <w:rPr>
                <w:b/>
              </w:rPr>
              <w:t>Selling Price:</w:t>
            </w:r>
          </w:p>
        </w:tc>
        <w:tc>
          <w:tcPr>
            <w:tcW w:w="7400" w:type="dxa"/>
            <w:gridSpan w:val="4"/>
            <w:tcBorders>
              <w:top w:val="nil"/>
              <w:left w:val="nil"/>
              <w:bottom w:val="single" w:sz="6" w:space="0" w:color="auto"/>
              <w:right w:val="single" w:sz="6" w:space="0" w:color="auto"/>
            </w:tcBorders>
          </w:tcPr>
          <w:p w14:paraId="29ABB242" w14:textId="77777777" w:rsidR="00333591" w:rsidRPr="00744A84" w:rsidRDefault="00333591" w:rsidP="00181AC4">
            <w:pPr>
              <w:pStyle w:val="tabletext"/>
            </w:pPr>
          </w:p>
        </w:tc>
      </w:tr>
      <w:tr w:rsidR="008409CB" w14:paraId="29ABB245" w14:textId="77777777" w:rsidTr="00752CC0">
        <w:trPr>
          <w:cantSplit/>
        </w:trPr>
        <w:tc>
          <w:tcPr>
            <w:tcW w:w="10103" w:type="dxa"/>
            <w:gridSpan w:val="5"/>
            <w:tcBorders>
              <w:top w:val="single" w:sz="4" w:space="0" w:color="auto"/>
              <w:left w:val="single" w:sz="6" w:space="0" w:color="auto"/>
              <w:bottom w:val="single" w:sz="6" w:space="0" w:color="auto"/>
              <w:right w:val="single" w:sz="6" w:space="0" w:color="auto"/>
            </w:tcBorders>
            <w:vAlign w:val="center"/>
          </w:tcPr>
          <w:p w14:paraId="29ABB244" w14:textId="77777777" w:rsidR="00333591" w:rsidRPr="00744A84" w:rsidRDefault="0071118F" w:rsidP="00181AC4">
            <w:pPr>
              <w:pStyle w:val="tabletext"/>
              <w:jc w:val="center"/>
              <w:rPr>
                <w:b/>
              </w:rPr>
            </w:pPr>
            <w:r w:rsidRPr="00744A84">
              <w:rPr>
                <w:b/>
              </w:rPr>
              <w:t>Causes Of Loss</w:t>
            </w:r>
          </w:p>
        </w:tc>
      </w:tr>
      <w:tr w:rsidR="008409CB" w14:paraId="29ABB248" w14:textId="77777777" w:rsidTr="00752CC0">
        <w:trPr>
          <w:cantSplit/>
          <w:trHeight w:val="600"/>
        </w:trPr>
        <w:tc>
          <w:tcPr>
            <w:tcW w:w="3403" w:type="dxa"/>
            <w:gridSpan w:val="2"/>
            <w:tcBorders>
              <w:top w:val="single" w:sz="6" w:space="0" w:color="auto"/>
              <w:left w:val="single" w:sz="6" w:space="0" w:color="auto"/>
              <w:bottom w:val="nil"/>
              <w:right w:val="nil"/>
            </w:tcBorders>
            <w:vAlign w:val="center"/>
          </w:tcPr>
          <w:p w14:paraId="29ABB246" w14:textId="77777777" w:rsidR="00333591" w:rsidRPr="00744A84" w:rsidRDefault="0071118F" w:rsidP="00181AC4">
            <w:pPr>
              <w:pStyle w:val="tabletext"/>
            </w:pPr>
            <w:r w:rsidRPr="00744A84">
              <w:rPr>
                <w:b/>
              </w:rPr>
              <w:t>Breakdown Or Contamination:</w:t>
            </w:r>
          </w:p>
        </w:tc>
        <w:tc>
          <w:tcPr>
            <w:tcW w:w="6700" w:type="dxa"/>
            <w:gridSpan w:val="3"/>
            <w:tcBorders>
              <w:top w:val="single" w:sz="6" w:space="0" w:color="auto"/>
              <w:left w:val="nil"/>
              <w:bottom w:val="nil"/>
              <w:right w:val="single" w:sz="6" w:space="0" w:color="auto"/>
            </w:tcBorders>
            <w:vAlign w:val="center"/>
          </w:tcPr>
          <w:p w14:paraId="29ABB247" w14:textId="77777777" w:rsidR="00333591" w:rsidRPr="00744A84" w:rsidRDefault="00333591" w:rsidP="00181AC4">
            <w:pPr>
              <w:pStyle w:val="tabletext"/>
            </w:pPr>
          </w:p>
        </w:tc>
      </w:tr>
      <w:tr w:rsidR="008409CB" w14:paraId="29ABB24B" w14:textId="77777777" w:rsidTr="00752CC0">
        <w:trPr>
          <w:cantSplit/>
          <w:trHeight w:val="585"/>
        </w:trPr>
        <w:tc>
          <w:tcPr>
            <w:tcW w:w="3403" w:type="dxa"/>
            <w:gridSpan w:val="2"/>
            <w:tcBorders>
              <w:top w:val="nil"/>
              <w:left w:val="single" w:sz="6" w:space="0" w:color="auto"/>
              <w:bottom w:val="single" w:sz="6" w:space="0" w:color="auto"/>
              <w:right w:val="nil"/>
            </w:tcBorders>
            <w:vAlign w:val="center"/>
          </w:tcPr>
          <w:p w14:paraId="29ABB249" w14:textId="77777777" w:rsidR="00333591" w:rsidRPr="00744A84" w:rsidRDefault="0071118F" w:rsidP="00181AC4">
            <w:pPr>
              <w:pStyle w:val="tabletext"/>
            </w:pPr>
            <w:r w:rsidRPr="00744A84">
              <w:rPr>
                <w:b/>
              </w:rPr>
              <w:t>Power Outage:</w:t>
            </w:r>
          </w:p>
        </w:tc>
        <w:tc>
          <w:tcPr>
            <w:tcW w:w="6700" w:type="dxa"/>
            <w:gridSpan w:val="3"/>
            <w:tcBorders>
              <w:top w:val="nil"/>
              <w:left w:val="nil"/>
              <w:bottom w:val="single" w:sz="6" w:space="0" w:color="auto"/>
              <w:right w:val="single" w:sz="6" w:space="0" w:color="auto"/>
            </w:tcBorders>
          </w:tcPr>
          <w:p w14:paraId="29ABB24A" w14:textId="77777777" w:rsidR="00333591" w:rsidRPr="00744A84" w:rsidRDefault="00333591" w:rsidP="00181AC4">
            <w:pPr>
              <w:pStyle w:val="tabletext"/>
            </w:pPr>
          </w:p>
        </w:tc>
      </w:tr>
    </w:tbl>
    <w:p w14:paraId="29ABB24C" w14:textId="77777777" w:rsidR="00333591" w:rsidRDefault="00333591" w:rsidP="00181AC4">
      <w:pPr>
        <w:pStyle w:val="blocktext1"/>
      </w:pPr>
    </w:p>
    <w:p w14:paraId="29ABB24D" w14:textId="25125207" w:rsidR="00333591" w:rsidRPr="00744A84" w:rsidRDefault="0071118F" w:rsidP="00181AC4">
      <w:pPr>
        <w:pStyle w:val="blocktext1"/>
      </w:pPr>
      <w:r>
        <w:br w:type="page"/>
      </w:r>
    </w:p>
    <w:tbl>
      <w:tblPr>
        <w:tblW w:w="10080" w:type="dxa"/>
        <w:tblInd w:w="58"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61" w:type="dxa"/>
          <w:right w:w="61" w:type="dxa"/>
        </w:tblCellMar>
        <w:tblLook w:val="00A0" w:firstRow="1" w:lastRow="0" w:firstColumn="1" w:lastColumn="0" w:noHBand="0" w:noVBand="0"/>
      </w:tblPr>
      <w:tblGrid>
        <w:gridCol w:w="2697"/>
        <w:gridCol w:w="698"/>
        <w:gridCol w:w="3292"/>
        <w:gridCol w:w="200"/>
        <w:gridCol w:w="3193"/>
      </w:tblGrid>
      <w:tr w:rsidR="008409CB" w14:paraId="29ABB251" w14:textId="77777777" w:rsidTr="00752CC0">
        <w:trPr>
          <w:cantSplit/>
          <w:trHeight w:val="249"/>
        </w:trPr>
        <w:tc>
          <w:tcPr>
            <w:tcW w:w="3403" w:type="dxa"/>
            <w:gridSpan w:val="2"/>
            <w:tcBorders>
              <w:top w:val="single" w:sz="6" w:space="0" w:color="auto"/>
              <w:left w:val="single" w:sz="6" w:space="0" w:color="auto"/>
              <w:bottom w:val="single" w:sz="4" w:space="0" w:color="auto"/>
              <w:right w:val="single" w:sz="4" w:space="0" w:color="auto"/>
            </w:tcBorders>
          </w:tcPr>
          <w:p w14:paraId="29ABB24E" w14:textId="77777777" w:rsidR="00333591" w:rsidRPr="00744A84" w:rsidRDefault="0071118F" w:rsidP="00181AC4">
            <w:pPr>
              <w:pStyle w:val="tabletext"/>
              <w:jc w:val="center"/>
            </w:pPr>
            <w:r w:rsidRPr="00744A84">
              <w:rPr>
                <w:b/>
              </w:rPr>
              <w:t>Premises Number</w:t>
            </w:r>
          </w:p>
        </w:tc>
        <w:tc>
          <w:tcPr>
            <w:tcW w:w="3300" w:type="dxa"/>
            <w:tcBorders>
              <w:top w:val="single" w:sz="6" w:space="0" w:color="auto"/>
              <w:left w:val="single" w:sz="4" w:space="0" w:color="auto"/>
              <w:bottom w:val="single" w:sz="6" w:space="0" w:color="auto"/>
              <w:right w:val="single" w:sz="4" w:space="0" w:color="auto"/>
            </w:tcBorders>
            <w:shd w:val="clear" w:color="auto" w:fill="auto"/>
            <w:vAlign w:val="center"/>
          </w:tcPr>
          <w:p w14:paraId="29ABB24F" w14:textId="77777777" w:rsidR="00333591" w:rsidRPr="00744A84" w:rsidRDefault="0071118F" w:rsidP="00181AC4">
            <w:pPr>
              <w:pStyle w:val="tabletext"/>
              <w:jc w:val="center"/>
            </w:pPr>
            <w:r w:rsidRPr="00744A84">
              <w:rPr>
                <w:b/>
              </w:rPr>
              <w:t>Building Number</w:t>
            </w:r>
          </w:p>
        </w:tc>
        <w:tc>
          <w:tcPr>
            <w:tcW w:w="3400"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29ABB250" w14:textId="77777777" w:rsidR="00333591" w:rsidRPr="00744A84" w:rsidRDefault="0071118F" w:rsidP="00181AC4">
            <w:pPr>
              <w:pStyle w:val="tabletext"/>
              <w:jc w:val="center"/>
            </w:pPr>
            <w:r w:rsidRPr="00744A84">
              <w:rPr>
                <w:b/>
              </w:rPr>
              <w:t>Limit Of Insurance</w:t>
            </w:r>
          </w:p>
        </w:tc>
      </w:tr>
      <w:tr w:rsidR="008409CB" w14:paraId="29ABB256" w14:textId="77777777" w:rsidTr="00752CC0">
        <w:trPr>
          <w:cantSplit/>
          <w:trHeight w:val="248"/>
        </w:trPr>
        <w:tc>
          <w:tcPr>
            <w:tcW w:w="3403" w:type="dxa"/>
            <w:gridSpan w:val="2"/>
            <w:tcBorders>
              <w:top w:val="single" w:sz="6" w:space="0" w:color="auto"/>
              <w:left w:val="single" w:sz="6" w:space="0" w:color="auto"/>
              <w:bottom w:val="single" w:sz="6" w:space="0" w:color="auto"/>
              <w:right w:val="single" w:sz="4" w:space="0" w:color="auto"/>
            </w:tcBorders>
            <w:vAlign w:val="center"/>
          </w:tcPr>
          <w:p w14:paraId="29ABB252" w14:textId="77777777" w:rsidR="00333591" w:rsidRPr="00744A84" w:rsidRDefault="00333591" w:rsidP="00181AC4">
            <w:pPr>
              <w:pStyle w:val="tabletext"/>
              <w:rPr>
                <w:b/>
              </w:rPr>
            </w:pPr>
          </w:p>
        </w:tc>
        <w:tc>
          <w:tcPr>
            <w:tcW w:w="3300" w:type="dxa"/>
            <w:tcBorders>
              <w:top w:val="single" w:sz="6" w:space="0" w:color="auto"/>
              <w:left w:val="single" w:sz="4" w:space="0" w:color="auto"/>
              <w:bottom w:val="single" w:sz="6" w:space="0" w:color="auto"/>
              <w:right w:val="single" w:sz="4" w:space="0" w:color="auto"/>
            </w:tcBorders>
            <w:shd w:val="clear" w:color="auto" w:fill="auto"/>
          </w:tcPr>
          <w:p w14:paraId="29ABB253" w14:textId="77777777" w:rsidR="00333591" w:rsidRPr="00744A84" w:rsidRDefault="00333591" w:rsidP="00181AC4">
            <w:pPr>
              <w:pStyle w:val="tabletext"/>
            </w:pPr>
          </w:p>
        </w:tc>
        <w:tc>
          <w:tcPr>
            <w:tcW w:w="200" w:type="dxa"/>
            <w:tcBorders>
              <w:top w:val="nil"/>
              <w:left w:val="single" w:sz="4" w:space="0" w:color="auto"/>
              <w:bottom w:val="single" w:sz="6" w:space="0" w:color="auto"/>
              <w:right w:val="nil"/>
            </w:tcBorders>
            <w:shd w:val="clear" w:color="auto" w:fill="auto"/>
          </w:tcPr>
          <w:p w14:paraId="29ABB254" w14:textId="77777777" w:rsidR="00333591" w:rsidRPr="00744A84" w:rsidRDefault="0071118F" w:rsidP="00181AC4">
            <w:pPr>
              <w:pStyle w:val="tabletext"/>
              <w:rPr>
                <w:b/>
              </w:rPr>
            </w:pPr>
            <w:r w:rsidRPr="00744A84">
              <w:rPr>
                <w:b/>
              </w:rPr>
              <w:t>$</w:t>
            </w:r>
          </w:p>
        </w:tc>
        <w:tc>
          <w:tcPr>
            <w:tcW w:w="3200" w:type="dxa"/>
            <w:tcBorders>
              <w:top w:val="single" w:sz="6" w:space="0" w:color="auto"/>
              <w:left w:val="nil"/>
              <w:bottom w:val="single" w:sz="6" w:space="0" w:color="auto"/>
              <w:right w:val="single" w:sz="6" w:space="0" w:color="auto"/>
            </w:tcBorders>
            <w:shd w:val="clear" w:color="auto" w:fill="auto"/>
          </w:tcPr>
          <w:p w14:paraId="29ABB255" w14:textId="77777777" w:rsidR="00333591" w:rsidRPr="00744A84" w:rsidRDefault="00333591" w:rsidP="00181AC4">
            <w:pPr>
              <w:pStyle w:val="tabletext"/>
            </w:pPr>
          </w:p>
        </w:tc>
      </w:tr>
      <w:tr w:rsidR="008409CB" w14:paraId="29ABB259" w14:textId="77777777" w:rsidTr="00752CC0">
        <w:trPr>
          <w:cantSplit/>
          <w:trHeight w:val="559"/>
        </w:trPr>
        <w:tc>
          <w:tcPr>
            <w:tcW w:w="2703" w:type="dxa"/>
            <w:tcBorders>
              <w:top w:val="single" w:sz="4" w:space="0" w:color="auto"/>
              <w:left w:val="single" w:sz="6" w:space="0" w:color="auto"/>
              <w:bottom w:val="nil"/>
              <w:right w:val="nil"/>
            </w:tcBorders>
          </w:tcPr>
          <w:p w14:paraId="29ABB257" w14:textId="77777777" w:rsidR="00333591" w:rsidRPr="00744A84" w:rsidRDefault="0071118F" w:rsidP="00181AC4">
            <w:pPr>
              <w:pStyle w:val="tabletext"/>
            </w:pPr>
            <w:r w:rsidRPr="00744A84">
              <w:rPr>
                <w:b/>
              </w:rPr>
              <w:t>Description Of Property:</w:t>
            </w:r>
          </w:p>
        </w:tc>
        <w:tc>
          <w:tcPr>
            <w:tcW w:w="7400" w:type="dxa"/>
            <w:gridSpan w:val="4"/>
            <w:tcBorders>
              <w:top w:val="single" w:sz="4" w:space="0" w:color="auto"/>
              <w:left w:val="nil"/>
              <w:bottom w:val="nil"/>
              <w:right w:val="single" w:sz="6" w:space="0" w:color="auto"/>
            </w:tcBorders>
          </w:tcPr>
          <w:p w14:paraId="29ABB258" w14:textId="77777777" w:rsidR="00333591" w:rsidRPr="00744A84" w:rsidRDefault="00333591" w:rsidP="00181AC4">
            <w:pPr>
              <w:pStyle w:val="tabletext"/>
            </w:pPr>
          </w:p>
        </w:tc>
      </w:tr>
      <w:tr w:rsidR="008409CB" w14:paraId="29ABB25C" w14:textId="77777777" w:rsidTr="00752CC0">
        <w:trPr>
          <w:cantSplit/>
          <w:trHeight w:val="559"/>
        </w:trPr>
        <w:tc>
          <w:tcPr>
            <w:tcW w:w="2703" w:type="dxa"/>
            <w:tcBorders>
              <w:top w:val="nil"/>
              <w:left w:val="single" w:sz="6" w:space="0" w:color="auto"/>
              <w:bottom w:val="nil"/>
              <w:right w:val="nil"/>
            </w:tcBorders>
          </w:tcPr>
          <w:p w14:paraId="29ABB25A" w14:textId="77777777" w:rsidR="00333591" w:rsidRPr="00744A84" w:rsidRDefault="0071118F" w:rsidP="00181AC4">
            <w:pPr>
              <w:pStyle w:val="tabletext"/>
            </w:pPr>
            <w:r w:rsidRPr="00744A84">
              <w:rPr>
                <w:b/>
              </w:rPr>
              <w:t>Deductible:</w:t>
            </w:r>
          </w:p>
        </w:tc>
        <w:tc>
          <w:tcPr>
            <w:tcW w:w="7400" w:type="dxa"/>
            <w:gridSpan w:val="4"/>
            <w:tcBorders>
              <w:top w:val="nil"/>
              <w:left w:val="nil"/>
              <w:bottom w:val="nil"/>
              <w:right w:val="single" w:sz="6" w:space="0" w:color="auto"/>
            </w:tcBorders>
          </w:tcPr>
          <w:p w14:paraId="29ABB25B" w14:textId="77777777" w:rsidR="00333591" w:rsidRPr="00744A84" w:rsidRDefault="00333591" w:rsidP="00181AC4">
            <w:pPr>
              <w:pStyle w:val="tabletext"/>
            </w:pPr>
          </w:p>
        </w:tc>
      </w:tr>
      <w:tr w:rsidR="008409CB" w14:paraId="29ABB25F" w14:textId="77777777" w:rsidTr="00752CC0">
        <w:trPr>
          <w:cantSplit/>
          <w:trHeight w:val="732"/>
        </w:trPr>
        <w:tc>
          <w:tcPr>
            <w:tcW w:w="2703" w:type="dxa"/>
            <w:tcBorders>
              <w:top w:val="nil"/>
              <w:left w:val="single" w:sz="6" w:space="0" w:color="auto"/>
              <w:bottom w:val="nil"/>
              <w:right w:val="nil"/>
            </w:tcBorders>
          </w:tcPr>
          <w:p w14:paraId="29ABB25D" w14:textId="77777777" w:rsidR="00333591" w:rsidRPr="00744A84" w:rsidRDefault="0071118F" w:rsidP="00181AC4">
            <w:pPr>
              <w:pStyle w:val="tabletext"/>
              <w:rPr>
                <w:b/>
              </w:rPr>
            </w:pPr>
            <w:r w:rsidRPr="00744A84">
              <w:rPr>
                <w:b/>
              </w:rPr>
              <w:t>Refrigeration Maintenance Agreement:</w:t>
            </w:r>
          </w:p>
        </w:tc>
        <w:tc>
          <w:tcPr>
            <w:tcW w:w="7400" w:type="dxa"/>
            <w:gridSpan w:val="4"/>
            <w:tcBorders>
              <w:top w:val="nil"/>
              <w:left w:val="nil"/>
              <w:bottom w:val="nil"/>
              <w:right w:val="single" w:sz="6" w:space="0" w:color="auto"/>
            </w:tcBorders>
          </w:tcPr>
          <w:p w14:paraId="29ABB25E" w14:textId="77777777" w:rsidR="00333591" w:rsidRPr="00744A84" w:rsidRDefault="00333591" w:rsidP="00181AC4">
            <w:pPr>
              <w:pStyle w:val="tabletext"/>
            </w:pPr>
          </w:p>
        </w:tc>
      </w:tr>
      <w:tr w:rsidR="008409CB" w14:paraId="29ABB262" w14:textId="77777777" w:rsidTr="00752CC0">
        <w:trPr>
          <w:cantSplit/>
          <w:trHeight w:val="732"/>
        </w:trPr>
        <w:tc>
          <w:tcPr>
            <w:tcW w:w="2703" w:type="dxa"/>
            <w:tcBorders>
              <w:top w:val="nil"/>
              <w:left w:val="single" w:sz="6" w:space="0" w:color="auto"/>
              <w:bottom w:val="single" w:sz="6" w:space="0" w:color="auto"/>
              <w:right w:val="nil"/>
            </w:tcBorders>
          </w:tcPr>
          <w:p w14:paraId="29ABB260" w14:textId="77777777" w:rsidR="00333591" w:rsidRPr="00744A84" w:rsidRDefault="0071118F" w:rsidP="00181AC4">
            <w:pPr>
              <w:pStyle w:val="tabletext"/>
              <w:rPr>
                <w:b/>
              </w:rPr>
            </w:pPr>
            <w:r w:rsidRPr="00744A84">
              <w:rPr>
                <w:b/>
              </w:rPr>
              <w:t>Selling Price:</w:t>
            </w:r>
          </w:p>
        </w:tc>
        <w:tc>
          <w:tcPr>
            <w:tcW w:w="7400" w:type="dxa"/>
            <w:gridSpan w:val="4"/>
            <w:tcBorders>
              <w:top w:val="nil"/>
              <w:left w:val="nil"/>
              <w:bottom w:val="single" w:sz="6" w:space="0" w:color="auto"/>
              <w:right w:val="single" w:sz="6" w:space="0" w:color="auto"/>
            </w:tcBorders>
          </w:tcPr>
          <w:p w14:paraId="29ABB261" w14:textId="77777777" w:rsidR="00333591" w:rsidRPr="00744A84" w:rsidRDefault="00333591" w:rsidP="00181AC4">
            <w:pPr>
              <w:pStyle w:val="tabletext"/>
            </w:pPr>
          </w:p>
        </w:tc>
      </w:tr>
      <w:tr w:rsidR="008409CB" w14:paraId="29ABB264" w14:textId="77777777" w:rsidTr="00752CC0">
        <w:trPr>
          <w:cantSplit/>
        </w:trPr>
        <w:tc>
          <w:tcPr>
            <w:tcW w:w="10103" w:type="dxa"/>
            <w:gridSpan w:val="5"/>
            <w:tcBorders>
              <w:top w:val="single" w:sz="4" w:space="0" w:color="auto"/>
              <w:left w:val="single" w:sz="6" w:space="0" w:color="auto"/>
              <w:bottom w:val="single" w:sz="6" w:space="0" w:color="auto"/>
              <w:right w:val="single" w:sz="6" w:space="0" w:color="auto"/>
            </w:tcBorders>
            <w:vAlign w:val="center"/>
          </w:tcPr>
          <w:p w14:paraId="29ABB263" w14:textId="77777777" w:rsidR="00333591" w:rsidRPr="00744A84" w:rsidRDefault="0071118F" w:rsidP="00181AC4">
            <w:pPr>
              <w:pStyle w:val="tabletext"/>
              <w:jc w:val="center"/>
              <w:rPr>
                <w:b/>
              </w:rPr>
            </w:pPr>
            <w:r w:rsidRPr="00744A84">
              <w:rPr>
                <w:b/>
              </w:rPr>
              <w:t>Causes Of Loss</w:t>
            </w:r>
          </w:p>
        </w:tc>
      </w:tr>
      <w:tr w:rsidR="008409CB" w14:paraId="29ABB267" w14:textId="77777777" w:rsidTr="00752CC0">
        <w:trPr>
          <w:cantSplit/>
          <w:trHeight w:val="600"/>
        </w:trPr>
        <w:tc>
          <w:tcPr>
            <w:tcW w:w="3403" w:type="dxa"/>
            <w:gridSpan w:val="2"/>
            <w:tcBorders>
              <w:top w:val="single" w:sz="6" w:space="0" w:color="auto"/>
              <w:left w:val="single" w:sz="6" w:space="0" w:color="auto"/>
              <w:bottom w:val="nil"/>
              <w:right w:val="nil"/>
            </w:tcBorders>
            <w:vAlign w:val="center"/>
          </w:tcPr>
          <w:p w14:paraId="29ABB265" w14:textId="77777777" w:rsidR="00333591" w:rsidRPr="00744A84" w:rsidRDefault="0071118F" w:rsidP="00181AC4">
            <w:pPr>
              <w:pStyle w:val="tabletext"/>
            </w:pPr>
            <w:r w:rsidRPr="00744A84">
              <w:rPr>
                <w:b/>
              </w:rPr>
              <w:t>Breakdown Or Contamination:</w:t>
            </w:r>
          </w:p>
        </w:tc>
        <w:tc>
          <w:tcPr>
            <w:tcW w:w="6700" w:type="dxa"/>
            <w:gridSpan w:val="3"/>
            <w:tcBorders>
              <w:top w:val="single" w:sz="6" w:space="0" w:color="auto"/>
              <w:left w:val="nil"/>
              <w:bottom w:val="nil"/>
              <w:right w:val="single" w:sz="6" w:space="0" w:color="auto"/>
            </w:tcBorders>
            <w:vAlign w:val="center"/>
          </w:tcPr>
          <w:p w14:paraId="29ABB266" w14:textId="77777777" w:rsidR="00333591" w:rsidRPr="00744A84" w:rsidRDefault="00333591" w:rsidP="00181AC4">
            <w:pPr>
              <w:pStyle w:val="tabletext"/>
            </w:pPr>
          </w:p>
        </w:tc>
      </w:tr>
      <w:tr w:rsidR="008409CB" w14:paraId="29ABB26A" w14:textId="77777777" w:rsidTr="00752CC0">
        <w:trPr>
          <w:cantSplit/>
          <w:trHeight w:val="585"/>
        </w:trPr>
        <w:tc>
          <w:tcPr>
            <w:tcW w:w="3403" w:type="dxa"/>
            <w:gridSpan w:val="2"/>
            <w:tcBorders>
              <w:top w:val="nil"/>
              <w:left w:val="single" w:sz="6" w:space="0" w:color="auto"/>
              <w:bottom w:val="nil"/>
              <w:right w:val="nil"/>
            </w:tcBorders>
            <w:vAlign w:val="center"/>
          </w:tcPr>
          <w:p w14:paraId="29ABB268" w14:textId="77777777" w:rsidR="00333591" w:rsidRPr="00744A84" w:rsidRDefault="0071118F" w:rsidP="00181AC4">
            <w:pPr>
              <w:pStyle w:val="tabletext"/>
            </w:pPr>
            <w:r w:rsidRPr="00744A84">
              <w:rPr>
                <w:b/>
              </w:rPr>
              <w:t>Power Outage:</w:t>
            </w:r>
          </w:p>
        </w:tc>
        <w:tc>
          <w:tcPr>
            <w:tcW w:w="6700" w:type="dxa"/>
            <w:gridSpan w:val="3"/>
            <w:tcBorders>
              <w:top w:val="nil"/>
              <w:left w:val="nil"/>
              <w:bottom w:val="nil"/>
              <w:right w:val="single" w:sz="6" w:space="0" w:color="auto"/>
            </w:tcBorders>
          </w:tcPr>
          <w:p w14:paraId="29ABB269" w14:textId="77777777" w:rsidR="00333591" w:rsidRPr="00744A84" w:rsidRDefault="00333591" w:rsidP="00181AC4">
            <w:pPr>
              <w:pStyle w:val="tabletext"/>
            </w:pPr>
          </w:p>
        </w:tc>
      </w:tr>
      <w:tr w:rsidR="008409CB" w14:paraId="29ABB26C" w14:textId="77777777" w:rsidTr="00752CC0">
        <w:trPr>
          <w:cantSplit/>
          <w:trHeight w:val="283"/>
        </w:trPr>
        <w:tc>
          <w:tcPr>
            <w:tcW w:w="10103" w:type="dxa"/>
            <w:gridSpan w:val="5"/>
            <w:tcBorders>
              <w:top w:val="single" w:sz="6" w:space="0" w:color="auto"/>
              <w:left w:val="single" w:sz="6" w:space="0" w:color="auto"/>
              <w:bottom w:val="single" w:sz="6" w:space="0" w:color="auto"/>
              <w:right w:val="single" w:sz="6" w:space="0" w:color="auto"/>
            </w:tcBorders>
          </w:tcPr>
          <w:p w14:paraId="29ABB26B" w14:textId="77777777" w:rsidR="00333591" w:rsidRPr="00744A84" w:rsidRDefault="0071118F" w:rsidP="00181AC4">
            <w:pPr>
              <w:pStyle w:val="tabletext"/>
            </w:pPr>
            <w:r w:rsidRPr="00744A84">
              <w:t>Information required to complete this Schedule, if not shown above, will be shown in the Declarations.</w:t>
            </w:r>
          </w:p>
        </w:tc>
      </w:tr>
    </w:tbl>
    <w:p w14:paraId="29ABB26D" w14:textId="77777777" w:rsidR="00333591" w:rsidRPr="00744A84" w:rsidRDefault="00333591" w:rsidP="00181AC4">
      <w:pPr>
        <w:pStyle w:val="blocktext1"/>
      </w:pPr>
    </w:p>
    <w:p w14:paraId="29ABB26E" w14:textId="77777777" w:rsidR="00333591" w:rsidRPr="00744A84" w:rsidRDefault="00333591" w:rsidP="00181AC4">
      <w:pPr>
        <w:pStyle w:val="blocktext1"/>
        <w:sectPr w:rsidR="00333591" w:rsidRPr="00744A84" w:rsidSect="00181AC4">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080" w:right="1080" w:bottom="1380" w:left="1080" w:header="1080" w:footer="240" w:gutter="0"/>
          <w:cols w:space="720"/>
          <w:titlePg/>
          <w:docGrid w:linePitch="272"/>
        </w:sectPr>
      </w:pPr>
    </w:p>
    <w:p w14:paraId="29ABB26F" w14:textId="77777777" w:rsidR="00333591" w:rsidRPr="00744A84" w:rsidRDefault="0071118F" w:rsidP="00181AC4">
      <w:pPr>
        <w:pStyle w:val="blocktext1"/>
      </w:pPr>
      <w:r w:rsidRPr="00744A84">
        <w:t xml:space="preserve">With respect to coverage provided by this endorsement, the Coverage Form to which this endorsement applies is extended to insure against direct physical loss or damage by the Covered Causes of Loss. However, with respect to the coverage described in Paragraph </w:t>
      </w:r>
      <w:r w:rsidRPr="00744A84">
        <w:rPr>
          <w:b/>
        </w:rPr>
        <w:t>A.1.b.</w:t>
      </w:r>
      <w:r w:rsidRPr="00744A84">
        <w:t xml:space="preserve"> of this endorsement, the requirement of direct physical loss or damage does not apply to the perishable food donated by your food establishment.</w:t>
      </w:r>
    </w:p>
    <w:p w14:paraId="29ABB270" w14:textId="77777777" w:rsidR="00333591" w:rsidRPr="00744A84" w:rsidRDefault="0071118F" w:rsidP="00181AC4">
      <w:pPr>
        <w:pStyle w:val="outlinetxt1"/>
        <w:rPr>
          <w:b w:val="0"/>
        </w:rPr>
      </w:pPr>
      <w:r w:rsidRPr="00744A84">
        <w:tab/>
        <w:t>A.</w:t>
      </w:r>
      <w:r w:rsidRPr="00744A84">
        <w:tab/>
      </w:r>
      <w:r w:rsidRPr="00744A84">
        <w:rPr>
          <w:b w:val="0"/>
        </w:rPr>
        <w:t xml:space="preserve">Paragraph </w:t>
      </w:r>
      <w:r w:rsidRPr="00744A84">
        <w:t>A.1., Covered Property,</w:t>
      </w:r>
      <w:r w:rsidRPr="00744A84">
        <w:rPr>
          <w:b w:val="0"/>
        </w:rPr>
        <w:t xml:space="preserve"> is replaced by the following: </w:t>
      </w:r>
    </w:p>
    <w:p w14:paraId="29ABB271" w14:textId="77777777" w:rsidR="00333591" w:rsidRPr="00744A84" w:rsidRDefault="0071118F" w:rsidP="00181AC4">
      <w:pPr>
        <w:pStyle w:val="outlinehd2"/>
      </w:pPr>
      <w:r w:rsidRPr="00744A84">
        <w:tab/>
        <w:t>1.</w:t>
      </w:r>
      <w:r w:rsidRPr="00744A84">
        <w:tab/>
        <w:t xml:space="preserve">Covered Property </w:t>
      </w:r>
    </w:p>
    <w:p w14:paraId="687F8328" w14:textId="6CEF213F" w:rsidR="00F008EF" w:rsidRPr="00CD4058" w:rsidRDefault="0071118F" w:rsidP="00181AC4">
      <w:pPr>
        <w:pStyle w:val="outlinetxt3"/>
        <w:rPr>
          <w:b w:val="0"/>
        </w:rPr>
      </w:pPr>
      <w:r w:rsidRPr="00744A84">
        <w:tab/>
        <w:t>a.</w:t>
      </w:r>
      <w:r w:rsidRPr="00744A84">
        <w:tab/>
      </w:r>
      <w:r w:rsidRPr="00744A84">
        <w:rPr>
          <w:b w:val="0"/>
        </w:rPr>
        <w:t>Covered Property means "perishable stock" at the described premises owned by you or by others that is in your care, custody or control.</w:t>
      </w:r>
    </w:p>
    <w:p w14:paraId="29ABB273" w14:textId="77777777" w:rsidR="00333591" w:rsidRPr="00744A84" w:rsidRDefault="0071118F" w:rsidP="00181AC4">
      <w:pPr>
        <w:pStyle w:val="outlinetxt3"/>
        <w:rPr>
          <w:b w:val="0"/>
        </w:rPr>
      </w:pPr>
      <w:r w:rsidRPr="00744A84">
        <w:rPr>
          <w:b w:val="0"/>
        </w:rPr>
        <w:tab/>
      </w:r>
      <w:r w:rsidRPr="00744A84">
        <w:t>b.</w:t>
      </w:r>
      <w:r w:rsidRPr="00744A84">
        <w:rPr>
          <w:b w:val="0"/>
        </w:rPr>
        <w:tab/>
        <w:t>If Power Outage is a Covered Cause of Loss, then Covered Property includes perishable food at the described premises, that is donated by your food establishment to a temporary emergency shelter operated or supervised by a municipality or the state during a state of emergency for a limited time period, if all of the following apply:</w:t>
      </w:r>
    </w:p>
    <w:p w14:paraId="29ABB274" w14:textId="77777777" w:rsidR="00333591" w:rsidRPr="00744A84" w:rsidRDefault="0071118F" w:rsidP="00181AC4">
      <w:pPr>
        <w:pStyle w:val="outlinetxt4"/>
        <w:rPr>
          <w:b w:val="0"/>
        </w:rPr>
      </w:pPr>
      <w:r w:rsidRPr="00744A84">
        <w:tab/>
        <w:t>(1)</w:t>
      </w:r>
      <w:r w:rsidRPr="00744A84">
        <w:tab/>
      </w:r>
      <w:r w:rsidRPr="00744A84">
        <w:rPr>
          <w:b w:val="0"/>
        </w:rPr>
        <w:t>The Governor proclaims that a state of emergency exists;</w:t>
      </w:r>
    </w:p>
    <w:p w14:paraId="29ABB275" w14:textId="77777777" w:rsidR="00333591" w:rsidRPr="00744A84" w:rsidRDefault="0071118F" w:rsidP="00181AC4">
      <w:pPr>
        <w:pStyle w:val="outlinetxt4"/>
        <w:rPr>
          <w:b w:val="0"/>
        </w:rPr>
      </w:pPr>
      <w:r>
        <w:br w:type="column"/>
      </w:r>
      <w:r w:rsidRPr="00744A84">
        <w:tab/>
        <w:t>(2)</w:t>
      </w:r>
      <w:r w:rsidRPr="00744A84">
        <w:tab/>
      </w:r>
      <w:r w:rsidRPr="00744A84">
        <w:rPr>
          <w:b w:val="0"/>
        </w:rPr>
        <w:t>As a result or as part of such emergency, an electrical outage or interruption of electrical service to the described premises has occurred and is forecast by the electric supplier to the described premises to last longer at the described premises than the time period prescribed by the Department of Public Health or local director of health, or an authorized agent thereof, for the safe handling of perishable food;</w:t>
      </w:r>
    </w:p>
    <w:p w14:paraId="29ABB276" w14:textId="77777777" w:rsidR="00333591" w:rsidRPr="00744A84" w:rsidRDefault="0071118F" w:rsidP="00181AC4">
      <w:pPr>
        <w:pStyle w:val="outlinetxt4"/>
        <w:rPr>
          <w:b w:val="0"/>
        </w:rPr>
      </w:pPr>
      <w:r w:rsidRPr="00744A84">
        <w:tab/>
        <w:t>(3)</w:t>
      </w:r>
      <w:r w:rsidRPr="00744A84">
        <w:rPr>
          <w:b w:val="0"/>
        </w:rPr>
        <w:tab/>
        <w:t>Such perishable food:</w:t>
      </w:r>
    </w:p>
    <w:p w14:paraId="29ABB277" w14:textId="77777777" w:rsidR="00333591" w:rsidRPr="00744A84" w:rsidRDefault="0071118F" w:rsidP="00181AC4">
      <w:pPr>
        <w:pStyle w:val="outlinetxt5"/>
        <w:rPr>
          <w:b w:val="0"/>
        </w:rPr>
      </w:pPr>
      <w:r w:rsidRPr="00744A84">
        <w:tab/>
        <w:t>(a)</w:t>
      </w:r>
      <w:r w:rsidRPr="00744A84">
        <w:rPr>
          <w:b w:val="0"/>
        </w:rPr>
        <w:tab/>
        <w:t>Has not been deemed to be adulterated, as defined in section 21a-101 of the Connecticut general statutes by the Department of Consumer Protection or its authorized agent, and has not been embargoed or ordered to be destroyed, by the Department of Public Health or a local director of health or authorized agent thereof;</w:t>
      </w:r>
    </w:p>
    <w:p w14:paraId="29ABB278" w14:textId="77777777" w:rsidR="00333591" w:rsidRPr="00744A84" w:rsidRDefault="0071118F" w:rsidP="00181AC4">
      <w:pPr>
        <w:pStyle w:val="outlinetxt5"/>
        <w:rPr>
          <w:b w:val="0"/>
        </w:rPr>
      </w:pPr>
      <w:r w:rsidRPr="00744A84">
        <w:rPr>
          <w:b w:val="0"/>
        </w:rPr>
        <w:tab/>
      </w:r>
      <w:r w:rsidRPr="00744A84">
        <w:t>(b)</w:t>
      </w:r>
      <w:r w:rsidRPr="00744A84">
        <w:rPr>
          <w:b w:val="0"/>
        </w:rPr>
        <w:tab/>
        <w:t>Is fit for human consumption; and</w:t>
      </w:r>
    </w:p>
    <w:p w14:paraId="29ABB279" w14:textId="77777777" w:rsidR="00333591" w:rsidRPr="00744A84" w:rsidRDefault="0071118F" w:rsidP="00181AC4">
      <w:pPr>
        <w:pStyle w:val="outlinetxt5"/>
        <w:rPr>
          <w:b w:val="0"/>
        </w:rPr>
      </w:pPr>
      <w:r w:rsidRPr="00744A84">
        <w:tab/>
        <w:t>(c)</w:t>
      </w:r>
      <w:r w:rsidRPr="00744A84">
        <w:rPr>
          <w:b w:val="0"/>
        </w:rPr>
        <w:tab/>
        <w:t xml:space="preserve">Is donated prior to the expiration of the time period described in Paragraph </w:t>
      </w:r>
      <w:r w:rsidRPr="00744A84">
        <w:t>A.1.b.(2);</w:t>
      </w:r>
    </w:p>
    <w:p w14:paraId="29ABB27A" w14:textId="16CF7206" w:rsidR="00333591" w:rsidRPr="00744A84" w:rsidRDefault="0071118F" w:rsidP="00181AC4">
      <w:pPr>
        <w:pStyle w:val="outlinetxt4"/>
        <w:rPr>
          <w:b w:val="0"/>
        </w:rPr>
      </w:pPr>
      <w:r>
        <w:br w:type="page"/>
      </w:r>
      <w:r w:rsidRPr="00744A84">
        <w:lastRenderedPageBreak/>
        <w:tab/>
        <w:t>(4)</w:t>
      </w:r>
      <w:r w:rsidRPr="00744A84">
        <w:rPr>
          <w:b w:val="0"/>
        </w:rPr>
        <w:tab/>
        <w:t>You provide us with written documentation from such shelter that states the date and time of such donation; and</w:t>
      </w:r>
    </w:p>
    <w:p w14:paraId="29ABB27B" w14:textId="2CDB5B5C" w:rsidR="00333591" w:rsidRDefault="0071118F" w:rsidP="00181AC4">
      <w:pPr>
        <w:pStyle w:val="outlinetxt4"/>
        <w:rPr>
          <w:b w:val="0"/>
        </w:rPr>
      </w:pPr>
      <w:r w:rsidRPr="00744A84">
        <w:tab/>
        <w:t>(5)</w:t>
      </w:r>
      <w:r w:rsidRPr="00744A84">
        <w:rPr>
          <w:b w:val="0"/>
        </w:rPr>
        <w:tab/>
        <w:t xml:space="preserve">Your food establishment is classified as class III or class IV pursuant to regulations adopted under section 19a-36 of </w:t>
      </w:r>
      <w:smartTag w:uri="urn:schemas-microsoft-com:office:smarttags" w:element="place">
        <w:smartTag w:uri="urn:schemas-microsoft-com:office:smarttags" w:element="State">
          <w:r w:rsidRPr="00744A84">
            <w:rPr>
              <w:b w:val="0"/>
            </w:rPr>
            <w:t>Connecticut</w:t>
          </w:r>
        </w:smartTag>
      </w:smartTag>
      <w:r w:rsidRPr="00744A84">
        <w:rPr>
          <w:b w:val="0"/>
        </w:rPr>
        <w:t xml:space="preserve"> general statutes.</w:t>
      </w:r>
    </w:p>
    <w:p w14:paraId="764C9A6E" w14:textId="005859ED" w:rsidR="00CD4058" w:rsidRPr="00CD4058" w:rsidRDefault="00CD4058" w:rsidP="00181AC4">
      <w:pPr>
        <w:pStyle w:val="outlinetxt3"/>
      </w:pPr>
      <w:r w:rsidRPr="00CD4058">
        <w:rPr>
          <w:b w:val="0"/>
        </w:rPr>
        <w:tab/>
      </w:r>
      <w:r w:rsidRPr="00CD4058">
        <w:t>c.</w:t>
      </w:r>
      <w:r w:rsidRPr="00CD4058">
        <w:tab/>
      </w:r>
      <w:r w:rsidRPr="00CD4058">
        <w:rPr>
          <w:b w:val="0"/>
        </w:rPr>
        <w:t xml:space="preserve">If Power Outage is a Covered Cause of Loss, then Covered Property includes </w:t>
      </w:r>
      <w:r w:rsidR="00087384">
        <w:rPr>
          <w:b w:val="0"/>
        </w:rPr>
        <w:t xml:space="preserve">canned or </w:t>
      </w:r>
      <w:r w:rsidRPr="00CD4058">
        <w:rPr>
          <w:b w:val="0"/>
        </w:rPr>
        <w:t>perishable food at the described premises donated</w:t>
      </w:r>
      <w:r w:rsidR="00087384">
        <w:rPr>
          <w:b w:val="0"/>
        </w:rPr>
        <w:t xml:space="preserve"> to you</w:t>
      </w:r>
      <w:r w:rsidRPr="00CD4058">
        <w:rPr>
          <w:b w:val="0"/>
        </w:rPr>
        <w:t xml:space="preserve"> by a supermarket or food relief organization as defined in Connecticut law.</w:t>
      </w:r>
    </w:p>
    <w:p w14:paraId="29ABB27C" w14:textId="77777777" w:rsidR="00333591" w:rsidRPr="00744A84" w:rsidRDefault="0071118F" w:rsidP="00181AC4">
      <w:pPr>
        <w:pStyle w:val="outlinetxt1"/>
        <w:rPr>
          <w:b w:val="0"/>
        </w:rPr>
      </w:pPr>
      <w:r w:rsidRPr="00744A84">
        <w:rPr>
          <w:b w:val="0"/>
        </w:rPr>
        <w:tab/>
      </w:r>
      <w:r w:rsidRPr="00744A84">
        <w:t>B.</w:t>
      </w:r>
      <w:r w:rsidRPr="00744A84">
        <w:rPr>
          <w:b w:val="0"/>
        </w:rPr>
        <w:tab/>
        <w:t>With respect to the coverage provided by this endorsement, property located on buildings or in the open or in vehicles is considered to be Property Not Covered.</w:t>
      </w:r>
    </w:p>
    <w:p w14:paraId="29ABB27D" w14:textId="77777777" w:rsidR="00333591" w:rsidRPr="00744A84" w:rsidRDefault="0071118F" w:rsidP="00181AC4">
      <w:pPr>
        <w:pStyle w:val="outlinetxt1"/>
        <w:rPr>
          <w:b w:val="0"/>
        </w:rPr>
      </w:pPr>
      <w:r w:rsidRPr="00744A84">
        <w:rPr>
          <w:b w:val="0"/>
        </w:rPr>
        <w:tab/>
      </w:r>
      <w:r w:rsidRPr="00744A84">
        <w:t>C.</w:t>
      </w:r>
      <w:r w:rsidRPr="00744A84">
        <w:rPr>
          <w:b w:val="0"/>
        </w:rPr>
        <w:tab/>
        <w:t xml:space="preserve">Paragraph </w:t>
      </w:r>
      <w:r w:rsidRPr="00744A84">
        <w:t>A.3., Covered Causes Of Loss,</w:t>
      </w:r>
      <w:r w:rsidRPr="00744A84">
        <w:rPr>
          <w:b w:val="0"/>
        </w:rPr>
        <w:t xml:space="preserve"> is replaced by the following: </w:t>
      </w:r>
    </w:p>
    <w:p w14:paraId="29ABB27E" w14:textId="77777777" w:rsidR="00333591" w:rsidRPr="00744A84" w:rsidRDefault="0071118F" w:rsidP="00181AC4">
      <w:pPr>
        <w:pStyle w:val="outlinehd2"/>
      </w:pPr>
      <w:r w:rsidRPr="00744A84">
        <w:tab/>
        <w:t>3.</w:t>
      </w:r>
      <w:r w:rsidRPr="00744A84">
        <w:tab/>
        <w:t xml:space="preserve">Covered Causes Of Loss </w:t>
      </w:r>
    </w:p>
    <w:p w14:paraId="29ABB27F" w14:textId="77777777" w:rsidR="00333591" w:rsidRPr="00744A84" w:rsidRDefault="0071118F" w:rsidP="00181AC4">
      <w:pPr>
        <w:pStyle w:val="blocktext3"/>
      </w:pPr>
      <w:r w:rsidRPr="00744A84">
        <w:t xml:space="preserve">Covered Causes of Loss means the following only if indicated by an "X" in the Schedule: </w:t>
      </w:r>
    </w:p>
    <w:p w14:paraId="29ABB280" w14:textId="77777777" w:rsidR="00333591" w:rsidRPr="00744A84" w:rsidRDefault="0071118F" w:rsidP="00181AC4">
      <w:pPr>
        <w:pStyle w:val="outlinetxt3"/>
        <w:rPr>
          <w:b w:val="0"/>
        </w:rPr>
      </w:pPr>
      <w:r w:rsidRPr="00744A84">
        <w:tab/>
        <w:t>a.</w:t>
      </w:r>
      <w:r w:rsidRPr="00744A84">
        <w:tab/>
      </w:r>
      <w:r w:rsidRPr="00744A84">
        <w:rPr>
          <w:b w:val="0"/>
        </w:rPr>
        <w:t xml:space="preserve">Breakdown or Contamination, meaning: </w:t>
      </w:r>
    </w:p>
    <w:p w14:paraId="29ABB281" w14:textId="77777777" w:rsidR="00333591" w:rsidRPr="00744A84" w:rsidRDefault="0071118F" w:rsidP="00181AC4">
      <w:pPr>
        <w:pStyle w:val="outlinetxt4"/>
        <w:rPr>
          <w:b w:val="0"/>
        </w:rPr>
      </w:pPr>
      <w:r w:rsidRPr="00744A84">
        <w:tab/>
        <w:t>(1)</w:t>
      </w:r>
      <w:r w:rsidRPr="00744A84">
        <w:tab/>
      </w:r>
      <w:r w:rsidRPr="00744A84">
        <w:rPr>
          <w:b w:val="0"/>
        </w:rPr>
        <w:t xml:space="preserve">Change in temperature or humidity resulting from mechanical breakdown or mechanical failure of refrigerating, cooling or humidity control apparatus or equipment, only while such equipment or apparatus is at the described premises; and </w:t>
      </w:r>
    </w:p>
    <w:p w14:paraId="29ABB282" w14:textId="77777777" w:rsidR="00333591" w:rsidRPr="00744A84" w:rsidRDefault="0071118F" w:rsidP="00181AC4">
      <w:pPr>
        <w:pStyle w:val="outlinetxt4"/>
        <w:rPr>
          <w:b w:val="0"/>
        </w:rPr>
      </w:pPr>
      <w:r w:rsidRPr="00744A84">
        <w:tab/>
        <w:t>(2)</w:t>
      </w:r>
      <w:r w:rsidRPr="00744A84">
        <w:tab/>
      </w:r>
      <w:r w:rsidRPr="00744A84">
        <w:rPr>
          <w:b w:val="0"/>
        </w:rPr>
        <w:t xml:space="preserve">Contamination by the refrigerant. </w:t>
      </w:r>
    </w:p>
    <w:p w14:paraId="29ABB283" w14:textId="77777777" w:rsidR="00333591" w:rsidRPr="00744A84" w:rsidRDefault="0071118F" w:rsidP="00181AC4">
      <w:pPr>
        <w:pStyle w:val="outlinetxt3"/>
        <w:rPr>
          <w:b w:val="0"/>
        </w:rPr>
      </w:pPr>
      <w:r w:rsidRPr="00744A84">
        <w:tab/>
        <w:t>b.</w:t>
      </w:r>
      <w:r w:rsidRPr="00744A84">
        <w:tab/>
      </w:r>
      <w:r w:rsidRPr="00744A84">
        <w:rPr>
          <w:b w:val="0"/>
        </w:rPr>
        <w:t xml:space="preserve">Power Outage, meaning change in temperature or humidity resulting from complete or partial interruption of electrical power, either on or off the described premises, due to conditions beyond your control. </w:t>
      </w:r>
    </w:p>
    <w:p w14:paraId="29ABB284" w14:textId="77777777" w:rsidR="00333591" w:rsidRPr="00744A84" w:rsidRDefault="0071118F" w:rsidP="00181AC4">
      <w:pPr>
        <w:pStyle w:val="outlinehd1"/>
      </w:pPr>
      <w:r w:rsidRPr="00744A84">
        <w:tab/>
        <w:t>D.</w:t>
      </w:r>
      <w:r w:rsidRPr="00744A84">
        <w:tab/>
        <w:t xml:space="preserve">Selling Price </w:t>
      </w:r>
    </w:p>
    <w:p w14:paraId="29ABB285" w14:textId="77777777" w:rsidR="00333591" w:rsidRPr="00744A84" w:rsidRDefault="0071118F" w:rsidP="00181AC4">
      <w:pPr>
        <w:pStyle w:val="blocktext2"/>
      </w:pPr>
      <w:r w:rsidRPr="00744A84">
        <w:t xml:space="preserve">If Selling Price is indicated by an "X" in the Schedule, the following is added to the </w:t>
      </w:r>
      <w:r w:rsidRPr="00744A84">
        <w:rPr>
          <w:b/>
        </w:rPr>
        <w:t>Valuation</w:t>
      </w:r>
      <w:r w:rsidRPr="00744A84">
        <w:t xml:space="preserve"> Loss Condition: </w:t>
      </w:r>
    </w:p>
    <w:p w14:paraId="29ABB286" w14:textId="77777777" w:rsidR="00333591" w:rsidRPr="00744A84" w:rsidRDefault="0071118F" w:rsidP="00181AC4">
      <w:pPr>
        <w:pStyle w:val="blocktext2"/>
      </w:pPr>
      <w:r w:rsidRPr="00744A84">
        <w:t xml:space="preserve">We will determine the value of finished "perishable stock" in the event of loss or damage at: </w:t>
      </w:r>
    </w:p>
    <w:p w14:paraId="29ABB287" w14:textId="77777777" w:rsidR="00333591" w:rsidRPr="00744A84" w:rsidRDefault="0071118F" w:rsidP="00181AC4">
      <w:pPr>
        <w:pStyle w:val="outlinetxt2"/>
        <w:rPr>
          <w:b w:val="0"/>
        </w:rPr>
      </w:pPr>
      <w:r w:rsidRPr="00744A84">
        <w:tab/>
        <w:t>1.</w:t>
      </w:r>
      <w:r w:rsidRPr="00744A84">
        <w:tab/>
      </w:r>
      <w:r w:rsidRPr="00744A84">
        <w:rPr>
          <w:b w:val="0"/>
        </w:rPr>
        <w:t xml:space="preserve">The selling price, as if no loss or damage had occurred; </w:t>
      </w:r>
    </w:p>
    <w:p w14:paraId="29ABB288" w14:textId="77777777" w:rsidR="00333591" w:rsidRPr="00744A84" w:rsidRDefault="0071118F" w:rsidP="00181AC4">
      <w:pPr>
        <w:pStyle w:val="outlinetxt2"/>
        <w:rPr>
          <w:b w:val="0"/>
        </w:rPr>
      </w:pPr>
      <w:r w:rsidRPr="00744A84">
        <w:tab/>
        <w:t>2.</w:t>
      </w:r>
      <w:r w:rsidRPr="00744A84">
        <w:tab/>
      </w:r>
      <w:r w:rsidRPr="00744A84">
        <w:rPr>
          <w:b w:val="0"/>
        </w:rPr>
        <w:t xml:space="preserve">Less discounts and expenses you otherwise would have had. </w:t>
      </w:r>
    </w:p>
    <w:p w14:paraId="29ABB289" w14:textId="66B049C4" w:rsidR="00333591" w:rsidRPr="00744A84" w:rsidRDefault="00CD4058" w:rsidP="00181AC4">
      <w:pPr>
        <w:pStyle w:val="outlinetxt1"/>
        <w:rPr>
          <w:b w:val="0"/>
        </w:rPr>
      </w:pPr>
      <w:r>
        <w:br w:type="column"/>
      </w:r>
      <w:r w:rsidR="0071118F" w:rsidRPr="00744A84">
        <w:tab/>
        <w:t>E.</w:t>
      </w:r>
      <w:r w:rsidR="0071118F" w:rsidRPr="00744A84">
        <w:tab/>
      </w:r>
      <w:r w:rsidR="0071118F" w:rsidRPr="00744A84">
        <w:rPr>
          <w:b w:val="0"/>
        </w:rPr>
        <w:t xml:space="preserve">Paragraph </w:t>
      </w:r>
      <w:r w:rsidR="0071118F" w:rsidRPr="00744A84">
        <w:t>A.5., Coverage Extensions,</w:t>
      </w:r>
      <w:r w:rsidR="0071118F" w:rsidRPr="00744A84">
        <w:rPr>
          <w:b w:val="0"/>
        </w:rPr>
        <w:t xml:space="preserve"> does not apply. </w:t>
      </w:r>
    </w:p>
    <w:p w14:paraId="29ABB28A" w14:textId="77777777" w:rsidR="00333591" w:rsidRPr="00744A84" w:rsidRDefault="0071118F" w:rsidP="00181AC4">
      <w:pPr>
        <w:pStyle w:val="outlinetxt1"/>
        <w:rPr>
          <w:b w:val="0"/>
        </w:rPr>
      </w:pPr>
      <w:r w:rsidRPr="00744A84">
        <w:tab/>
        <w:t>F.</w:t>
      </w:r>
      <w:r w:rsidRPr="00744A84">
        <w:tab/>
      </w:r>
      <w:r w:rsidRPr="00744A84">
        <w:rPr>
          <w:b w:val="0"/>
        </w:rPr>
        <w:t xml:space="preserve">Paragraph </w:t>
      </w:r>
      <w:r w:rsidRPr="00744A84">
        <w:t>B., Exclusions,</w:t>
      </w:r>
      <w:r w:rsidRPr="00744A84">
        <w:rPr>
          <w:b w:val="0"/>
        </w:rPr>
        <w:t xml:space="preserve"> is replaced by the following: </w:t>
      </w:r>
    </w:p>
    <w:p w14:paraId="29ABB28B" w14:textId="77777777" w:rsidR="00333591" w:rsidRPr="00744A84" w:rsidRDefault="0071118F" w:rsidP="00181AC4">
      <w:pPr>
        <w:pStyle w:val="outlinehd2"/>
      </w:pPr>
      <w:r w:rsidRPr="00744A84">
        <w:tab/>
        <w:t>B.</w:t>
      </w:r>
      <w:r w:rsidRPr="00744A84">
        <w:tab/>
        <w:t xml:space="preserve">Exclusions </w:t>
      </w:r>
    </w:p>
    <w:p w14:paraId="29ABB28C" w14:textId="77777777" w:rsidR="00333591" w:rsidRPr="00744A84" w:rsidRDefault="0071118F" w:rsidP="00181AC4">
      <w:pPr>
        <w:pStyle w:val="outlinetxt3"/>
        <w:rPr>
          <w:b w:val="0"/>
        </w:rPr>
      </w:pPr>
      <w:r w:rsidRPr="00744A84">
        <w:tab/>
        <w:t>1.</w:t>
      </w:r>
      <w:r w:rsidRPr="00744A84">
        <w:tab/>
      </w:r>
      <w:r w:rsidRPr="00744A84">
        <w:rPr>
          <w:b w:val="0"/>
        </w:rPr>
        <w:t xml:space="preserve">Only the following Exclusions contained in Paragraph </w:t>
      </w:r>
      <w:r w:rsidRPr="00744A84">
        <w:t>B.1.</w:t>
      </w:r>
      <w:r w:rsidRPr="00744A84">
        <w:rPr>
          <w:b w:val="0"/>
        </w:rPr>
        <w:t xml:space="preserve"> of the Causes of Loss Form applicable to this Coverage Part apply to Spoilage Coverage: </w:t>
      </w:r>
    </w:p>
    <w:p w14:paraId="29ABB28D" w14:textId="77777777" w:rsidR="00333591" w:rsidRPr="00744A84" w:rsidRDefault="0071118F" w:rsidP="00181AC4">
      <w:pPr>
        <w:pStyle w:val="outlinetxt4"/>
        <w:rPr>
          <w:b w:val="0"/>
        </w:rPr>
      </w:pPr>
      <w:r w:rsidRPr="00744A84">
        <w:tab/>
        <w:t>a.</w:t>
      </w:r>
      <w:r w:rsidRPr="00744A84">
        <w:tab/>
      </w:r>
      <w:r w:rsidRPr="00744A84">
        <w:rPr>
          <w:b w:val="0"/>
        </w:rPr>
        <w:t xml:space="preserve">Earth Movement; </w:t>
      </w:r>
    </w:p>
    <w:p w14:paraId="29ABB28E" w14:textId="73CD6F22" w:rsidR="00333591" w:rsidRPr="00744A84" w:rsidRDefault="0071118F" w:rsidP="00181AC4">
      <w:pPr>
        <w:pStyle w:val="outlinetxt4"/>
        <w:rPr>
          <w:b w:val="0"/>
        </w:rPr>
      </w:pPr>
      <w:r w:rsidRPr="00744A84">
        <w:tab/>
        <w:t>b.</w:t>
      </w:r>
      <w:r w:rsidRPr="00744A84">
        <w:tab/>
      </w:r>
      <w:r w:rsidRPr="00744A84">
        <w:rPr>
          <w:b w:val="0"/>
        </w:rPr>
        <w:t xml:space="preserve">Governmental Action; </w:t>
      </w:r>
    </w:p>
    <w:p w14:paraId="29ABB28F" w14:textId="77777777" w:rsidR="00333591" w:rsidRPr="00744A84" w:rsidRDefault="0071118F" w:rsidP="00181AC4">
      <w:pPr>
        <w:pStyle w:val="outlinetxt4"/>
        <w:rPr>
          <w:b w:val="0"/>
        </w:rPr>
      </w:pPr>
      <w:r w:rsidRPr="00744A84">
        <w:tab/>
        <w:t>c.</w:t>
      </w:r>
      <w:r w:rsidRPr="00744A84">
        <w:tab/>
      </w:r>
      <w:r w:rsidRPr="00744A84">
        <w:rPr>
          <w:b w:val="0"/>
        </w:rPr>
        <w:t xml:space="preserve">Nuclear Hazard; </w:t>
      </w:r>
    </w:p>
    <w:p w14:paraId="29ABB290" w14:textId="77777777" w:rsidR="00333591" w:rsidRPr="00744A84" w:rsidRDefault="0071118F" w:rsidP="00181AC4">
      <w:pPr>
        <w:pStyle w:val="outlinetxt4"/>
        <w:rPr>
          <w:b w:val="0"/>
        </w:rPr>
      </w:pPr>
      <w:r w:rsidRPr="00744A84">
        <w:tab/>
        <w:t>d.</w:t>
      </w:r>
      <w:r w:rsidRPr="00744A84">
        <w:tab/>
      </w:r>
      <w:r w:rsidRPr="00744A84">
        <w:rPr>
          <w:b w:val="0"/>
        </w:rPr>
        <w:t xml:space="preserve">War And Military Action; </w:t>
      </w:r>
    </w:p>
    <w:p w14:paraId="29ABB291" w14:textId="77777777" w:rsidR="00333591" w:rsidRDefault="0071118F" w:rsidP="00181AC4">
      <w:pPr>
        <w:pStyle w:val="outlinetxt4"/>
        <w:rPr>
          <w:b w:val="0"/>
        </w:rPr>
      </w:pPr>
      <w:r w:rsidRPr="00744A84">
        <w:tab/>
        <w:t>e.</w:t>
      </w:r>
      <w:r w:rsidRPr="00744A84">
        <w:tab/>
      </w:r>
      <w:r w:rsidRPr="00744A84">
        <w:rPr>
          <w:b w:val="0"/>
        </w:rPr>
        <w:t>Water</w:t>
      </w:r>
      <w:r>
        <w:rPr>
          <w:b w:val="0"/>
        </w:rPr>
        <w:t>; and</w:t>
      </w:r>
    </w:p>
    <w:p w14:paraId="29ABB292" w14:textId="77777777" w:rsidR="00333591" w:rsidRPr="00744A84" w:rsidRDefault="0071118F" w:rsidP="00181AC4">
      <w:pPr>
        <w:pStyle w:val="blocktext4"/>
      </w:pPr>
      <w:r>
        <w:t xml:space="preserve">the Cyber Incident Exclusion or the Cyber Incident Exclusion With Ensuing Cause(s) Of Loss Exceptions, whichever applies. </w:t>
      </w:r>
    </w:p>
    <w:p w14:paraId="29ABB293" w14:textId="77777777" w:rsidR="00333591" w:rsidRPr="00744A84" w:rsidRDefault="0071118F" w:rsidP="00181AC4">
      <w:pPr>
        <w:pStyle w:val="outlinetxt3"/>
        <w:rPr>
          <w:b w:val="0"/>
        </w:rPr>
      </w:pPr>
      <w:r w:rsidRPr="00744A84">
        <w:tab/>
        <w:t>2.</w:t>
      </w:r>
      <w:r w:rsidRPr="00744A84">
        <w:tab/>
      </w:r>
      <w:r w:rsidRPr="00744A84">
        <w:rPr>
          <w:b w:val="0"/>
        </w:rPr>
        <w:t xml:space="preserve">The following Exclusions are added: </w:t>
      </w:r>
    </w:p>
    <w:p w14:paraId="29ABB294" w14:textId="77777777" w:rsidR="00333591" w:rsidRPr="00744A84" w:rsidRDefault="0071118F" w:rsidP="00181AC4">
      <w:pPr>
        <w:pStyle w:val="blocktext4"/>
      </w:pPr>
      <w:r w:rsidRPr="00744A84">
        <w:t xml:space="preserve">We will not pay for loss or damage caused by or resulting from: </w:t>
      </w:r>
    </w:p>
    <w:p w14:paraId="29ABB295" w14:textId="77777777" w:rsidR="00333591" w:rsidRPr="00744A84" w:rsidRDefault="0071118F" w:rsidP="00181AC4">
      <w:pPr>
        <w:pStyle w:val="outlinetxt4"/>
        <w:rPr>
          <w:b w:val="0"/>
        </w:rPr>
      </w:pPr>
      <w:r w:rsidRPr="00744A84">
        <w:tab/>
        <w:t>a.</w:t>
      </w:r>
      <w:r w:rsidRPr="00744A84">
        <w:tab/>
      </w:r>
      <w:r w:rsidRPr="00744A84">
        <w:rPr>
          <w:b w:val="0"/>
        </w:rPr>
        <w:t xml:space="preserve">The disconnection of any refrigerating, cooling or humidity control system from the source of power. </w:t>
      </w:r>
    </w:p>
    <w:p w14:paraId="29ABB296" w14:textId="77777777" w:rsidR="00333591" w:rsidRPr="00744A84" w:rsidRDefault="0071118F" w:rsidP="00181AC4">
      <w:pPr>
        <w:pStyle w:val="outlinetxt4"/>
        <w:rPr>
          <w:b w:val="0"/>
        </w:rPr>
      </w:pPr>
      <w:r w:rsidRPr="00744A84">
        <w:tab/>
        <w:t>b.</w:t>
      </w:r>
      <w:r w:rsidRPr="00744A84">
        <w:rPr>
          <w:b w:val="0"/>
        </w:rPr>
        <w:tab/>
        <w:t xml:space="preserve">The deactivation of electrical power caused by the manipulation of any switch or other device used to control the flow of electrical power or current. </w:t>
      </w:r>
    </w:p>
    <w:p w14:paraId="29ABB297" w14:textId="77777777" w:rsidR="00333591" w:rsidRPr="00744A84" w:rsidRDefault="0071118F" w:rsidP="00181AC4">
      <w:pPr>
        <w:pStyle w:val="outlinetxt4"/>
        <w:rPr>
          <w:b w:val="0"/>
        </w:rPr>
      </w:pPr>
      <w:r w:rsidRPr="00744A84">
        <w:tab/>
        <w:t>c.</w:t>
      </w:r>
      <w:r w:rsidRPr="00744A84">
        <w:tab/>
      </w:r>
      <w:r w:rsidRPr="00744A84">
        <w:rPr>
          <w:b w:val="0"/>
        </w:rPr>
        <w:t xml:space="preserve">The inability of an Electrical Utility Company or other power source to provide sufficient power due to: </w:t>
      </w:r>
    </w:p>
    <w:p w14:paraId="29ABB298" w14:textId="77777777" w:rsidR="00333591" w:rsidRPr="00744A84" w:rsidRDefault="0071118F" w:rsidP="00181AC4">
      <w:pPr>
        <w:pStyle w:val="outlinetxt5"/>
        <w:rPr>
          <w:b w:val="0"/>
        </w:rPr>
      </w:pPr>
      <w:r w:rsidRPr="00744A84">
        <w:tab/>
        <w:t>(1)</w:t>
      </w:r>
      <w:r w:rsidRPr="00744A84">
        <w:tab/>
      </w:r>
      <w:r w:rsidRPr="00744A84">
        <w:rPr>
          <w:b w:val="0"/>
        </w:rPr>
        <w:t xml:space="preserve">Lack of fuel; or </w:t>
      </w:r>
    </w:p>
    <w:p w14:paraId="29ABB299" w14:textId="77777777" w:rsidR="00333591" w:rsidRPr="00744A84" w:rsidRDefault="0071118F" w:rsidP="00181AC4">
      <w:pPr>
        <w:pStyle w:val="outlinetxt5"/>
        <w:rPr>
          <w:b w:val="0"/>
        </w:rPr>
      </w:pPr>
      <w:r w:rsidRPr="00744A84">
        <w:tab/>
        <w:t>(2)</w:t>
      </w:r>
      <w:r w:rsidRPr="00744A84">
        <w:tab/>
      </w:r>
      <w:r w:rsidRPr="00744A84">
        <w:rPr>
          <w:b w:val="0"/>
        </w:rPr>
        <w:t xml:space="preserve">Governmental order. </w:t>
      </w:r>
    </w:p>
    <w:p w14:paraId="29ABB29A" w14:textId="77777777" w:rsidR="00333591" w:rsidRPr="00744A84" w:rsidRDefault="0071118F" w:rsidP="00181AC4">
      <w:pPr>
        <w:pStyle w:val="outlinetxt4"/>
        <w:rPr>
          <w:b w:val="0"/>
        </w:rPr>
      </w:pPr>
      <w:r w:rsidRPr="00744A84">
        <w:tab/>
        <w:t>d.</w:t>
      </w:r>
      <w:r w:rsidRPr="00744A84">
        <w:tab/>
      </w:r>
      <w:r w:rsidRPr="00744A84">
        <w:rPr>
          <w:b w:val="0"/>
        </w:rPr>
        <w:t xml:space="preserve">The inability of a power source at the described premises to provide sufficient power due to lack of generating capacity to meet demand. </w:t>
      </w:r>
    </w:p>
    <w:p w14:paraId="29ABB29B" w14:textId="77777777" w:rsidR="00333591" w:rsidRPr="00744A84" w:rsidRDefault="0071118F" w:rsidP="00181AC4">
      <w:pPr>
        <w:pStyle w:val="outlinetxt4"/>
        <w:rPr>
          <w:b w:val="0"/>
        </w:rPr>
      </w:pPr>
      <w:r w:rsidRPr="00744A84">
        <w:tab/>
        <w:t>e.</w:t>
      </w:r>
      <w:r w:rsidRPr="00744A84">
        <w:tab/>
      </w:r>
      <w:r w:rsidRPr="00744A84">
        <w:rPr>
          <w:b w:val="0"/>
        </w:rPr>
        <w:t xml:space="preserve">Breaking of any glass that is a permanent part of any refrigerating, cooling or humidity control unit. </w:t>
      </w:r>
    </w:p>
    <w:p w14:paraId="29ABB29C" w14:textId="77777777" w:rsidR="00333591" w:rsidRPr="00744A84" w:rsidRDefault="0071118F" w:rsidP="00181AC4">
      <w:pPr>
        <w:pStyle w:val="blocktext4"/>
      </w:pPr>
      <w:r w:rsidRPr="00744A84">
        <w:t xml:space="preserve">However, the Governmental Action Exclusion and Exclusion </w:t>
      </w:r>
      <w:r w:rsidRPr="00744A84">
        <w:rPr>
          <w:b/>
        </w:rPr>
        <w:t>B.2.c.(2)</w:t>
      </w:r>
      <w:r w:rsidRPr="00744A84">
        <w:t xml:space="preserve"> above will not serve to invalidate the coverage set forth in Paragraph </w:t>
      </w:r>
      <w:r w:rsidRPr="00744A84">
        <w:rPr>
          <w:b/>
        </w:rPr>
        <w:t>A.1.b.</w:t>
      </w:r>
      <w:r w:rsidRPr="00744A84">
        <w:t xml:space="preserve"> of this endorsement.</w:t>
      </w:r>
    </w:p>
    <w:p w14:paraId="29ABB29D" w14:textId="140ACD08" w:rsidR="00333591" w:rsidRPr="00744A84" w:rsidRDefault="00CD4058" w:rsidP="00181AC4">
      <w:pPr>
        <w:pStyle w:val="outlinetxt1"/>
        <w:rPr>
          <w:b w:val="0"/>
        </w:rPr>
      </w:pPr>
      <w:r>
        <w:br w:type="page"/>
      </w:r>
      <w:r w:rsidR="0071118F" w:rsidRPr="00744A84">
        <w:tab/>
        <w:t>G.</w:t>
      </w:r>
      <w:r w:rsidR="0071118F" w:rsidRPr="00744A84">
        <w:tab/>
      </w:r>
      <w:r w:rsidR="0071118F" w:rsidRPr="00744A84">
        <w:rPr>
          <w:b w:val="0"/>
        </w:rPr>
        <w:t xml:space="preserve">Paragraph </w:t>
      </w:r>
      <w:r w:rsidR="0071118F" w:rsidRPr="00744A84">
        <w:t>D., Deductible,</w:t>
      </w:r>
      <w:r w:rsidR="0071118F" w:rsidRPr="00744A84">
        <w:rPr>
          <w:b w:val="0"/>
        </w:rPr>
        <w:t xml:space="preserve"> is replaced by the following: </w:t>
      </w:r>
    </w:p>
    <w:p w14:paraId="29ABB29E" w14:textId="77777777" w:rsidR="00333591" w:rsidRPr="00744A84" w:rsidRDefault="0071118F" w:rsidP="00181AC4">
      <w:pPr>
        <w:pStyle w:val="blocktext2"/>
      </w:pPr>
      <w:r w:rsidRPr="00744A84">
        <w:t xml:space="preserve">We will not pay for loss or damage in any one occurrence until the amount of loss or damage exceeds the Deductible shown in the Schedule of this endorsement. We will then pay the amount of loss or damage in excess of that Deductible, up to the applicable Limit of Insurance. No other deductible in this policy applies to the coverage provided by this endorsement. </w:t>
      </w:r>
    </w:p>
    <w:p w14:paraId="29ABB29F" w14:textId="7D6863CD" w:rsidR="00333591" w:rsidRPr="00744A84" w:rsidRDefault="00AE4D34" w:rsidP="00181AC4">
      <w:pPr>
        <w:pStyle w:val="outlinetxt1"/>
        <w:rPr>
          <w:b w:val="0"/>
        </w:rPr>
      </w:pPr>
      <w:r w:rsidRPr="00744A84">
        <w:tab/>
        <w:t>H.</w:t>
      </w:r>
      <w:r w:rsidRPr="00744A84">
        <w:tab/>
      </w:r>
      <w:r w:rsidRPr="00744A84">
        <w:rPr>
          <w:b w:val="0"/>
        </w:rPr>
        <w:t xml:space="preserve">Paragraph </w:t>
      </w:r>
      <w:r w:rsidRPr="00744A84">
        <w:t>F., Additional Conditions,</w:t>
      </w:r>
      <w:r w:rsidRPr="00744A84">
        <w:rPr>
          <w:b w:val="0"/>
        </w:rPr>
        <w:t xml:space="preserve"> is replaced by the following: </w:t>
      </w:r>
    </w:p>
    <w:p w14:paraId="29ABB2A0" w14:textId="77777777" w:rsidR="00333591" w:rsidRPr="00744A84" w:rsidRDefault="0071118F" w:rsidP="00181AC4">
      <w:pPr>
        <w:pStyle w:val="blockhd2"/>
      </w:pPr>
      <w:r w:rsidRPr="00744A84">
        <w:t xml:space="preserve">ADDITIONAL CONDITION </w:t>
      </w:r>
    </w:p>
    <w:p w14:paraId="29ABB2A1" w14:textId="77777777" w:rsidR="00333591" w:rsidRPr="00744A84" w:rsidRDefault="0071118F" w:rsidP="00181AC4">
      <w:pPr>
        <w:pStyle w:val="blocktext2"/>
      </w:pPr>
      <w:r w:rsidRPr="00744A84">
        <w:t xml:space="preserve">The following condition applies in addition to the Common Policy Conditions and the Commercial Property Conditions. </w:t>
      </w:r>
    </w:p>
    <w:p w14:paraId="29ABB2A2" w14:textId="2A30B6C6" w:rsidR="00333591" w:rsidRPr="00744A84" w:rsidRDefault="0071118F" w:rsidP="00181AC4">
      <w:pPr>
        <w:pStyle w:val="blockhd2"/>
      </w:pPr>
      <w:r w:rsidRPr="00744A84">
        <w:t xml:space="preserve">REFRIGERATION MAINTENANCE AGREEMENTS </w:t>
      </w:r>
    </w:p>
    <w:p w14:paraId="29ABB2A3" w14:textId="77777777" w:rsidR="00333591" w:rsidRPr="00744A84" w:rsidRDefault="0071118F" w:rsidP="00181AC4">
      <w:pPr>
        <w:pStyle w:val="blocktext2"/>
      </w:pPr>
      <w:r w:rsidRPr="00744A84">
        <w:t xml:space="preserve">If Breakdown or Contamination is designated as a Covered Cause of Loss and a refrigeration maintenance agreement is shown as applicable by an "X" in the Schedule, the following condition applies: </w:t>
      </w:r>
    </w:p>
    <w:p w14:paraId="29ABB2A4" w14:textId="598B3271" w:rsidR="00333591" w:rsidRPr="00744A84" w:rsidRDefault="00CD4058" w:rsidP="00181AC4">
      <w:pPr>
        <w:pStyle w:val="blocktext2"/>
      </w:pPr>
      <w:r>
        <w:br w:type="column"/>
      </w:r>
      <w:r w:rsidR="0071118F" w:rsidRPr="00744A84">
        <w:t xml:space="preserve">You must maintain a refrigeration maintenance or service agreement. If you voluntarily terminate this agreement and do not notify us, the insurance provided by this endorsement will be automatically suspended at the involved location. </w:t>
      </w:r>
    </w:p>
    <w:p w14:paraId="29ABB2A5" w14:textId="28C99CA5" w:rsidR="00333591" w:rsidRPr="00744A84" w:rsidRDefault="0071118F" w:rsidP="00181AC4">
      <w:pPr>
        <w:pStyle w:val="outlinetxt1"/>
        <w:rPr>
          <w:b w:val="0"/>
        </w:rPr>
      </w:pPr>
      <w:r w:rsidRPr="00744A84">
        <w:tab/>
        <w:t>I.</w:t>
      </w:r>
      <w:r w:rsidRPr="00744A84">
        <w:tab/>
      </w:r>
      <w:r w:rsidRPr="00744A84">
        <w:rPr>
          <w:b w:val="0"/>
        </w:rPr>
        <w:t xml:space="preserve">Paragraph </w:t>
      </w:r>
      <w:r w:rsidRPr="00744A84">
        <w:t>G., Optional Coverages,</w:t>
      </w:r>
      <w:r w:rsidRPr="00744A84">
        <w:rPr>
          <w:b w:val="0"/>
        </w:rPr>
        <w:t xml:space="preserve"> does not apply. </w:t>
      </w:r>
    </w:p>
    <w:p w14:paraId="29ABB2A6" w14:textId="77777777" w:rsidR="00333591" w:rsidRPr="00744A84" w:rsidRDefault="0071118F" w:rsidP="00181AC4">
      <w:pPr>
        <w:pStyle w:val="outlinetxt1"/>
        <w:rPr>
          <w:b w:val="0"/>
        </w:rPr>
      </w:pPr>
      <w:r w:rsidRPr="00744A84">
        <w:tab/>
        <w:t>J.</w:t>
      </w:r>
      <w:r w:rsidRPr="00744A84">
        <w:tab/>
      </w:r>
      <w:r w:rsidRPr="00744A84">
        <w:rPr>
          <w:b w:val="0"/>
        </w:rPr>
        <w:t xml:space="preserve">The following is added to the </w:t>
      </w:r>
      <w:r w:rsidRPr="00744A84">
        <w:t>Definitions:</w:t>
      </w:r>
      <w:r w:rsidRPr="00744A84">
        <w:rPr>
          <w:b w:val="0"/>
        </w:rPr>
        <w:t xml:space="preserve"> </w:t>
      </w:r>
    </w:p>
    <w:p w14:paraId="29ABB2A7" w14:textId="77777777" w:rsidR="00333591" w:rsidRPr="00744A84" w:rsidRDefault="0071118F" w:rsidP="00181AC4">
      <w:pPr>
        <w:pStyle w:val="blocktext2"/>
      </w:pPr>
      <w:r w:rsidRPr="00744A84">
        <w:t xml:space="preserve">"Perishable stock" means personal property: </w:t>
      </w:r>
    </w:p>
    <w:p w14:paraId="29ABB2A8" w14:textId="77777777" w:rsidR="00333591" w:rsidRPr="00744A84" w:rsidRDefault="0071118F" w:rsidP="00181AC4">
      <w:pPr>
        <w:pStyle w:val="outlinetxt2"/>
        <w:rPr>
          <w:b w:val="0"/>
        </w:rPr>
      </w:pPr>
      <w:r w:rsidRPr="00744A84">
        <w:tab/>
        <w:t>a.</w:t>
      </w:r>
      <w:r w:rsidRPr="00744A84">
        <w:tab/>
      </w:r>
      <w:r w:rsidRPr="00744A84">
        <w:rPr>
          <w:b w:val="0"/>
        </w:rPr>
        <w:t xml:space="preserve">Maintained under controlled conditions for its preservation; and </w:t>
      </w:r>
    </w:p>
    <w:p w14:paraId="29ABB2A9" w14:textId="77777777" w:rsidR="00333591" w:rsidRPr="000D69C0" w:rsidRDefault="0071118F" w:rsidP="00181AC4">
      <w:pPr>
        <w:pStyle w:val="outlinetxt2"/>
        <w:rPr>
          <w:b w:val="0"/>
        </w:rPr>
      </w:pPr>
      <w:r w:rsidRPr="00744A84">
        <w:tab/>
        <w:t>b.</w:t>
      </w:r>
      <w:r w:rsidRPr="00744A84">
        <w:tab/>
      </w:r>
      <w:r w:rsidRPr="00744A84">
        <w:rPr>
          <w:b w:val="0"/>
        </w:rPr>
        <w:t>Susceptible to loss or damage if the controlled conditions change.</w:t>
      </w:r>
      <w:r>
        <w:rPr>
          <w:b w:val="0"/>
        </w:rPr>
        <w:t xml:space="preserve"> </w:t>
      </w:r>
      <w:bookmarkEnd w:id="0"/>
    </w:p>
    <w:sectPr w:rsidR="00333591" w:rsidRPr="000D69C0" w:rsidSect="00181AC4">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37093" w14:textId="77777777" w:rsidR="00B25CBC" w:rsidRDefault="0071118F">
      <w:r>
        <w:separator/>
      </w:r>
    </w:p>
  </w:endnote>
  <w:endnote w:type="continuationSeparator" w:id="0">
    <w:p w14:paraId="391C49E7" w14:textId="77777777" w:rsidR="00B25CBC" w:rsidRDefault="00711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409CB" w14:paraId="29ABB2B0" w14:textId="77777777">
      <w:tc>
        <w:tcPr>
          <w:tcW w:w="940" w:type="pct"/>
        </w:tcPr>
        <w:p w14:paraId="29ABB2AC" w14:textId="77777777" w:rsidR="00333591" w:rsidRDefault="0071118F" w:rsidP="00E32FB4">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885" w:type="pct"/>
        </w:tcPr>
        <w:p w14:paraId="29ABB2AD" w14:textId="5082ED03" w:rsidR="00333591" w:rsidRDefault="00181AC4" w:rsidP="00181AC4">
          <w:pPr>
            <w:pStyle w:val="isof1"/>
            <w:jc w:val="center"/>
          </w:pPr>
          <w:r>
            <w:t>© Insurance Services Office, Inc., 2023 </w:t>
          </w:r>
        </w:p>
      </w:tc>
      <w:tc>
        <w:tcPr>
          <w:tcW w:w="890" w:type="pct"/>
        </w:tcPr>
        <w:p w14:paraId="29ABB2AE" w14:textId="0EE3E4F4" w:rsidR="00333591" w:rsidRDefault="0071118F" w:rsidP="00F658C8">
          <w:pPr>
            <w:pStyle w:val="isof2"/>
            <w:jc w:val="right"/>
          </w:pPr>
          <w:r>
            <w:t>CP 04 45 02 23</w:t>
          </w:r>
        </w:p>
      </w:tc>
      <w:tc>
        <w:tcPr>
          <w:tcW w:w="278" w:type="pct"/>
        </w:tcPr>
        <w:p w14:paraId="29ABB2AF" w14:textId="77777777" w:rsidR="00333591" w:rsidRDefault="00333591">
          <w:pPr>
            <w:jc w:val="right"/>
          </w:pPr>
        </w:p>
      </w:tc>
    </w:tr>
  </w:tbl>
  <w:p w14:paraId="29ABB2B1" w14:textId="77777777" w:rsidR="00333591" w:rsidRDefault="003335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409CB" w14:paraId="29ABB2B6" w14:textId="77777777">
      <w:tc>
        <w:tcPr>
          <w:tcW w:w="940" w:type="pct"/>
        </w:tcPr>
        <w:p w14:paraId="29ABB2B2" w14:textId="5CA4B867" w:rsidR="00333591" w:rsidRDefault="0071118F" w:rsidP="00F658C8">
          <w:pPr>
            <w:pStyle w:val="isof2"/>
            <w:jc w:val="left"/>
          </w:pPr>
          <w:r>
            <w:t>CP 04 45 02 23</w:t>
          </w:r>
        </w:p>
      </w:tc>
      <w:tc>
        <w:tcPr>
          <w:tcW w:w="2885" w:type="pct"/>
        </w:tcPr>
        <w:p w14:paraId="29ABB2B3" w14:textId="4943DAE8" w:rsidR="00333591" w:rsidRDefault="00181AC4" w:rsidP="00181AC4">
          <w:pPr>
            <w:pStyle w:val="isof1"/>
            <w:jc w:val="center"/>
          </w:pPr>
          <w:r>
            <w:t>© Insurance Services Office, Inc., 2023 </w:t>
          </w:r>
        </w:p>
      </w:tc>
      <w:tc>
        <w:tcPr>
          <w:tcW w:w="890" w:type="pct"/>
        </w:tcPr>
        <w:p w14:paraId="29ABB2B4" w14:textId="77777777" w:rsidR="00333591" w:rsidRDefault="0071118F" w:rsidP="00E32FB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4</w:t>
            </w:r>
          </w:fldSimple>
        </w:p>
      </w:tc>
      <w:tc>
        <w:tcPr>
          <w:tcW w:w="278" w:type="pct"/>
        </w:tcPr>
        <w:p w14:paraId="29ABB2B5" w14:textId="77777777" w:rsidR="00333591" w:rsidRDefault="00333591">
          <w:pPr>
            <w:jc w:val="right"/>
          </w:pPr>
        </w:p>
      </w:tc>
    </w:tr>
  </w:tbl>
  <w:p w14:paraId="29ABB2B7" w14:textId="77777777" w:rsidR="00333591" w:rsidRDefault="003335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81AC4" w14:paraId="4B2F5D92" w14:textId="77777777">
      <w:tc>
        <w:tcPr>
          <w:tcW w:w="940" w:type="pct"/>
        </w:tcPr>
        <w:p w14:paraId="4ECB0DD4" w14:textId="732577E3" w:rsidR="00181AC4" w:rsidRDefault="00181AC4" w:rsidP="00181AC4">
          <w:pPr>
            <w:pStyle w:val="isof2"/>
            <w:jc w:val="left"/>
          </w:pPr>
          <w:r>
            <w:t>CP 04 45 02 23</w:t>
          </w:r>
        </w:p>
      </w:tc>
      <w:tc>
        <w:tcPr>
          <w:tcW w:w="2885" w:type="pct"/>
        </w:tcPr>
        <w:p w14:paraId="5EDE6A96" w14:textId="7F753519" w:rsidR="00181AC4" w:rsidRDefault="00181AC4" w:rsidP="00181AC4">
          <w:pPr>
            <w:pStyle w:val="isof1"/>
            <w:jc w:val="center"/>
          </w:pPr>
          <w:r>
            <w:t>© Insurance Services Office, Inc., 2023 </w:t>
          </w:r>
        </w:p>
      </w:tc>
      <w:tc>
        <w:tcPr>
          <w:tcW w:w="890" w:type="pct"/>
        </w:tcPr>
        <w:p w14:paraId="15ABDDE7" w14:textId="53D92291" w:rsidR="00181AC4" w:rsidRDefault="00181AC4" w:rsidP="00181AC4">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78" w:type="pct"/>
        </w:tcPr>
        <w:p w14:paraId="7D6C9F7C" w14:textId="77777777" w:rsidR="00181AC4" w:rsidRDefault="00181AC4">
          <w:pPr>
            <w:jc w:val="right"/>
          </w:pPr>
        </w:p>
      </w:tc>
    </w:tr>
  </w:tbl>
  <w:p w14:paraId="3AD0BE52" w14:textId="77777777" w:rsidR="00181AC4" w:rsidRDefault="00181AC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81AC4" w14:paraId="29A1EF2F" w14:textId="77777777">
      <w:tc>
        <w:tcPr>
          <w:tcW w:w="940" w:type="pct"/>
        </w:tcPr>
        <w:p w14:paraId="5B60C244" w14:textId="6AFF241F" w:rsidR="00181AC4" w:rsidRDefault="00181AC4" w:rsidP="00181AC4">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4</w:t>
            </w:r>
          </w:fldSimple>
        </w:p>
      </w:tc>
      <w:tc>
        <w:tcPr>
          <w:tcW w:w="2885" w:type="pct"/>
        </w:tcPr>
        <w:p w14:paraId="2A098658" w14:textId="70920371" w:rsidR="00181AC4" w:rsidRDefault="00181AC4" w:rsidP="00181AC4">
          <w:pPr>
            <w:pStyle w:val="isof1"/>
            <w:jc w:val="center"/>
          </w:pPr>
          <w:r>
            <w:t>© Insurance Services Office, Inc., 2023 </w:t>
          </w:r>
        </w:p>
      </w:tc>
      <w:tc>
        <w:tcPr>
          <w:tcW w:w="890" w:type="pct"/>
        </w:tcPr>
        <w:p w14:paraId="4A739710" w14:textId="4461A209" w:rsidR="00181AC4" w:rsidRDefault="00181AC4" w:rsidP="00181AC4">
          <w:pPr>
            <w:pStyle w:val="isof2"/>
            <w:jc w:val="right"/>
          </w:pPr>
          <w:r>
            <w:t>CP 04 45 02 23</w:t>
          </w:r>
        </w:p>
      </w:tc>
      <w:tc>
        <w:tcPr>
          <w:tcW w:w="278" w:type="pct"/>
        </w:tcPr>
        <w:p w14:paraId="4F772A63" w14:textId="77777777" w:rsidR="00181AC4" w:rsidRDefault="00181AC4">
          <w:pPr>
            <w:jc w:val="right"/>
          </w:pPr>
        </w:p>
      </w:tc>
    </w:tr>
  </w:tbl>
  <w:p w14:paraId="29ABB2CE" w14:textId="77777777" w:rsidR="00333591" w:rsidRPr="00181AC4" w:rsidRDefault="00333591" w:rsidP="00181AC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409CB" w14:paraId="29ABB2D3" w14:textId="77777777">
      <w:tc>
        <w:tcPr>
          <w:tcW w:w="940" w:type="pct"/>
        </w:tcPr>
        <w:p w14:paraId="29ABB2CF" w14:textId="44AFD697" w:rsidR="00333591" w:rsidRDefault="0071118F" w:rsidP="00F658C8">
          <w:pPr>
            <w:pStyle w:val="isof2"/>
            <w:jc w:val="left"/>
          </w:pPr>
          <w:r>
            <w:t>CP 04 45 02 23</w:t>
          </w:r>
        </w:p>
      </w:tc>
      <w:tc>
        <w:tcPr>
          <w:tcW w:w="2885" w:type="pct"/>
        </w:tcPr>
        <w:p w14:paraId="29ABB2D0" w14:textId="1B48CAAE" w:rsidR="00333591" w:rsidRDefault="00181AC4" w:rsidP="00181AC4">
          <w:pPr>
            <w:pStyle w:val="isof1"/>
            <w:jc w:val="center"/>
          </w:pPr>
          <w:r>
            <w:t>© Insurance Services Office, Inc., 2023 </w:t>
          </w:r>
        </w:p>
      </w:tc>
      <w:tc>
        <w:tcPr>
          <w:tcW w:w="890" w:type="pct"/>
        </w:tcPr>
        <w:p w14:paraId="29ABB2D1" w14:textId="77777777" w:rsidR="00333591" w:rsidRDefault="0071118F" w:rsidP="00E32FB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4</w:t>
            </w:r>
          </w:fldSimple>
        </w:p>
      </w:tc>
      <w:tc>
        <w:tcPr>
          <w:tcW w:w="278" w:type="pct"/>
        </w:tcPr>
        <w:p w14:paraId="29ABB2D2" w14:textId="77777777" w:rsidR="00333591" w:rsidRDefault="00333591">
          <w:pPr>
            <w:jc w:val="right"/>
          </w:pPr>
        </w:p>
      </w:tc>
    </w:tr>
  </w:tbl>
  <w:p w14:paraId="29ABB2D4" w14:textId="77777777" w:rsidR="00333591" w:rsidRDefault="0033359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409CB" w14:paraId="29ABB2E2" w14:textId="77777777">
      <w:tc>
        <w:tcPr>
          <w:tcW w:w="940" w:type="pct"/>
        </w:tcPr>
        <w:p w14:paraId="29ABB2DE" w14:textId="7C048446" w:rsidR="00333591" w:rsidRDefault="0071118F" w:rsidP="00F658C8">
          <w:pPr>
            <w:pStyle w:val="isof2"/>
            <w:jc w:val="left"/>
          </w:pPr>
          <w:r>
            <w:t>CP 04 45 02 23</w:t>
          </w:r>
        </w:p>
      </w:tc>
      <w:tc>
        <w:tcPr>
          <w:tcW w:w="2885" w:type="pct"/>
        </w:tcPr>
        <w:p w14:paraId="29ABB2DF" w14:textId="189C1D1B" w:rsidR="00333591" w:rsidRDefault="00181AC4" w:rsidP="00181AC4">
          <w:pPr>
            <w:pStyle w:val="isof1"/>
            <w:jc w:val="center"/>
          </w:pPr>
          <w:r>
            <w:t>© Insurance Services Office, Inc., 2023 </w:t>
          </w:r>
        </w:p>
      </w:tc>
      <w:tc>
        <w:tcPr>
          <w:tcW w:w="890" w:type="pct"/>
        </w:tcPr>
        <w:p w14:paraId="29ABB2E0" w14:textId="77777777" w:rsidR="00333591" w:rsidRDefault="0071118F" w:rsidP="00E32FB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4</w:t>
            </w:r>
          </w:fldSimple>
        </w:p>
      </w:tc>
      <w:tc>
        <w:tcPr>
          <w:tcW w:w="278" w:type="pct"/>
        </w:tcPr>
        <w:p w14:paraId="29ABB2E1" w14:textId="77777777" w:rsidR="00333591" w:rsidRDefault="00333591">
          <w:pPr>
            <w:jc w:val="right"/>
          </w:pPr>
        </w:p>
      </w:tc>
    </w:tr>
  </w:tbl>
  <w:p w14:paraId="29ABB2E3" w14:textId="77777777" w:rsidR="00333591" w:rsidRDefault="0033359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81AC4" w14:paraId="03BE7D3F" w14:textId="77777777">
      <w:tc>
        <w:tcPr>
          <w:tcW w:w="940" w:type="pct"/>
        </w:tcPr>
        <w:p w14:paraId="7787FFF0" w14:textId="1A5AEFAA" w:rsidR="00181AC4" w:rsidRDefault="00181AC4" w:rsidP="00181AC4">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885" w:type="pct"/>
        </w:tcPr>
        <w:p w14:paraId="37728A0E" w14:textId="0F5A315A" w:rsidR="00181AC4" w:rsidRDefault="00181AC4" w:rsidP="00181AC4">
          <w:pPr>
            <w:pStyle w:val="isof1"/>
            <w:jc w:val="center"/>
          </w:pPr>
          <w:r>
            <w:t>© Insurance Services Office, Inc., 2023 </w:t>
          </w:r>
        </w:p>
      </w:tc>
      <w:tc>
        <w:tcPr>
          <w:tcW w:w="890" w:type="pct"/>
        </w:tcPr>
        <w:p w14:paraId="40271C45" w14:textId="3DD7801A" w:rsidR="00181AC4" w:rsidRDefault="00181AC4" w:rsidP="00181AC4">
          <w:pPr>
            <w:pStyle w:val="isof2"/>
            <w:jc w:val="right"/>
          </w:pPr>
          <w:r>
            <w:t>CP 04 45 02 23</w:t>
          </w:r>
        </w:p>
      </w:tc>
      <w:tc>
        <w:tcPr>
          <w:tcW w:w="278" w:type="pct"/>
        </w:tcPr>
        <w:p w14:paraId="37744D19" w14:textId="77777777" w:rsidR="00181AC4" w:rsidRDefault="00181AC4">
          <w:pPr>
            <w:jc w:val="right"/>
          </w:pPr>
        </w:p>
      </w:tc>
    </w:tr>
  </w:tbl>
  <w:p w14:paraId="29ABB2EB" w14:textId="77777777" w:rsidR="00E32FB4" w:rsidRPr="00181AC4" w:rsidRDefault="00E32FB4" w:rsidP="00181AC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81AC4" w14:paraId="73F77874" w14:textId="77777777">
      <w:tc>
        <w:tcPr>
          <w:tcW w:w="940" w:type="pct"/>
        </w:tcPr>
        <w:p w14:paraId="3324A2C4" w14:textId="77D4E9B5" w:rsidR="00181AC4" w:rsidRDefault="00181AC4" w:rsidP="00181AC4">
          <w:pPr>
            <w:pStyle w:val="isof2"/>
            <w:jc w:val="left"/>
          </w:pPr>
          <w:r>
            <w:t>CP 04 45 02 23</w:t>
          </w:r>
        </w:p>
      </w:tc>
      <w:tc>
        <w:tcPr>
          <w:tcW w:w="2885" w:type="pct"/>
        </w:tcPr>
        <w:p w14:paraId="1F85094E" w14:textId="3E16B06D" w:rsidR="00181AC4" w:rsidRDefault="00181AC4" w:rsidP="00181AC4">
          <w:pPr>
            <w:pStyle w:val="isof1"/>
            <w:jc w:val="center"/>
          </w:pPr>
          <w:r>
            <w:t>© Insurance Services Office, Inc., 2023 </w:t>
          </w:r>
        </w:p>
      </w:tc>
      <w:tc>
        <w:tcPr>
          <w:tcW w:w="890" w:type="pct"/>
        </w:tcPr>
        <w:p w14:paraId="4DC2AF7B" w14:textId="0F2F64C9" w:rsidR="00181AC4" w:rsidRDefault="00181AC4" w:rsidP="00181AC4">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78" w:type="pct"/>
        </w:tcPr>
        <w:p w14:paraId="40D2D9BA" w14:textId="77777777" w:rsidR="00181AC4" w:rsidRDefault="00181AC4">
          <w:pPr>
            <w:jc w:val="right"/>
          </w:pPr>
        </w:p>
      </w:tc>
    </w:tr>
  </w:tbl>
  <w:p w14:paraId="29ABB2F1" w14:textId="77777777" w:rsidR="00E32FB4" w:rsidRPr="00181AC4" w:rsidRDefault="00E32FB4" w:rsidP="00181AC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409CB" w14:paraId="29ABB2FF" w14:textId="77777777">
      <w:tc>
        <w:tcPr>
          <w:tcW w:w="940" w:type="pct"/>
        </w:tcPr>
        <w:p w14:paraId="29ABB2FB" w14:textId="42F58F6B" w:rsidR="00E32FB4" w:rsidRDefault="0071118F" w:rsidP="00F658C8">
          <w:pPr>
            <w:pStyle w:val="isof2"/>
            <w:jc w:val="left"/>
          </w:pPr>
          <w:r>
            <w:t>CP 04 45 02 23</w:t>
          </w:r>
        </w:p>
      </w:tc>
      <w:tc>
        <w:tcPr>
          <w:tcW w:w="2885" w:type="pct"/>
        </w:tcPr>
        <w:p w14:paraId="29ABB2FC" w14:textId="22DF1191" w:rsidR="00E32FB4" w:rsidRDefault="00181AC4" w:rsidP="00181AC4">
          <w:pPr>
            <w:pStyle w:val="isof1"/>
            <w:jc w:val="center"/>
          </w:pPr>
          <w:r>
            <w:t>© Insurance Services Office, Inc., 2023 </w:t>
          </w:r>
        </w:p>
      </w:tc>
      <w:tc>
        <w:tcPr>
          <w:tcW w:w="890" w:type="pct"/>
        </w:tcPr>
        <w:p w14:paraId="29ABB2FD" w14:textId="77777777" w:rsidR="00E32FB4" w:rsidRDefault="0071118F" w:rsidP="00E32FB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4</w:t>
            </w:r>
          </w:fldSimple>
        </w:p>
      </w:tc>
      <w:tc>
        <w:tcPr>
          <w:tcW w:w="278" w:type="pct"/>
        </w:tcPr>
        <w:p w14:paraId="29ABB2FE" w14:textId="77777777" w:rsidR="00E32FB4" w:rsidRDefault="00E32FB4">
          <w:pPr>
            <w:jc w:val="right"/>
          </w:pPr>
        </w:p>
      </w:tc>
    </w:tr>
  </w:tbl>
  <w:p w14:paraId="29ABB300" w14:textId="77777777" w:rsidR="00E32FB4" w:rsidRDefault="00E32F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374C2" w14:textId="77777777" w:rsidR="00B25CBC" w:rsidRDefault="0071118F">
      <w:r>
        <w:separator/>
      </w:r>
    </w:p>
  </w:footnote>
  <w:footnote w:type="continuationSeparator" w:id="0">
    <w:p w14:paraId="53B60F94" w14:textId="77777777" w:rsidR="00B25CBC" w:rsidRDefault="00711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12F03" w14:textId="77777777" w:rsidR="00181AC4" w:rsidRDefault="00181A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B50EC" w14:textId="77777777" w:rsidR="00181AC4" w:rsidRDefault="00181A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81AC4" w14:paraId="58025F3F" w14:textId="77777777">
      <w:tc>
        <w:tcPr>
          <w:tcW w:w="2481" w:type="pct"/>
        </w:tcPr>
        <w:p w14:paraId="75222B20" w14:textId="329DF90A" w:rsidR="00181AC4" w:rsidRDefault="00181AC4" w:rsidP="00181AC4">
          <w:pPr>
            <w:pStyle w:val="isof1"/>
            <w:jc w:val="left"/>
          </w:pPr>
          <w:r>
            <w:t>POLICY NUMBER:</w:t>
          </w:r>
        </w:p>
      </w:tc>
      <w:tc>
        <w:tcPr>
          <w:tcW w:w="2519" w:type="pct"/>
        </w:tcPr>
        <w:p w14:paraId="3ADD5493" w14:textId="7167BB4A" w:rsidR="00181AC4" w:rsidRDefault="00181AC4" w:rsidP="00181AC4">
          <w:pPr>
            <w:pStyle w:val="isof2"/>
            <w:jc w:val="right"/>
          </w:pPr>
          <w:r>
            <w:t>COMMERCIAL PROPERTY</w:t>
          </w:r>
        </w:p>
      </w:tc>
    </w:tr>
    <w:tr w:rsidR="00181AC4" w14:paraId="3F9295AA" w14:textId="77777777">
      <w:tc>
        <w:tcPr>
          <w:tcW w:w="2481" w:type="pct"/>
        </w:tcPr>
        <w:p w14:paraId="6E0CD78A" w14:textId="77777777" w:rsidR="00181AC4" w:rsidRDefault="00181AC4">
          <w:pPr>
            <w:pStyle w:val="Header"/>
          </w:pPr>
        </w:p>
      </w:tc>
      <w:tc>
        <w:tcPr>
          <w:tcW w:w="2519" w:type="pct"/>
        </w:tcPr>
        <w:p w14:paraId="7DB5B94C" w14:textId="3388EABD" w:rsidR="00181AC4" w:rsidRDefault="00181AC4" w:rsidP="00181AC4">
          <w:pPr>
            <w:pStyle w:val="isof2"/>
            <w:jc w:val="right"/>
          </w:pPr>
          <w:r>
            <w:t>CP 04 45 02 23</w:t>
          </w:r>
        </w:p>
      </w:tc>
    </w:tr>
  </w:tbl>
  <w:p w14:paraId="086A2AB6" w14:textId="26A21B05" w:rsidR="00181AC4" w:rsidRDefault="00181AC4">
    <w:pPr>
      <w:pStyle w:val="Header"/>
    </w:pPr>
  </w:p>
  <w:p w14:paraId="197C03CE" w14:textId="77777777" w:rsidR="00181AC4" w:rsidRDefault="00181AC4">
    <w:pPr>
      <w:pStyle w:val="isof3"/>
    </w:pPr>
    <w:r>
      <w:t>THIS ENDORSEMENT CHANGES THE POLICY.  PLEASE READ IT CAREFULLY.</w:t>
    </w:r>
  </w:p>
  <w:p w14:paraId="33F357CC" w14:textId="77777777" w:rsidR="00181AC4" w:rsidRDefault="00181AC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B2C7" w14:textId="77777777" w:rsidR="00333591" w:rsidRPr="00181AC4" w:rsidRDefault="00333591" w:rsidP="00181AC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B2C8" w14:textId="77777777" w:rsidR="00333591" w:rsidRDefault="0033359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8409CB" w14:paraId="29ABB2D7" w14:textId="77777777">
      <w:tc>
        <w:tcPr>
          <w:tcW w:w="2481" w:type="pct"/>
        </w:tcPr>
        <w:p w14:paraId="29ABB2D5" w14:textId="77777777" w:rsidR="00333591" w:rsidRDefault="0071118F" w:rsidP="00E32FB4">
          <w:pPr>
            <w:pStyle w:val="isof1"/>
            <w:jc w:val="left"/>
          </w:pPr>
          <w:r>
            <w:t>POLICY NUMBER:</w:t>
          </w:r>
        </w:p>
      </w:tc>
      <w:tc>
        <w:tcPr>
          <w:tcW w:w="2519" w:type="pct"/>
        </w:tcPr>
        <w:p w14:paraId="29ABB2D6" w14:textId="77777777" w:rsidR="00333591" w:rsidRDefault="0071118F" w:rsidP="00E32FB4">
          <w:pPr>
            <w:pStyle w:val="isof2"/>
            <w:jc w:val="right"/>
          </w:pPr>
          <w:r>
            <w:t>COMMERCIAL PROPERTY</w:t>
          </w:r>
        </w:p>
      </w:tc>
    </w:tr>
    <w:tr w:rsidR="008409CB" w14:paraId="29ABB2DA" w14:textId="77777777">
      <w:tc>
        <w:tcPr>
          <w:tcW w:w="2481" w:type="pct"/>
        </w:tcPr>
        <w:p w14:paraId="29ABB2D8" w14:textId="77777777" w:rsidR="00333591" w:rsidRDefault="00333591">
          <w:pPr>
            <w:pStyle w:val="Header"/>
          </w:pPr>
        </w:p>
      </w:tc>
      <w:tc>
        <w:tcPr>
          <w:tcW w:w="2519" w:type="pct"/>
        </w:tcPr>
        <w:p w14:paraId="29ABB2D9" w14:textId="4776C497" w:rsidR="00333591" w:rsidRDefault="0071118F" w:rsidP="00F658C8">
          <w:pPr>
            <w:pStyle w:val="isof2"/>
            <w:jc w:val="right"/>
          </w:pPr>
          <w:r>
            <w:t>CP 04 45 02 23</w:t>
          </w:r>
        </w:p>
      </w:tc>
    </w:tr>
  </w:tbl>
  <w:p w14:paraId="29ABB2DB" w14:textId="77777777" w:rsidR="00333591" w:rsidRDefault="00333591">
    <w:pPr>
      <w:pStyle w:val="Header"/>
    </w:pPr>
  </w:p>
  <w:p w14:paraId="29ABB2DC" w14:textId="77777777" w:rsidR="00333591" w:rsidRDefault="0071118F">
    <w:pPr>
      <w:pStyle w:val="isof3"/>
    </w:pPr>
    <w:r>
      <w:t>THIS ENDORSEMENT CHANGES THE POLICY.  PLEASE READ IT CAREFULLY.</w:t>
    </w:r>
  </w:p>
  <w:p w14:paraId="29ABB2DD" w14:textId="77777777" w:rsidR="00333591" w:rsidRDefault="0033359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B2E4" w14:textId="77777777" w:rsidR="00E32FB4" w:rsidRPr="00181AC4" w:rsidRDefault="00E32FB4" w:rsidP="00181AC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B2E5" w14:textId="77777777" w:rsidR="00E32FB4" w:rsidRPr="00181AC4" w:rsidRDefault="00E32FB4" w:rsidP="00181AC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8409CB" w14:paraId="29ABB2F4" w14:textId="77777777">
      <w:tc>
        <w:tcPr>
          <w:tcW w:w="2481" w:type="pct"/>
        </w:tcPr>
        <w:p w14:paraId="29ABB2F2" w14:textId="77777777" w:rsidR="00E32FB4" w:rsidRDefault="0071118F" w:rsidP="00E32FB4">
          <w:pPr>
            <w:pStyle w:val="isof1"/>
            <w:jc w:val="left"/>
          </w:pPr>
          <w:r>
            <w:t>POLICY NUMBER:</w:t>
          </w:r>
        </w:p>
      </w:tc>
      <w:tc>
        <w:tcPr>
          <w:tcW w:w="2519" w:type="pct"/>
        </w:tcPr>
        <w:p w14:paraId="29ABB2F3" w14:textId="77777777" w:rsidR="00E32FB4" w:rsidRDefault="0071118F" w:rsidP="00E32FB4">
          <w:pPr>
            <w:pStyle w:val="isof2"/>
            <w:jc w:val="right"/>
          </w:pPr>
          <w:r>
            <w:t>COMMERCIAL PROPERTY</w:t>
          </w:r>
        </w:p>
      </w:tc>
    </w:tr>
    <w:tr w:rsidR="008409CB" w14:paraId="29ABB2F7" w14:textId="77777777">
      <w:tc>
        <w:tcPr>
          <w:tcW w:w="2481" w:type="pct"/>
        </w:tcPr>
        <w:p w14:paraId="29ABB2F5" w14:textId="77777777" w:rsidR="00E32FB4" w:rsidRDefault="00E32FB4">
          <w:pPr>
            <w:pStyle w:val="Header"/>
          </w:pPr>
        </w:p>
      </w:tc>
      <w:tc>
        <w:tcPr>
          <w:tcW w:w="2519" w:type="pct"/>
        </w:tcPr>
        <w:p w14:paraId="29ABB2F6" w14:textId="7DF370D2" w:rsidR="00E32FB4" w:rsidRDefault="0071118F" w:rsidP="00F658C8">
          <w:pPr>
            <w:pStyle w:val="isof2"/>
            <w:jc w:val="right"/>
          </w:pPr>
          <w:r>
            <w:t>CP 04 45 02 23</w:t>
          </w:r>
        </w:p>
      </w:tc>
    </w:tr>
  </w:tbl>
  <w:p w14:paraId="29ABB2F8" w14:textId="77777777" w:rsidR="00E32FB4" w:rsidRDefault="00E32FB4">
    <w:pPr>
      <w:pStyle w:val="Header"/>
    </w:pPr>
  </w:p>
  <w:p w14:paraId="29ABB2F9" w14:textId="77777777" w:rsidR="00E32FB4" w:rsidRDefault="0071118F">
    <w:pPr>
      <w:pStyle w:val="isof3"/>
    </w:pPr>
    <w:r>
      <w:t>THIS ENDORSEMENT CHANGES THE POLICY.  PLEASE READ IT CAREFULLY.</w:t>
    </w:r>
  </w:p>
  <w:p w14:paraId="29ABB2FA" w14:textId="77777777" w:rsidR="00E32FB4" w:rsidRDefault="00E32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826630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mirrorMargins/>
  <w:proofState w:spelling="clean" w:grammar="clean"/>
  <w:attachedTemplate r:id="rId1"/>
  <w:linkStyles/>
  <w:doNotTrackMoves/>
  <w:defaultTabStop w:val="720"/>
  <w:evenAndOddHeaders/>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soform$" w:val="Y"/>
  </w:docVars>
  <w:rsids>
    <w:rsidRoot w:val="00333591"/>
    <w:rsid w:val="00066A31"/>
    <w:rsid w:val="00087384"/>
    <w:rsid w:val="000D69C0"/>
    <w:rsid w:val="001366D8"/>
    <w:rsid w:val="00181AC4"/>
    <w:rsid w:val="001E4ABF"/>
    <w:rsid w:val="001F25A5"/>
    <w:rsid w:val="002720E5"/>
    <w:rsid w:val="002F4A94"/>
    <w:rsid w:val="00333591"/>
    <w:rsid w:val="003664F4"/>
    <w:rsid w:val="003F5C06"/>
    <w:rsid w:val="00443062"/>
    <w:rsid w:val="00473A7C"/>
    <w:rsid w:val="005414EC"/>
    <w:rsid w:val="005A0E90"/>
    <w:rsid w:val="005F3000"/>
    <w:rsid w:val="00672675"/>
    <w:rsid w:val="0067580B"/>
    <w:rsid w:val="006E6915"/>
    <w:rsid w:val="0070674A"/>
    <w:rsid w:val="0071118F"/>
    <w:rsid w:val="00744A84"/>
    <w:rsid w:val="00752CC0"/>
    <w:rsid w:val="00773198"/>
    <w:rsid w:val="007C1AC3"/>
    <w:rsid w:val="008409CB"/>
    <w:rsid w:val="0085310B"/>
    <w:rsid w:val="008572E6"/>
    <w:rsid w:val="00892C28"/>
    <w:rsid w:val="008A4608"/>
    <w:rsid w:val="009D4886"/>
    <w:rsid w:val="00A00959"/>
    <w:rsid w:val="00AA6D34"/>
    <w:rsid w:val="00AC254C"/>
    <w:rsid w:val="00AE4D34"/>
    <w:rsid w:val="00B0238E"/>
    <w:rsid w:val="00B25CBC"/>
    <w:rsid w:val="00B506E4"/>
    <w:rsid w:val="00B57FA4"/>
    <w:rsid w:val="00C96254"/>
    <w:rsid w:val="00CD4058"/>
    <w:rsid w:val="00CF1749"/>
    <w:rsid w:val="00D921F4"/>
    <w:rsid w:val="00E25593"/>
    <w:rsid w:val="00E32FB4"/>
    <w:rsid w:val="00F008EF"/>
    <w:rsid w:val="00F16347"/>
    <w:rsid w:val="00F4309D"/>
    <w:rsid w:val="00F658C8"/>
    <w:rsid w:val="00F77F5E"/>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8193"/>
    <o:shapelayout v:ext="edit">
      <o:idmap v:ext="edit" data="1"/>
    </o:shapelayout>
  </w:shapeDefaults>
  <w:decimalSymbol w:val="."/>
  <w:listSeparator w:val=","/>
  <w14:docId w14:val="29ABB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AC4"/>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181AC4"/>
    <w:pPr>
      <w:spacing w:before="240"/>
      <w:outlineLvl w:val="0"/>
    </w:pPr>
    <w:rPr>
      <w:rFonts w:ascii="Helv" w:hAnsi="Helv"/>
      <w:b/>
      <w:sz w:val="24"/>
      <w:u w:val="single"/>
    </w:rPr>
  </w:style>
  <w:style w:type="paragraph" w:styleId="Heading2">
    <w:name w:val="heading 2"/>
    <w:basedOn w:val="Normal"/>
    <w:next w:val="Normal"/>
    <w:link w:val="Heading2Char"/>
    <w:qFormat/>
    <w:rsid w:val="00181AC4"/>
    <w:pPr>
      <w:spacing w:before="120"/>
      <w:outlineLvl w:val="1"/>
    </w:pPr>
    <w:rPr>
      <w:rFonts w:ascii="Helv" w:hAnsi="Helv"/>
      <w:b/>
      <w:sz w:val="24"/>
    </w:rPr>
  </w:style>
  <w:style w:type="paragraph" w:styleId="Heading3">
    <w:name w:val="heading 3"/>
    <w:basedOn w:val="Normal"/>
    <w:next w:val="Normal"/>
    <w:link w:val="Heading3Char"/>
    <w:qFormat/>
    <w:rsid w:val="00181AC4"/>
    <w:pPr>
      <w:ind w:left="360"/>
      <w:outlineLvl w:val="2"/>
    </w:pPr>
    <w:rPr>
      <w:rFonts w:ascii="Tms Rmn" w:hAnsi="Tms Rmn"/>
      <w:b/>
      <w:sz w:val="24"/>
    </w:rPr>
  </w:style>
  <w:style w:type="character" w:default="1" w:styleId="DefaultParagraphFont">
    <w:name w:val="Default Paragraph Font"/>
    <w:uiPriority w:val="1"/>
    <w:semiHidden/>
    <w:unhideWhenUsed/>
    <w:rsid w:val="00181A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1AC4"/>
  </w:style>
  <w:style w:type="character" w:customStyle="1" w:styleId="Heading1Char">
    <w:name w:val="Heading 1 Char"/>
    <w:link w:val="Heading1"/>
    <w:rsid w:val="00181AC4"/>
    <w:rPr>
      <w:rFonts w:ascii="Helv" w:eastAsia="Times New Roman" w:hAnsi="Helv"/>
      <w:b/>
      <w:sz w:val="24"/>
      <w:u w:val="single"/>
    </w:rPr>
  </w:style>
  <w:style w:type="character" w:customStyle="1" w:styleId="Heading2Char">
    <w:name w:val="Heading 2 Char"/>
    <w:link w:val="Heading2"/>
    <w:rsid w:val="00181AC4"/>
    <w:rPr>
      <w:rFonts w:ascii="Helv" w:eastAsia="Times New Roman" w:hAnsi="Helv"/>
      <w:b/>
      <w:sz w:val="24"/>
    </w:rPr>
  </w:style>
  <w:style w:type="character" w:customStyle="1" w:styleId="Heading3Char">
    <w:name w:val="Heading 3 Char"/>
    <w:link w:val="Heading3"/>
    <w:rsid w:val="00181AC4"/>
    <w:rPr>
      <w:rFonts w:ascii="Tms Rmn" w:eastAsia="Times New Roman" w:hAnsi="Tms Rmn"/>
      <w:b/>
      <w:sz w:val="24"/>
    </w:rPr>
  </w:style>
  <w:style w:type="paragraph" w:styleId="Header">
    <w:name w:val="header"/>
    <w:basedOn w:val="Normal"/>
    <w:link w:val="HeaderChar"/>
    <w:rsid w:val="00181AC4"/>
    <w:pPr>
      <w:tabs>
        <w:tab w:val="center" w:pos="4680"/>
        <w:tab w:val="right" w:pos="9360"/>
      </w:tabs>
    </w:pPr>
  </w:style>
  <w:style w:type="character" w:customStyle="1" w:styleId="HeaderChar">
    <w:name w:val="Header Char"/>
    <w:link w:val="Header"/>
    <w:rsid w:val="00181AC4"/>
    <w:rPr>
      <w:rFonts w:ascii="Arial" w:eastAsia="Times New Roman" w:hAnsi="Arial"/>
    </w:rPr>
  </w:style>
  <w:style w:type="paragraph" w:styleId="Footer">
    <w:name w:val="footer"/>
    <w:basedOn w:val="Normal"/>
    <w:link w:val="FooterChar"/>
    <w:rsid w:val="00181AC4"/>
    <w:pPr>
      <w:tabs>
        <w:tab w:val="center" w:pos="4680"/>
        <w:tab w:val="right" w:pos="9360"/>
      </w:tabs>
    </w:pPr>
  </w:style>
  <w:style w:type="character" w:customStyle="1" w:styleId="FooterChar">
    <w:name w:val="Footer Char"/>
    <w:link w:val="Footer"/>
    <w:rsid w:val="00181AC4"/>
    <w:rPr>
      <w:rFonts w:ascii="Arial" w:eastAsia="Times New Roman" w:hAnsi="Arial"/>
    </w:rPr>
  </w:style>
  <w:style w:type="paragraph" w:customStyle="1" w:styleId="sidetext">
    <w:name w:val="sidetext"/>
    <w:basedOn w:val="isonormal"/>
    <w:rsid w:val="00181AC4"/>
    <w:pPr>
      <w:spacing w:before="0" w:line="240" w:lineRule="auto"/>
      <w:jc w:val="center"/>
    </w:pPr>
    <w:rPr>
      <w:sz w:val="52"/>
    </w:rPr>
  </w:style>
  <w:style w:type="paragraph" w:customStyle="1" w:styleId="isonormal">
    <w:name w:val="isonormal"/>
    <w:rsid w:val="00181AC4"/>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181AC4"/>
    <w:pPr>
      <w:keepNext/>
      <w:keepLines/>
      <w:suppressAutoHyphens/>
    </w:pPr>
    <w:rPr>
      <w:b/>
    </w:rPr>
  </w:style>
  <w:style w:type="paragraph" w:customStyle="1" w:styleId="blockhd2">
    <w:name w:val="blockhd2"/>
    <w:basedOn w:val="isonormal"/>
    <w:next w:val="blocktext2"/>
    <w:rsid w:val="00181AC4"/>
    <w:pPr>
      <w:keepNext/>
      <w:keepLines/>
      <w:suppressAutoHyphens/>
      <w:ind w:left="302"/>
    </w:pPr>
    <w:rPr>
      <w:b/>
    </w:rPr>
  </w:style>
  <w:style w:type="paragraph" w:customStyle="1" w:styleId="blockhd3">
    <w:name w:val="blockhd3"/>
    <w:basedOn w:val="isonormal"/>
    <w:next w:val="blocktext3"/>
    <w:rsid w:val="00181AC4"/>
    <w:pPr>
      <w:keepNext/>
      <w:keepLines/>
      <w:suppressAutoHyphens/>
      <w:ind w:left="605"/>
    </w:pPr>
    <w:rPr>
      <w:b/>
    </w:rPr>
  </w:style>
  <w:style w:type="paragraph" w:customStyle="1" w:styleId="blockhd4">
    <w:name w:val="blockhd4"/>
    <w:basedOn w:val="isonormal"/>
    <w:next w:val="blocktext4"/>
    <w:rsid w:val="00181AC4"/>
    <w:pPr>
      <w:keepNext/>
      <w:keepLines/>
      <w:suppressAutoHyphens/>
      <w:ind w:left="907"/>
    </w:pPr>
    <w:rPr>
      <w:b/>
    </w:rPr>
  </w:style>
  <w:style w:type="paragraph" w:customStyle="1" w:styleId="blockhd5">
    <w:name w:val="blockhd5"/>
    <w:basedOn w:val="isonormal"/>
    <w:next w:val="blocktext5"/>
    <w:rsid w:val="00181AC4"/>
    <w:pPr>
      <w:keepNext/>
      <w:keepLines/>
      <w:suppressAutoHyphens/>
      <w:ind w:left="1195"/>
    </w:pPr>
    <w:rPr>
      <w:b/>
    </w:rPr>
  </w:style>
  <w:style w:type="paragraph" w:customStyle="1" w:styleId="blockhd6">
    <w:name w:val="blockhd6"/>
    <w:basedOn w:val="isonormal"/>
    <w:next w:val="blocktext6"/>
    <w:rsid w:val="00181AC4"/>
    <w:pPr>
      <w:keepNext/>
      <w:keepLines/>
      <w:suppressAutoHyphens/>
      <w:ind w:left="1498"/>
    </w:pPr>
    <w:rPr>
      <w:b/>
    </w:rPr>
  </w:style>
  <w:style w:type="paragraph" w:customStyle="1" w:styleId="blockhd7">
    <w:name w:val="blockhd7"/>
    <w:basedOn w:val="isonormal"/>
    <w:next w:val="blocktext7"/>
    <w:rsid w:val="00181AC4"/>
    <w:pPr>
      <w:keepNext/>
      <w:keepLines/>
      <w:suppressAutoHyphens/>
      <w:ind w:left="1800"/>
    </w:pPr>
    <w:rPr>
      <w:b/>
    </w:rPr>
  </w:style>
  <w:style w:type="paragraph" w:customStyle="1" w:styleId="blockhd8">
    <w:name w:val="blockhd8"/>
    <w:basedOn w:val="isonormal"/>
    <w:next w:val="blocktext8"/>
    <w:rsid w:val="00181AC4"/>
    <w:pPr>
      <w:keepNext/>
      <w:keepLines/>
      <w:suppressAutoHyphens/>
      <w:ind w:left="2102"/>
    </w:pPr>
    <w:rPr>
      <w:b/>
    </w:rPr>
  </w:style>
  <w:style w:type="paragraph" w:customStyle="1" w:styleId="blockhd9">
    <w:name w:val="blockhd9"/>
    <w:basedOn w:val="isonormal"/>
    <w:next w:val="blocktext9"/>
    <w:rsid w:val="00181AC4"/>
    <w:pPr>
      <w:keepNext/>
      <w:keepLines/>
      <w:suppressAutoHyphens/>
      <w:ind w:left="2405"/>
    </w:pPr>
    <w:rPr>
      <w:b/>
    </w:rPr>
  </w:style>
  <w:style w:type="paragraph" w:customStyle="1" w:styleId="blocktext1">
    <w:name w:val="blocktext1"/>
    <w:basedOn w:val="isonormal"/>
    <w:rsid w:val="00181AC4"/>
    <w:pPr>
      <w:keepLines/>
      <w:jc w:val="both"/>
    </w:pPr>
  </w:style>
  <w:style w:type="paragraph" w:customStyle="1" w:styleId="blocktext2">
    <w:name w:val="blocktext2"/>
    <w:basedOn w:val="isonormal"/>
    <w:rsid w:val="00181AC4"/>
    <w:pPr>
      <w:keepLines/>
      <w:ind w:left="302"/>
      <w:jc w:val="both"/>
    </w:pPr>
  </w:style>
  <w:style w:type="paragraph" w:customStyle="1" w:styleId="blocktext3">
    <w:name w:val="blocktext3"/>
    <w:basedOn w:val="isonormal"/>
    <w:rsid w:val="00181AC4"/>
    <w:pPr>
      <w:keepLines/>
      <w:ind w:left="600"/>
      <w:jc w:val="both"/>
    </w:pPr>
  </w:style>
  <w:style w:type="paragraph" w:customStyle="1" w:styleId="blocktext4">
    <w:name w:val="blocktext4"/>
    <w:basedOn w:val="isonormal"/>
    <w:rsid w:val="00181AC4"/>
    <w:pPr>
      <w:keepLines/>
      <w:ind w:left="907"/>
      <w:jc w:val="both"/>
    </w:pPr>
  </w:style>
  <w:style w:type="paragraph" w:customStyle="1" w:styleId="blocktext5">
    <w:name w:val="blocktext5"/>
    <w:basedOn w:val="isonormal"/>
    <w:rsid w:val="00181AC4"/>
    <w:pPr>
      <w:keepLines/>
      <w:ind w:left="1195"/>
      <w:jc w:val="both"/>
    </w:pPr>
  </w:style>
  <w:style w:type="paragraph" w:customStyle="1" w:styleId="blocktext6">
    <w:name w:val="blocktext6"/>
    <w:basedOn w:val="isonormal"/>
    <w:rsid w:val="00181AC4"/>
    <w:pPr>
      <w:keepLines/>
      <w:ind w:left="1498"/>
      <w:jc w:val="both"/>
    </w:pPr>
  </w:style>
  <w:style w:type="paragraph" w:customStyle="1" w:styleId="blocktext7">
    <w:name w:val="blocktext7"/>
    <w:basedOn w:val="isonormal"/>
    <w:rsid w:val="00181AC4"/>
    <w:pPr>
      <w:keepLines/>
      <w:ind w:left="1800"/>
      <w:jc w:val="both"/>
    </w:pPr>
  </w:style>
  <w:style w:type="paragraph" w:customStyle="1" w:styleId="blocktext8">
    <w:name w:val="blocktext8"/>
    <w:basedOn w:val="isonormal"/>
    <w:rsid w:val="00181AC4"/>
    <w:pPr>
      <w:keepLines/>
      <w:ind w:left="2102"/>
      <w:jc w:val="both"/>
    </w:pPr>
  </w:style>
  <w:style w:type="paragraph" w:customStyle="1" w:styleId="blocktext9">
    <w:name w:val="blocktext9"/>
    <w:basedOn w:val="isonormal"/>
    <w:rsid w:val="00181AC4"/>
    <w:pPr>
      <w:keepLines/>
      <w:ind w:left="2405"/>
      <w:jc w:val="both"/>
    </w:pPr>
  </w:style>
  <w:style w:type="paragraph" w:customStyle="1" w:styleId="center">
    <w:name w:val="center"/>
    <w:basedOn w:val="isonormal"/>
    <w:rsid w:val="00181AC4"/>
    <w:pPr>
      <w:jc w:val="center"/>
    </w:pPr>
  </w:style>
  <w:style w:type="paragraph" w:customStyle="1" w:styleId="colline">
    <w:name w:val="colline"/>
    <w:basedOn w:val="isonormal"/>
    <w:next w:val="blocktext1"/>
    <w:rsid w:val="00181AC4"/>
    <w:pPr>
      <w:pBdr>
        <w:bottom w:val="single" w:sz="6" w:space="0" w:color="auto"/>
      </w:pBdr>
      <w:spacing w:before="0" w:line="80" w:lineRule="exact"/>
    </w:pPr>
  </w:style>
  <w:style w:type="paragraph" w:customStyle="1" w:styleId="columnheading">
    <w:name w:val="column heading"/>
    <w:basedOn w:val="isonormal"/>
    <w:rsid w:val="00181AC4"/>
    <w:pPr>
      <w:keepNext/>
      <w:keepLines/>
      <w:spacing w:before="0"/>
      <w:jc w:val="center"/>
    </w:pPr>
    <w:rPr>
      <w:b/>
    </w:rPr>
  </w:style>
  <w:style w:type="paragraph" w:customStyle="1" w:styleId="columnheading12">
    <w:name w:val="column heading12"/>
    <w:basedOn w:val="isonormal"/>
    <w:rsid w:val="00181AC4"/>
    <w:pPr>
      <w:keepNext/>
      <w:keepLines/>
      <w:spacing w:before="0" w:line="240" w:lineRule="auto"/>
      <w:jc w:val="center"/>
    </w:pPr>
    <w:rPr>
      <w:b/>
      <w:sz w:val="24"/>
    </w:rPr>
  </w:style>
  <w:style w:type="paragraph" w:customStyle="1" w:styleId="columnheading14">
    <w:name w:val="column heading14"/>
    <w:basedOn w:val="isonormal"/>
    <w:rsid w:val="00181AC4"/>
    <w:pPr>
      <w:keepNext/>
      <w:keepLines/>
      <w:spacing w:before="0" w:line="240" w:lineRule="auto"/>
      <w:jc w:val="center"/>
    </w:pPr>
    <w:rPr>
      <w:b/>
      <w:sz w:val="28"/>
    </w:rPr>
  </w:style>
  <w:style w:type="paragraph" w:customStyle="1" w:styleId="columnheading16">
    <w:name w:val="column heading16"/>
    <w:basedOn w:val="isonormal"/>
    <w:rsid w:val="00181AC4"/>
    <w:pPr>
      <w:keepNext/>
      <w:keepLines/>
      <w:spacing w:before="0" w:line="240" w:lineRule="auto"/>
      <w:jc w:val="center"/>
    </w:pPr>
    <w:rPr>
      <w:b/>
      <w:sz w:val="32"/>
    </w:rPr>
  </w:style>
  <w:style w:type="paragraph" w:customStyle="1" w:styleId="columnheading18">
    <w:name w:val="column heading18"/>
    <w:basedOn w:val="isonormal"/>
    <w:rsid w:val="00181AC4"/>
    <w:pPr>
      <w:keepNext/>
      <w:keepLines/>
      <w:spacing w:before="0" w:line="240" w:lineRule="auto"/>
      <w:jc w:val="center"/>
    </w:pPr>
    <w:rPr>
      <w:b/>
      <w:sz w:val="36"/>
    </w:rPr>
  </w:style>
  <w:style w:type="paragraph" w:customStyle="1" w:styleId="columnheading24">
    <w:name w:val="column heading24"/>
    <w:basedOn w:val="isonormal"/>
    <w:rsid w:val="00181AC4"/>
    <w:pPr>
      <w:keepNext/>
      <w:keepLines/>
      <w:spacing w:before="0" w:line="240" w:lineRule="auto"/>
      <w:jc w:val="center"/>
    </w:pPr>
    <w:rPr>
      <w:b/>
      <w:sz w:val="48"/>
    </w:rPr>
  </w:style>
  <w:style w:type="paragraph" w:customStyle="1" w:styleId="isof1">
    <w:name w:val="isof1"/>
    <w:basedOn w:val="isonormal"/>
    <w:rsid w:val="00181AC4"/>
    <w:pPr>
      <w:spacing w:before="0"/>
      <w:jc w:val="both"/>
    </w:pPr>
  </w:style>
  <w:style w:type="paragraph" w:customStyle="1" w:styleId="isof2">
    <w:name w:val="isof2"/>
    <w:basedOn w:val="isonormal"/>
    <w:rsid w:val="00181AC4"/>
    <w:pPr>
      <w:spacing w:before="0"/>
      <w:jc w:val="both"/>
    </w:pPr>
    <w:rPr>
      <w:b/>
    </w:rPr>
  </w:style>
  <w:style w:type="paragraph" w:customStyle="1" w:styleId="isof3">
    <w:name w:val="isof3"/>
    <w:basedOn w:val="isonormal"/>
    <w:rsid w:val="00181AC4"/>
    <w:pPr>
      <w:spacing w:before="0" w:line="240" w:lineRule="auto"/>
      <w:jc w:val="center"/>
    </w:pPr>
    <w:rPr>
      <w:b/>
      <w:caps/>
      <w:sz w:val="24"/>
    </w:rPr>
  </w:style>
  <w:style w:type="paragraph" w:customStyle="1" w:styleId="outlinehd1">
    <w:name w:val="outlinehd1"/>
    <w:basedOn w:val="isonormal"/>
    <w:next w:val="blocktext2"/>
    <w:rsid w:val="00181AC4"/>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81AC4"/>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81AC4"/>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81AC4"/>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81AC4"/>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81AC4"/>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81AC4"/>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81AC4"/>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81AC4"/>
    <w:pPr>
      <w:keepNext/>
      <w:keepLines/>
      <w:tabs>
        <w:tab w:val="right" w:pos="2580"/>
        <w:tab w:val="left" w:pos="2700"/>
      </w:tabs>
      <w:suppressAutoHyphens/>
      <w:ind w:left="2707" w:hanging="2707"/>
    </w:pPr>
    <w:rPr>
      <w:b/>
    </w:rPr>
  </w:style>
  <w:style w:type="paragraph" w:customStyle="1" w:styleId="outlinetxt1">
    <w:name w:val="outlinetxt1"/>
    <w:basedOn w:val="isonormal"/>
    <w:rsid w:val="00181AC4"/>
    <w:pPr>
      <w:keepLines/>
      <w:tabs>
        <w:tab w:val="right" w:pos="180"/>
        <w:tab w:val="left" w:pos="300"/>
      </w:tabs>
      <w:ind w:left="300" w:hanging="300"/>
      <w:jc w:val="both"/>
    </w:pPr>
    <w:rPr>
      <w:b/>
    </w:rPr>
  </w:style>
  <w:style w:type="paragraph" w:customStyle="1" w:styleId="outlinetxt2">
    <w:name w:val="outlinetxt2"/>
    <w:basedOn w:val="isonormal"/>
    <w:rsid w:val="00181AC4"/>
    <w:pPr>
      <w:keepLines/>
      <w:tabs>
        <w:tab w:val="right" w:pos="480"/>
        <w:tab w:val="left" w:pos="600"/>
      </w:tabs>
      <w:ind w:left="600" w:hanging="600"/>
      <w:jc w:val="both"/>
    </w:pPr>
    <w:rPr>
      <w:b/>
    </w:rPr>
  </w:style>
  <w:style w:type="paragraph" w:customStyle="1" w:styleId="outlinetxt3">
    <w:name w:val="outlinetxt3"/>
    <w:basedOn w:val="isonormal"/>
    <w:rsid w:val="00181AC4"/>
    <w:pPr>
      <w:keepLines/>
      <w:tabs>
        <w:tab w:val="right" w:pos="780"/>
        <w:tab w:val="left" w:pos="900"/>
      </w:tabs>
      <w:ind w:left="900" w:hanging="900"/>
      <w:jc w:val="both"/>
    </w:pPr>
    <w:rPr>
      <w:b/>
    </w:rPr>
  </w:style>
  <w:style w:type="paragraph" w:customStyle="1" w:styleId="outlinetxt4">
    <w:name w:val="outlinetxt4"/>
    <w:basedOn w:val="isonormal"/>
    <w:rsid w:val="00181AC4"/>
    <w:pPr>
      <w:keepLines/>
      <w:tabs>
        <w:tab w:val="right" w:pos="1080"/>
        <w:tab w:val="left" w:pos="1200"/>
      </w:tabs>
      <w:ind w:left="1200" w:hanging="1200"/>
      <w:jc w:val="both"/>
    </w:pPr>
    <w:rPr>
      <w:b/>
    </w:rPr>
  </w:style>
  <w:style w:type="paragraph" w:customStyle="1" w:styleId="outlinetxt5">
    <w:name w:val="outlinetxt5"/>
    <w:basedOn w:val="isonormal"/>
    <w:rsid w:val="00181AC4"/>
    <w:pPr>
      <w:keepLines/>
      <w:tabs>
        <w:tab w:val="right" w:pos="1380"/>
        <w:tab w:val="left" w:pos="1500"/>
      </w:tabs>
      <w:ind w:left="1500" w:hanging="1500"/>
      <w:jc w:val="both"/>
    </w:pPr>
    <w:rPr>
      <w:b/>
    </w:rPr>
  </w:style>
  <w:style w:type="paragraph" w:customStyle="1" w:styleId="outlinetxt6">
    <w:name w:val="outlinetxt6"/>
    <w:basedOn w:val="isonormal"/>
    <w:rsid w:val="00181AC4"/>
    <w:pPr>
      <w:keepLines/>
      <w:tabs>
        <w:tab w:val="right" w:pos="1680"/>
        <w:tab w:val="left" w:pos="1800"/>
      </w:tabs>
      <w:ind w:left="1800" w:hanging="1800"/>
      <w:jc w:val="both"/>
    </w:pPr>
    <w:rPr>
      <w:b/>
    </w:rPr>
  </w:style>
  <w:style w:type="paragraph" w:customStyle="1" w:styleId="outlinetxt7">
    <w:name w:val="outlinetxt7"/>
    <w:basedOn w:val="isonormal"/>
    <w:rsid w:val="00181AC4"/>
    <w:pPr>
      <w:keepLines/>
      <w:tabs>
        <w:tab w:val="right" w:pos="1980"/>
        <w:tab w:val="left" w:pos="2100"/>
      </w:tabs>
      <w:ind w:left="2100" w:hanging="2100"/>
      <w:jc w:val="both"/>
    </w:pPr>
    <w:rPr>
      <w:b/>
    </w:rPr>
  </w:style>
  <w:style w:type="paragraph" w:customStyle="1" w:styleId="outlinetxt8">
    <w:name w:val="outlinetxt8"/>
    <w:basedOn w:val="isonormal"/>
    <w:rsid w:val="00181AC4"/>
    <w:pPr>
      <w:keepLines/>
      <w:tabs>
        <w:tab w:val="right" w:pos="2280"/>
        <w:tab w:val="left" w:pos="2400"/>
      </w:tabs>
      <w:ind w:left="2400" w:hanging="2400"/>
      <w:jc w:val="both"/>
    </w:pPr>
    <w:rPr>
      <w:b/>
    </w:rPr>
  </w:style>
  <w:style w:type="paragraph" w:customStyle="1" w:styleId="outlinetxt9">
    <w:name w:val="outlinetxt9"/>
    <w:basedOn w:val="isonormal"/>
    <w:rsid w:val="00181AC4"/>
    <w:pPr>
      <w:keepLines/>
      <w:tabs>
        <w:tab w:val="right" w:pos="2580"/>
        <w:tab w:val="left" w:pos="2700"/>
      </w:tabs>
      <w:ind w:left="2700" w:hanging="2700"/>
      <w:jc w:val="both"/>
    </w:pPr>
    <w:rPr>
      <w:b/>
    </w:rPr>
  </w:style>
  <w:style w:type="paragraph" w:customStyle="1" w:styleId="sectiontitlecenter">
    <w:name w:val="section title center"/>
    <w:basedOn w:val="isonormal"/>
    <w:rsid w:val="00181AC4"/>
    <w:pPr>
      <w:keepNext/>
      <w:keepLines/>
      <w:pBdr>
        <w:top w:val="single" w:sz="6" w:space="3" w:color="auto"/>
      </w:pBdr>
      <w:jc w:val="center"/>
    </w:pPr>
    <w:rPr>
      <w:b/>
      <w:caps/>
      <w:sz w:val="24"/>
    </w:rPr>
  </w:style>
  <w:style w:type="paragraph" w:customStyle="1" w:styleId="sectiontitleflushleft">
    <w:name w:val="section title flush left"/>
    <w:basedOn w:val="isonormal"/>
    <w:rsid w:val="00181AC4"/>
    <w:pPr>
      <w:keepNext/>
      <w:keepLines/>
      <w:pBdr>
        <w:top w:val="single" w:sz="6" w:space="3" w:color="auto"/>
      </w:pBdr>
    </w:pPr>
    <w:rPr>
      <w:b/>
      <w:caps/>
      <w:sz w:val="24"/>
    </w:rPr>
  </w:style>
  <w:style w:type="paragraph" w:customStyle="1" w:styleId="space2">
    <w:name w:val="space2"/>
    <w:basedOn w:val="isonormal"/>
    <w:next w:val="blocktext1"/>
    <w:rsid w:val="00181AC4"/>
    <w:pPr>
      <w:spacing w:before="0" w:line="40" w:lineRule="exact"/>
      <w:jc w:val="both"/>
    </w:pPr>
  </w:style>
  <w:style w:type="paragraph" w:customStyle="1" w:styleId="space4">
    <w:name w:val="space4"/>
    <w:basedOn w:val="isonormal"/>
    <w:next w:val="blocktext1"/>
    <w:rsid w:val="00181AC4"/>
    <w:pPr>
      <w:spacing w:before="0" w:line="80" w:lineRule="exact"/>
      <w:jc w:val="both"/>
    </w:pPr>
  </w:style>
  <w:style w:type="paragraph" w:customStyle="1" w:styleId="space8">
    <w:name w:val="space8"/>
    <w:basedOn w:val="isonormal"/>
    <w:next w:val="blocktext1"/>
    <w:rsid w:val="00181AC4"/>
    <w:pPr>
      <w:spacing w:before="0" w:line="160" w:lineRule="exact"/>
      <w:jc w:val="both"/>
    </w:pPr>
  </w:style>
  <w:style w:type="paragraph" w:customStyle="1" w:styleId="tablerow2">
    <w:name w:val="tablerow2"/>
    <w:basedOn w:val="isonormal"/>
    <w:next w:val="tabletext"/>
    <w:rsid w:val="00181AC4"/>
    <w:pPr>
      <w:spacing w:before="0" w:line="40" w:lineRule="exact"/>
      <w:jc w:val="both"/>
    </w:pPr>
  </w:style>
  <w:style w:type="paragraph" w:customStyle="1" w:styleId="tablerow4">
    <w:name w:val="tablerow4"/>
    <w:basedOn w:val="isonormal"/>
    <w:next w:val="tabletext"/>
    <w:rsid w:val="00181AC4"/>
    <w:pPr>
      <w:spacing w:before="0" w:line="80" w:lineRule="exact"/>
      <w:jc w:val="both"/>
    </w:pPr>
  </w:style>
  <w:style w:type="paragraph" w:customStyle="1" w:styleId="tabletext">
    <w:name w:val="tabletext"/>
    <w:basedOn w:val="isonormal"/>
    <w:rsid w:val="00181AC4"/>
    <w:pPr>
      <w:spacing w:before="60"/>
    </w:pPr>
  </w:style>
  <w:style w:type="paragraph" w:customStyle="1" w:styleId="tabletext8">
    <w:name w:val="tabletext8"/>
    <w:basedOn w:val="isonormal"/>
    <w:rsid w:val="00181AC4"/>
    <w:pPr>
      <w:spacing w:before="60"/>
    </w:pPr>
    <w:rPr>
      <w:sz w:val="16"/>
    </w:rPr>
  </w:style>
  <w:style w:type="paragraph" w:customStyle="1" w:styleId="tabletxtdecpage">
    <w:name w:val="tabletxt dec page"/>
    <w:basedOn w:val="isonormal"/>
    <w:rsid w:val="00181AC4"/>
    <w:pPr>
      <w:spacing w:before="60"/>
    </w:pPr>
    <w:rPr>
      <w:sz w:val="18"/>
    </w:rPr>
  </w:style>
  <w:style w:type="paragraph" w:customStyle="1" w:styleId="TEXT12">
    <w:name w:val="TEXT12"/>
    <w:basedOn w:val="isonormal"/>
    <w:rsid w:val="00181AC4"/>
    <w:pPr>
      <w:spacing w:line="240" w:lineRule="auto"/>
    </w:pPr>
    <w:rPr>
      <w:sz w:val="24"/>
    </w:rPr>
  </w:style>
  <w:style w:type="paragraph" w:customStyle="1" w:styleId="TEXT14">
    <w:name w:val="TEXT14"/>
    <w:basedOn w:val="isonormal"/>
    <w:rsid w:val="00181AC4"/>
    <w:pPr>
      <w:spacing w:line="240" w:lineRule="auto"/>
    </w:pPr>
    <w:rPr>
      <w:sz w:val="28"/>
    </w:rPr>
  </w:style>
  <w:style w:type="paragraph" w:customStyle="1" w:styleId="TEXT16">
    <w:name w:val="TEXT16"/>
    <w:basedOn w:val="isonormal"/>
    <w:rsid w:val="00181AC4"/>
    <w:pPr>
      <w:spacing w:line="240" w:lineRule="auto"/>
    </w:pPr>
    <w:rPr>
      <w:sz w:val="32"/>
    </w:rPr>
  </w:style>
  <w:style w:type="paragraph" w:customStyle="1" w:styleId="TEXT18">
    <w:name w:val="TEXT18"/>
    <w:basedOn w:val="isonormal"/>
    <w:rsid w:val="00181AC4"/>
    <w:pPr>
      <w:spacing w:line="240" w:lineRule="auto"/>
    </w:pPr>
    <w:rPr>
      <w:sz w:val="36"/>
    </w:rPr>
  </w:style>
  <w:style w:type="paragraph" w:customStyle="1" w:styleId="TEXT24">
    <w:name w:val="TEXT24"/>
    <w:basedOn w:val="isonormal"/>
    <w:rsid w:val="00181AC4"/>
    <w:pPr>
      <w:spacing w:line="240" w:lineRule="auto"/>
    </w:pPr>
    <w:rPr>
      <w:sz w:val="48"/>
    </w:rPr>
  </w:style>
  <w:style w:type="paragraph" w:customStyle="1" w:styleId="titleflushleft">
    <w:name w:val="title flush left"/>
    <w:basedOn w:val="isonormal"/>
    <w:next w:val="blocktext1"/>
    <w:rsid w:val="00181AC4"/>
    <w:pPr>
      <w:keepLines/>
      <w:framePr w:w="1872" w:wrap="around" w:vAnchor="text" w:hAnchor="page" w:x="1080" w:y="1"/>
    </w:pPr>
    <w:rPr>
      <w:b/>
      <w:caps/>
    </w:rPr>
  </w:style>
  <w:style w:type="paragraph" w:customStyle="1" w:styleId="title12">
    <w:name w:val="title12"/>
    <w:basedOn w:val="isonormal"/>
    <w:next w:val="isonormal"/>
    <w:rsid w:val="00181AC4"/>
    <w:pPr>
      <w:keepNext/>
      <w:keepLines/>
      <w:spacing w:before="0" w:line="240" w:lineRule="auto"/>
      <w:jc w:val="center"/>
    </w:pPr>
    <w:rPr>
      <w:b/>
      <w:caps/>
      <w:sz w:val="24"/>
    </w:rPr>
  </w:style>
  <w:style w:type="paragraph" w:customStyle="1" w:styleId="title14">
    <w:name w:val="title14"/>
    <w:basedOn w:val="isonormal"/>
    <w:next w:val="isonormal"/>
    <w:rsid w:val="00181AC4"/>
    <w:pPr>
      <w:keepNext/>
      <w:keepLines/>
      <w:spacing w:before="0" w:line="240" w:lineRule="auto"/>
      <w:jc w:val="center"/>
    </w:pPr>
    <w:rPr>
      <w:b/>
      <w:caps/>
      <w:sz w:val="28"/>
    </w:rPr>
  </w:style>
  <w:style w:type="paragraph" w:customStyle="1" w:styleId="title16">
    <w:name w:val="title16"/>
    <w:basedOn w:val="isonormal"/>
    <w:next w:val="isonormal"/>
    <w:rsid w:val="00181AC4"/>
    <w:pPr>
      <w:keepNext/>
      <w:keepLines/>
      <w:spacing w:before="0" w:line="240" w:lineRule="auto"/>
      <w:jc w:val="center"/>
    </w:pPr>
    <w:rPr>
      <w:b/>
      <w:caps/>
      <w:sz w:val="32"/>
    </w:rPr>
  </w:style>
  <w:style w:type="paragraph" w:customStyle="1" w:styleId="title18">
    <w:name w:val="title18"/>
    <w:basedOn w:val="isonormal"/>
    <w:next w:val="isonormal"/>
    <w:rsid w:val="00181AC4"/>
    <w:pPr>
      <w:spacing w:before="0" w:line="360" w:lineRule="exact"/>
      <w:jc w:val="center"/>
    </w:pPr>
    <w:rPr>
      <w:b/>
      <w:caps/>
      <w:sz w:val="36"/>
    </w:rPr>
  </w:style>
  <w:style w:type="paragraph" w:customStyle="1" w:styleId="title24">
    <w:name w:val="title24"/>
    <w:basedOn w:val="isonormal"/>
    <w:next w:val="isonormal"/>
    <w:rsid w:val="00181AC4"/>
    <w:pPr>
      <w:keepNext/>
      <w:keepLines/>
      <w:spacing w:before="0" w:line="240" w:lineRule="auto"/>
      <w:jc w:val="center"/>
    </w:pPr>
    <w:rPr>
      <w:b/>
      <w:caps/>
      <w:sz w:val="48"/>
    </w:rPr>
  </w:style>
  <w:style w:type="paragraph" w:customStyle="1" w:styleId="title30">
    <w:name w:val="title30"/>
    <w:basedOn w:val="isonormal"/>
    <w:next w:val="isonormal"/>
    <w:rsid w:val="00181AC4"/>
    <w:pPr>
      <w:keepNext/>
      <w:keepLines/>
      <w:spacing w:before="0" w:line="240" w:lineRule="auto"/>
      <w:jc w:val="center"/>
    </w:pPr>
    <w:rPr>
      <w:b/>
      <w:caps/>
      <w:sz w:val="60"/>
    </w:rPr>
  </w:style>
  <w:style w:type="paragraph" w:customStyle="1" w:styleId="tablehead">
    <w:name w:val="tablehead"/>
    <w:basedOn w:val="isonormal"/>
    <w:rsid w:val="00181AC4"/>
    <w:pPr>
      <w:spacing w:before="40" w:after="20" w:line="190" w:lineRule="exact"/>
      <w:jc w:val="center"/>
    </w:pPr>
    <w:rPr>
      <w:b/>
      <w:sz w:val="18"/>
    </w:rPr>
  </w:style>
  <w:style w:type="paragraph" w:customStyle="1" w:styleId="tabletext11">
    <w:name w:val="tabletext1/1"/>
    <w:basedOn w:val="isonormal"/>
    <w:rsid w:val="00181AC4"/>
    <w:pPr>
      <w:spacing w:before="20" w:after="20" w:line="190" w:lineRule="exact"/>
    </w:pPr>
    <w:rPr>
      <w:sz w:val="18"/>
    </w:rPr>
  </w:style>
  <w:style w:type="table" w:styleId="TableGrid">
    <w:name w:val="Table Grid"/>
    <w:basedOn w:val="TableNormal"/>
    <w:rsid w:val="00181AC4"/>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181AC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LI-AG-2023-019 - 007 - CP 04 45 02 23 Final.docx</DocumentName>
    <NumberOfPages xmlns="a86cc342-0045-41e2-80e9-abdb777d2eca" xsi:nil="true"/>
    <LOB xmlns="a86cc342-0045-41e2-80e9-abdb777d2eca">4</LOB>
    <Filings xmlns="a86cc342-0045-41e2-80e9-abdb777d2eca" xsi:nil="true"/>
    <AdditionalCircularNumbers xmlns="a86cc342-0045-41e2-80e9-abdb777d2eca">LI-BP-2023-032
LI-CF-2023-035
LI-FR-2023-056
LI-OP-2023-019
</AdditionalCircularNumbers>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i32242</AuthorId>
    <CircularDocDescription xmlns="a86cc342-0045-41e2-80e9-abdb777d2eca">CP 04 45 02 23 Final</CircularDocDescription>
    <Date_x0020_Modified xmlns="a86cc342-0045-41e2-80e9-abdb777d2eca">2023-02-14T05:00:00+00:00</Date_x0020_Modified>
    <CircularDate xmlns="a86cc342-0045-41e2-80e9-abdb777d2eca">2023-03-13T04:00:00+00:00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Revisions to Connecticut Spoilage Coverage endorsements and Connecticut Utility Services – Direct Damage endorsements in various commercial lines in response to Connecticut Public Act No. 22-28 (former H.B. 5146) to be implemented. Filing ID: [...]</KeyMessage>
    <CircularNumber xmlns="a86cc342-0045-41e2-80e9-abdb777d2eca">LI-AG-2023-019</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Kantor, Caleb</AuthorName>
    <Sequence xmlns="a86cc342-0045-41e2-80e9-abdb777d2eca">6</Sequence>
    <ServiceModuleString xmlns="a86cc342-0045-41e2-80e9-abdb777d2eca">Forms;</ServiceModuleString>
    <CircId xmlns="a86cc342-0045-41e2-80e9-abdb777d2eca">37616</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CONNECTICUT REVISED SPOILAGE COVERAGE ENDORSEMENTS AND UTILITY SERVICES – DIRECT DAMAGE ENDORSEMENTS TO BE IMPLEMENTED</CircularTitle>
    <Jurs xmlns="a86cc342-0045-41e2-80e9-abdb777d2eca">
      <Value>7</Value>
    </Jurs>
  </documentManagement>
</p:properties>
</file>

<file path=customXml/itemProps1.xml><?xml version="1.0" encoding="utf-8"?>
<ds:datastoreItem xmlns:ds="http://schemas.openxmlformats.org/officeDocument/2006/customXml" ds:itemID="{FD6A5C72-6815-4B8D-93AC-3B0B0421A735}"/>
</file>

<file path=customXml/itemProps2.xml><?xml version="1.0" encoding="utf-8"?>
<ds:datastoreItem xmlns:ds="http://schemas.openxmlformats.org/officeDocument/2006/customXml" ds:itemID="{1778A4B6-BE24-44E1-8308-6AE6689EE3D2}"/>
</file>

<file path=customXml/itemProps3.xml><?xml version="1.0" encoding="utf-8"?>
<ds:datastoreItem xmlns:ds="http://schemas.openxmlformats.org/officeDocument/2006/customXml" ds:itemID="{41D65FAD-E348-4DA3-8E0B-57DA419616F5}"/>
</file>

<file path=docProps/app.xml><?xml version="1.0" encoding="utf-8"?>
<Properties xmlns="http://schemas.openxmlformats.org/officeDocument/2006/extended-properties" xmlns:vt="http://schemas.openxmlformats.org/officeDocument/2006/docPropsVTypes">
  <Template>FORMSADDINAUTO.DOTM</Template>
  <TotalTime>0</TotalTime>
  <Pages>4</Pages>
  <Words>1152</Words>
  <Characters>6205</Characters>
  <Application>Microsoft Office Word</Application>
  <DocSecurity>0</DocSecurity>
  <Lines>264</Lines>
  <Paragraphs>98</Paragraphs>
  <ScaleCrop>false</ScaleCrop>
  <HeadingPairs>
    <vt:vector size="2" baseType="variant">
      <vt:variant>
        <vt:lpstr>Title</vt:lpstr>
      </vt:variant>
      <vt:variant>
        <vt:i4>1</vt:i4>
      </vt:variant>
    </vt:vector>
  </HeadingPairs>
  <TitlesOfParts>
    <vt:vector size="1" baseType="lpstr">
      <vt:lpstr>CONNECTICUT SPOILAGE COVERAGE</vt:lpstr>
    </vt:vector>
  </TitlesOfParts>
  <Manager/>
  <Company/>
  <LinksUpToDate>false</LinksUpToDate>
  <CharactersWithSpaces>7350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CONNECTICUT SPOILAGE COVERAGE</dc:title>
  <dc:subject/>
  <dc:creator/>
  <cp:keywords/>
  <dc:description>4</dc:description>
  <cp:lastModifiedBy/>
  <cp:revision>1</cp:revision>
  <dcterms:created xsi:type="dcterms:W3CDTF">2020-05-20T20:19:00Z</dcterms:created>
  <dcterms:modified xsi:type="dcterms:W3CDTF">2023-02-14T19:53:00Z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4</vt:lpwstr>
  </property>
  <property fmtid="{D5CDD505-2E9C-101B-9397-08002B2CF9AE}" pid="4" name="ContentTypeId">
    <vt:lpwstr>0x0101002A7B4D783DF0499AA9CFFB0BDFDF2D2C00B742AC3165F72545976B399ED8B6337E</vt:lpwstr>
  </property>
  <property fmtid="{D5CDD505-2E9C-101B-9397-08002B2CF9AE}" pid="5" name="DocumentName">
    <vt:lpwstr/>
  </property>
  <property fmtid="{D5CDD505-2E9C-101B-9397-08002B2CF9AE}" pid="6" name="DocumentStatus">
    <vt:lpwstr/>
  </property>
  <property fmtid="{D5CDD505-2E9C-101B-9397-08002B2CF9AE}" pid="7" name="DocumentTitle">
    <vt:lpwstr/>
  </property>
  <property fmtid="{D5CDD505-2E9C-101B-9397-08002B2CF9AE}" pid="8" name="DoesDocExist">
    <vt:lpwstr>0</vt:lpwstr>
  </property>
  <property fmtid="{D5CDD505-2E9C-101B-9397-08002B2CF9AE}" pid="9" name="dte$">
    <vt:lpwstr/>
  </property>
  <property fmtid="{D5CDD505-2E9C-101B-9397-08002B2CF9AE}" pid="10" name="FilingId">
    <vt:lpwstr/>
  </property>
  <property fmtid="{D5CDD505-2E9C-101B-9397-08002B2CF9AE}" pid="11" name="FilingPath">
    <vt:lpwstr/>
  </property>
  <property fmtid="{D5CDD505-2E9C-101B-9397-08002B2CF9AE}" pid="12" name="IsInUse">
    <vt:lpwstr>0</vt:lpwstr>
  </property>
  <property fmtid="{D5CDD505-2E9C-101B-9397-08002B2CF9AE}" pid="13" name="IsMasterDocument">
    <vt:lpwstr>0</vt:lpwstr>
  </property>
  <property fmtid="{D5CDD505-2E9C-101B-9397-08002B2CF9AE}" pid="14" name="ISOVersion">
    <vt:lpwstr/>
  </property>
  <property fmtid="{D5CDD505-2E9C-101B-9397-08002B2CF9AE}" pid="15" name="item$">
    <vt:lpwstr/>
  </property>
  <property fmtid="{D5CDD505-2E9C-101B-9397-08002B2CF9AE}" pid="16" name="Jurisdiction">
    <vt:lpwstr/>
  </property>
  <property fmtid="{D5CDD505-2E9C-101B-9397-08002B2CF9AE}" pid="17" name="LineID">
    <vt:lpwstr/>
  </property>
  <property fmtid="{D5CDD505-2E9C-101B-9397-08002B2CF9AE}" pid="18" name="LineName">
    <vt:lpwstr>TestName</vt:lpwstr>
  </property>
  <property fmtid="{D5CDD505-2E9C-101B-9397-08002B2CF9AE}" pid="19" name="LineStatus">
    <vt:lpwstr/>
  </property>
  <property fmtid="{D5CDD505-2E9C-101B-9397-08002B2CF9AE}" pid="20" name="LOB">
    <vt:lpwstr/>
  </property>
  <property fmtid="{D5CDD505-2E9C-101B-9397-08002B2CF9AE}" pid="21" name="MetaData">
    <vt:lpwstr/>
  </property>
  <property fmtid="{D5CDD505-2E9C-101B-9397-08002B2CF9AE}" pid="22" name="ModifiedDateTime">
    <vt:lpwstr>2020-05-20T16:21:06Z</vt:lpwstr>
  </property>
  <property fmtid="{D5CDD505-2E9C-101B-9397-08002B2CF9AE}" pid="23" name="NoCopyright$">
    <vt:lpwstr>© Insurance Services Office, Inc.,xxxx</vt:lpwstr>
  </property>
  <property fmtid="{D5CDD505-2E9C-101B-9397-08002B2CF9AE}" pid="24" name="NumberOfLeaves">
    <vt:lpwstr/>
  </property>
  <property fmtid="{D5CDD505-2E9C-101B-9397-08002B2CF9AE}" pid="25" name="NumberOfPages">
    <vt:lpwstr/>
  </property>
  <property fmtid="{D5CDD505-2E9C-101B-9397-08002B2CF9AE}" pid="26" name="Orientation">
    <vt:lpwstr/>
  </property>
  <property fmtid="{D5CDD505-2E9C-101B-9397-08002B2CF9AE}" pid="27" name="PageType">
    <vt:lpwstr/>
  </property>
  <property fmtid="{D5CDD505-2E9C-101B-9397-08002B2CF9AE}" pid="28" name="pgno$">
    <vt:lpwstr/>
  </property>
  <property fmtid="{D5CDD505-2E9C-101B-9397-08002B2CF9AE}" pid="29" name="PsdID">
    <vt:lpwstr>TPSD</vt:lpwstr>
  </property>
  <property fmtid="{D5CDD505-2E9C-101B-9397-08002B2CF9AE}" pid="30" name="PsdName">
    <vt:lpwstr/>
  </property>
  <property fmtid="{D5CDD505-2E9C-101B-9397-08002B2CF9AE}" pid="31" name="PsdStatus">
    <vt:lpwstr/>
  </property>
  <property fmtid="{D5CDD505-2E9C-101B-9397-08002B2CF9AE}" pid="32" name="Service1">
    <vt:lpwstr>Forms</vt:lpwstr>
  </property>
  <property fmtid="{D5CDD505-2E9C-101B-9397-08002B2CF9AE}" pid="33" name="Service10">
    <vt:lpwstr/>
  </property>
  <property fmtid="{D5CDD505-2E9C-101B-9397-08002B2CF9AE}" pid="34" name="Status$">
    <vt:lpwstr/>
  </property>
  <property fmtid="{D5CDD505-2E9C-101B-9397-08002B2CF9AE}" pid="35" name="TemplateType">
    <vt:lpwstr>FORMS</vt:lpwstr>
  </property>
  <property fmtid="{D5CDD505-2E9C-101B-9397-08002B2CF9AE}" pid="36" name="UserID">
    <vt:lpwstr>Test</vt:lpwstr>
  </property>
  <property fmtid="{D5CDD505-2E9C-101B-9397-08002B2CF9AE}" pid="37" name="UserName">
    <vt:lpwstr/>
  </property>
  <property fmtid="{D5CDD505-2E9C-101B-9397-08002B2CF9AE}" pid="38" name="UserName_e63a6049-e0d9-46df-b91b-e318d6fcea01">
    <vt:lpwstr/>
  </property>
  <property fmtid="{D5CDD505-2E9C-101B-9397-08002B2CF9AE}" pid="39" name="WorkflowStatus">
    <vt:lpwstr/>
  </property>
  <property fmtid="{D5CDD505-2E9C-101B-9397-08002B2CF9AE}" pid="40" name="_UIVersionString">
    <vt:lpwstr>1.0</vt:lpwstr>
  </property>
  <property fmtid="{D5CDD505-2E9C-101B-9397-08002B2CF9AE}" pid="41" name="_docset_NoMedatataSyncRequired">
    <vt:lpwstr>False</vt:lpwstr>
  </property>
</Properties>
</file>