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87C1B" w14:textId="77777777" w:rsidR="00BE37C1" w:rsidRDefault="00BE37C1" w:rsidP="00783CA8">
      <w:pPr>
        <w:tabs>
          <w:tab w:val="left" w:pos="1440"/>
          <w:tab w:val="left" w:pos="8040"/>
        </w:tabs>
        <w:jc w:val="center"/>
      </w:pPr>
    </w:p>
    <w:p w14:paraId="26438029" w14:textId="77777777" w:rsidR="00BE37C1" w:rsidRDefault="00BE37C1" w:rsidP="00783CA8">
      <w:pPr>
        <w:tabs>
          <w:tab w:val="left" w:pos="1440"/>
          <w:tab w:val="left" w:pos="8040"/>
        </w:tabs>
        <w:jc w:val="center"/>
      </w:pPr>
    </w:p>
    <w:p w14:paraId="63CB043B" w14:textId="62BDCBE2" w:rsidR="00783CA8" w:rsidRDefault="00783CA8" w:rsidP="00783CA8">
      <w:pPr>
        <w:tabs>
          <w:tab w:val="left" w:pos="1440"/>
          <w:tab w:val="left" w:pos="8040"/>
        </w:tabs>
        <w:jc w:val="center"/>
      </w:pPr>
      <w:r>
        <w:t>NEW HAMPSHIRE</w:t>
      </w:r>
    </w:p>
    <w:p w14:paraId="7E6E432A" w14:textId="77777777" w:rsidR="00783CA8" w:rsidRDefault="00783CA8" w:rsidP="00783CA8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6713AC80" w14:textId="77777777" w:rsidR="00783CA8" w:rsidRDefault="00783CA8" w:rsidP="00783CA8">
      <w:pPr>
        <w:tabs>
          <w:tab w:val="left" w:pos="1440"/>
          <w:tab w:val="left" w:pos="8040"/>
        </w:tabs>
      </w:pPr>
    </w:p>
    <w:p w14:paraId="78CD8948" w14:textId="77777777" w:rsidR="00783CA8" w:rsidRDefault="00783CA8" w:rsidP="00783CA8">
      <w:pPr>
        <w:tabs>
          <w:tab w:val="left" w:pos="1440"/>
          <w:tab w:val="left" w:pos="8040"/>
        </w:tabs>
      </w:pPr>
    </w:p>
    <w:p w14:paraId="001886BF" w14:textId="77777777" w:rsidR="00783CA8" w:rsidRPr="00C869E6" w:rsidRDefault="00783CA8" w:rsidP="00783CA8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47F5FCF7" w14:textId="77777777" w:rsidR="00783CA8" w:rsidRDefault="00783CA8" w:rsidP="00783CA8">
      <w:pPr>
        <w:tabs>
          <w:tab w:val="left" w:pos="1440"/>
          <w:tab w:val="left" w:pos="8040"/>
          <w:tab w:val="left" w:pos="8640"/>
        </w:tabs>
        <w:ind w:left="1440"/>
      </w:pPr>
    </w:p>
    <w:p w14:paraId="42F676AF" w14:textId="77777777" w:rsidR="00783CA8" w:rsidRDefault="00783CA8" w:rsidP="00783CA8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0433EEB8" w14:textId="77777777" w:rsidR="00783CA8" w:rsidRDefault="00783CA8" w:rsidP="00783CA8">
      <w:pPr>
        <w:tabs>
          <w:tab w:val="left" w:pos="1440"/>
          <w:tab w:val="left" w:pos="8040"/>
          <w:tab w:val="left" w:pos="8640"/>
        </w:tabs>
        <w:ind w:left="1440"/>
      </w:pPr>
    </w:p>
    <w:p w14:paraId="5759C5D6" w14:textId="77777777" w:rsidR="00783CA8" w:rsidRDefault="00783CA8" w:rsidP="00783CA8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2A07770A" w14:textId="77777777" w:rsidR="00783CA8" w:rsidRDefault="00783CA8" w:rsidP="00783CA8">
      <w:pPr>
        <w:tabs>
          <w:tab w:val="left" w:pos="1440"/>
          <w:tab w:val="left" w:pos="8040"/>
          <w:tab w:val="left" w:pos="8640"/>
        </w:tabs>
        <w:ind w:left="1440"/>
      </w:pPr>
    </w:p>
    <w:p w14:paraId="7B6E7B5E" w14:textId="77777777" w:rsidR="00783CA8" w:rsidRDefault="00783CA8" w:rsidP="00783CA8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587FC2F4" w14:textId="77777777" w:rsidR="00783CA8" w:rsidRDefault="00783CA8" w:rsidP="00783CA8">
      <w:pPr>
        <w:tabs>
          <w:tab w:val="left" w:pos="1440"/>
          <w:tab w:val="left" w:pos="8040"/>
          <w:tab w:val="left" w:pos="8640"/>
        </w:tabs>
        <w:ind w:left="1440"/>
      </w:pPr>
    </w:p>
    <w:p w14:paraId="3866E395" w14:textId="77777777" w:rsidR="00783CA8" w:rsidRDefault="00783CA8">
      <w:pPr>
        <w:sectPr w:rsidR="00783CA8" w:rsidSect="00783CA8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E3595E8" w14:textId="77777777" w:rsidR="00783CA8" w:rsidRPr="00783CA8" w:rsidRDefault="00783CA8" w:rsidP="00783CA8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783CA8">
        <w:rPr>
          <w:rFonts w:ascii="Arial" w:hAnsi="Arial"/>
          <w:b/>
          <w:sz w:val="18"/>
        </w:rPr>
        <w:lastRenderedPageBreak/>
        <w:t>70.  CAUSES OF LOSS – BASIC FORM</w:t>
      </w:r>
    </w:p>
    <w:p w14:paraId="48C4C9C3" w14:textId="77777777" w:rsidR="00783CA8" w:rsidRPr="00783CA8" w:rsidRDefault="00783CA8" w:rsidP="00783CA8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783CA8">
        <w:rPr>
          <w:rFonts w:ascii="Arial" w:hAnsi="Arial"/>
          <w:b/>
          <w:sz w:val="18"/>
        </w:rPr>
        <w:tab/>
        <w:t>E.</w:t>
      </w:r>
      <w:r w:rsidRPr="00783CA8">
        <w:rPr>
          <w:rFonts w:ascii="Arial" w:hAnsi="Arial"/>
          <w:b/>
          <w:sz w:val="18"/>
        </w:rPr>
        <w:tab/>
        <w:t>Rating Procedure</w:t>
      </w:r>
    </w:p>
    <w:p w14:paraId="407D0792" w14:textId="77777777" w:rsidR="00783CA8" w:rsidRPr="00783CA8" w:rsidRDefault="00783CA8" w:rsidP="00783CA8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783CA8">
        <w:rPr>
          <w:rFonts w:ascii="Arial" w:hAnsi="Arial"/>
          <w:b/>
          <w:sz w:val="18"/>
        </w:rPr>
        <w:tab/>
        <w:t>2.</w:t>
      </w:r>
      <w:r w:rsidRPr="00783CA8">
        <w:rPr>
          <w:rFonts w:ascii="Arial" w:hAnsi="Arial"/>
          <w:b/>
          <w:sz w:val="18"/>
        </w:rPr>
        <w:tab/>
        <w:t>Property Damage – Group II Causes Of Loss</w:t>
      </w:r>
    </w:p>
    <w:p w14:paraId="17983BB1" w14:textId="77777777" w:rsidR="00783CA8" w:rsidRPr="00783CA8" w:rsidRDefault="00783CA8" w:rsidP="00783CA8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783CA8">
        <w:rPr>
          <w:rFonts w:ascii="Arial" w:hAnsi="Arial"/>
          <w:b/>
          <w:sz w:val="18"/>
        </w:rPr>
        <w:tab/>
        <w:t>e.</w:t>
      </w:r>
      <w:r w:rsidRPr="00783CA8">
        <w:rPr>
          <w:rFonts w:ascii="Arial" w:hAnsi="Arial"/>
          <w:b/>
          <w:sz w:val="18"/>
        </w:rPr>
        <w:tab/>
        <w:t>Loss Costs</w:t>
      </w:r>
    </w:p>
    <w:p w14:paraId="4636AC00" w14:textId="77777777" w:rsidR="00783CA8" w:rsidRPr="00783CA8" w:rsidRDefault="00783CA8" w:rsidP="00783CA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</w:r>
      <w:r w:rsidRPr="00783CA8">
        <w:rPr>
          <w:rFonts w:ascii="Arial" w:hAnsi="Arial"/>
          <w:b/>
          <w:sz w:val="18"/>
        </w:rPr>
        <w:t>(1)</w:t>
      </w:r>
      <w:r w:rsidRPr="00783CA8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783CA8">
        <w:rPr>
          <w:rFonts w:ascii="Arial" w:hAnsi="Arial"/>
          <w:b/>
          <w:bCs/>
          <w:sz w:val="18"/>
        </w:rPr>
        <w:t>70.E.2.a.</w:t>
      </w:r>
    </w:p>
    <w:p w14:paraId="3A714668" w14:textId="77777777" w:rsidR="00783CA8" w:rsidRPr="00783CA8" w:rsidRDefault="00783CA8" w:rsidP="00783CA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</w:r>
      <w:r w:rsidRPr="00783CA8">
        <w:rPr>
          <w:rFonts w:ascii="Arial" w:hAnsi="Arial"/>
          <w:b/>
          <w:sz w:val="18"/>
        </w:rPr>
        <w:t>(2)</w:t>
      </w:r>
      <w:r w:rsidRPr="00783CA8">
        <w:rPr>
          <w:rFonts w:ascii="Arial" w:hAnsi="Arial"/>
          <w:b/>
          <w:sz w:val="18"/>
        </w:rPr>
        <w:tab/>
      </w:r>
      <w:r w:rsidRPr="00783CA8">
        <w:rPr>
          <w:rFonts w:ascii="Arial" w:hAnsi="Arial"/>
          <w:sz w:val="18"/>
        </w:rPr>
        <w:t>Determine the territory in which the property is located. Refer to the territory section.</w:t>
      </w:r>
    </w:p>
    <w:p w14:paraId="26A6C56C" w14:textId="77777777" w:rsidR="00783CA8" w:rsidRPr="00783CA8" w:rsidRDefault="00783CA8" w:rsidP="00783CA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</w:r>
      <w:r w:rsidRPr="00783CA8">
        <w:rPr>
          <w:rFonts w:ascii="Arial" w:hAnsi="Arial"/>
          <w:b/>
          <w:sz w:val="18"/>
        </w:rPr>
        <w:t>(3)</w:t>
      </w:r>
      <w:r w:rsidRPr="00783CA8">
        <w:rPr>
          <w:rFonts w:ascii="Arial" w:hAnsi="Arial"/>
          <w:sz w:val="18"/>
        </w:rPr>
        <w:tab/>
        <w:t xml:space="preserve">For Symbols </w:t>
      </w:r>
      <w:r w:rsidRPr="00783CA8">
        <w:rPr>
          <w:rFonts w:ascii="Arial" w:hAnsi="Arial"/>
          <w:b/>
          <w:sz w:val="18"/>
        </w:rPr>
        <w:t>AA,</w:t>
      </w:r>
      <w:r w:rsidRPr="00783CA8">
        <w:rPr>
          <w:rFonts w:ascii="Arial" w:hAnsi="Arial"/>
          <w:sz w:val="18"/>
        </w:rPr>
        <w:t xml:space="preserve"> </w:t>
      </w:r>
      <w:r w:rsidRPr="00783CA8">
        <w:rPr>
          <w:rFonts w:ascii="Arial" w:hAnsi="Arial"/>
          <w:b/>
          <w:sz w:val="18"/>
        </w:rPr>
        <w:t>A, AB</w:t>
      </w:r>
      <w:r w:rsidRPr="00783CA8">
        <w:rPr>
          <w:rFonts w:ascii="Arial" w:hAnsi="Arial"/>
          <w:sz w:val="18"/>
        </w:rPr>
        <w:t xml:space="preserve"> and </w:t>
      </w:r>
      <w:r w:rsidRPr="00783CA8">
        <w:rPr>
          <w:rFonts w:ascii="Arial" w:hAnsi="Arial"/>
          <w:b/>
          <w:sz w:val="18"/>
        </w:rPr>
        <w:t>B,</w:t>
      </w:r>
      <w:r w:rsidRPr="00783CA8">
        <w:rPr>
          <w:rFonts w:ascii="Arial" w:hAnsi="Arial"/>
          <w:bCs/>
          <w:sz w:val="18"/>
        </w:rPr>
        <w:t xml:space="preserve"> </w:t>
      </w:r>
      <w:r w:rsidRPr="00783CA8">
        <w:rPr>
          <w:rFonts w:ascii="Arial" w:hAnsi="Arial"/>
          <w:sz w:val="18"/>
        </w:rPr>
        <w:t>use the applicable rate.</w:t>
      </w:r>
    </w:p>
    <w:p w14:paraId="66F07834" w14:textId="77777777" w:rsidR="00783CA8" w:rsidRPr="00783CA8" w:rsidRDefault="00783CA8" w:rsidP="00783CA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</w:r>
      <w:r w:rsidRPr="00783CA8">
        <w:rPr>
          <w:rFonts w:ascii="Arial" w:hAnsi="Arial"/>
          <w:b/>
          <w:sz w:val="18"/>
        </w:rPr>
        <w:t>(4)</w:t>
      </w:r>
      <w:r w:rsidRPr="00783CA8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783CA8">
        <w:rPr>
          <w:rFonts w:ascii="Arial" w:hAnsi="Arial"/>
          <w:b/>
          <w:bCs/>
          <w:sz w:val="18"/>
        </w:rPr>
        <w:t>70.E.2.a.</w:t>
      </w:r>
    </w:p>
    <w:p w14:paraId="32405708" w14:textId="77777777" w:rsidR="00783CA8" w:rsidRPr="00783CA8" w:rsidRDefault="00783CA8" w:rsidP="00783CA8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70"/>
        <w:gridCol w:w="860"/>
        <w:gridCol w:w="960"/>
        <w:gridCol w:w="840"/>
        <w:gridCol w:w="840"/>
        <w:gridCol w:w="840"/>
      </w:tblGrid>
      <w:tr w:rsidR="00783CA8" w:rsidRPr="00783CA8" w14:paraId="129C6AE3" w14:textId="77777777" w:rsidTr="0010560B">
        <w:trPr>
          <w:cantSplit/>
          <w:trHeight w:val="190"/>
        </w:trPr>
        <w:tc>
          <w:tcPr>
            <w:tcW w:w="200" w:type="dxa"/>
          </w:tcPr>
          <w:p w14:paraId="6957963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30" w:type="dxa"/>
            <w:gridSpan w:val="2"/>
          </w:tcPr>
          <w:p w14:paraId="602A7A5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480" w:type="dxa"/>
            <w:gridSpan w:val="4"/>
          </w:tcPr>
          <w:p w14:paraId="58A37A6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783CA8" w:rsidRPr="00783CA8" w14:paraId="134A09BE" w14:textId="77777777" w:rsidTr="0010560B">
        <w:trPr>
          <w:cantSplit/>
          <w:trHeight w:val="190"/>
        </w:trPr>
        <w:tc>
          <w:tcPr>
            <w:tcW w:w="200" w:type="dxa"/>
          </w:tcPr>
          <w:p w14:paraId="15BD3E4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30" w:type="dxa"/>
            <w:gridSpan w:val="2"/>
          </w:tcPr>
          <w:p w14:paraId="180B5CB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60" w:type="dxa"/>
          </w:tcPr>
          <w:p w14:paraId="06F0F5C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840" w:type="dxa"/>
          </w:tcPr>
          <w:p w14:paraId="6510D11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840" w:type="dxa"/>
          </w:tcPr>
          <w:p w14:paraId="51315ED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840" w:type="dxa"/>
          </w:tcPr>
          <w:p w14:paraId="6E10BDB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783CA8" w:rsidRPr="00783CA8" w14:paraId="716A10C4" w14:textId="77777777" w:rsidTr="0010560B">
        <w:trPr>
          <w:cantSplit/>
          <w:trHeight w:val="190"/>
        </w:trPr>
        <w:tc>
          <w:tcPr>
            <w:tcW w:w="200" w:type="dxa"/>
          </w:tcPr>
          <w:p w14:paraId="1A647ACB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gridSpan w:val="2"/>
          </w:tcPr>
          <w:p w14:paraId="1BC77D23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Territory I</w:t>
            </w:r>
          </w:p>
        </w:tc>
        <w:tc>
          <w:tcPr>
            <w:tcW w:w="960" w:type="dxa"/>
          </w:tcPr>
          <w:p w14:paraId="4F1874D1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78464C3D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3BE7C9F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463B70FA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551E8565" w14:textId="77777777" w:rsidTr="0010560B">
        <w:trPr>
          <w:cantSplit/>
          <w:trHeight w:val="190"/>
        </w:trPr>
        <w:tc>
          <w:tcPr>
            <w:tcW w:w="200" w:type="dxa"/>
          </w:tcPr>
          <w:p w14:paraId="0D12294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0CC5C523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1A28825E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60" w:type="dxa"/>
          </w:tcPr>
          <w:p w14:paraId="1F1E21E6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3-10-03T13:07:00Z">
              <w:r w:rsidRPr="00783CA8">
                <w:rPr>
                  <w:rFonts w:ascii="Arial" w:hAnsi="Arial"/>
                  <w:sz w:val="18"/>
                </w:rPr>
                <w:t>.017</w:t>
              </w:r>
            </w:ins>
            <w:del w:id="1" w:author="Author" w:date="2023-10-03T13:07:00Z">
              <w:r w:rsidRPr="00783CA8" w:rsidDel="004B642B">
                <w:rPr>
                  <w:rFonts w:ascii="Arial" w:hAnsi="Arial"/>
                  <w:sz w:val="18"/>
                </w:rPr>
                <w:delText>.017</w:delText>
              </w:r>
            </w:del>
          </w:p>
        </w:tc>
        <w:tc>
          <w:tcPr>
            <w:tcW w:w="840" w:type="dxa"/>
          </w:tcPr>
          <w:p w14:paraId="62072E8C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3-10-03T13:07:00Z">
              <w:r w:rsidRPr="00783CA8">
                <w:rPr>
                  <w:rFonts w:ascii="Arial" w:hAnsi="Arial"/>
                  <w:sz w:val="18"/>
                </w:rPr>
                <w:t>.019</w:t>
              </w:r>
            </w:ins>
            <w:del w:id="3" w:author="Author" w:date="2023-10-03T13:07:00Z">
              <w:r w:rsidRPr="00783CA8" w:rsidDel="004B642B">
                <w:rPr>
                  <w:rFonts w:ascii="Arial" w:hAnsi="Arial"/>
                  <w:sz w:val="18"/>
                </w:rPr>
                <w:delText>.019</w:delText>
              </w:r>
            </w:del>
          </w:p>
        </w:tc>
        <w:tc>
          <w:tcPr>
            <w:tcW w:w="840" w:type="dxa"/>
          </w:tcPr>
          <w:p w14:paraId="4891A154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3-10-03T13:07:00Z">
              <w:r w:rsidRPr="00783CA8">
                <w:rPr>
                  <w:rFonts w:ascii="Arial" w:hAnsi="Arial"/>
                  <w:sz w:val="18"/>
                </w:rPr>
                <w:t>.025</w:t>
              </w:r>
            </w:ins>
            <w:del w:id="5" w:author="Author" w:date="2023-10-03T13:07:00Z">
              <w:r w:rsidRPr="00783CA8" w:rsidDel="004B642B">
                <w:rPr>
                  <w:rFonts w:ascii="Arial" w:hAnsi="Arial"/>
                  <w:sz w:val="18"/>
                </w:rPr>
                <w:delText>.024</w:delText>
              </w:r>
            </w:del>
          </w:p>
        </w:tc>
        <w:tc>
          <w:tcPr>
            <w:tcW w:w="840" w:type="dxa"/>
          </w:tcPr>
          <w:p w14:paraId="15E6DFA5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3-10-03T13:07:00Z">
              <w:r w:rsidRPr="00783CA8">
                <w:rPr>
                  <w:rFonts w:ascii="Arial" w:hAnsi="Arial"/>
                  <w:sz w:val="18"/>
                </w:rPr>
                <w:t>.037</w:t>
              </w:r>
            </w:ins>
            <w:del w:id="7" w:author="Author" w:date="2023-10-03T13:07:00Z">
              <w:r w:rsidRPr="00783CA8" w:rsidDel="004B642B">
                <w:rPr>
                  <w:rFonts w:ascii="Arial" w:hAnsi="Arial"/>
                  <w:sz w:val="18"/>
                </w:rPr>
                <w:delText>.035</w:delText>
              </w:r>
            </w:del>
          </w:p>
        </w:tc>
      </w:tr>
      <w:tr w:rsidR="00783CA8" w:rsidRPr="00783CA8" w14:paraId="54D8171C" w14:textId="77777777" w:rsidTr="0010560B">
        <w:trPr>
          <w:cantSplit/>
          <w:trHeight w:val="190"/>
        </w:trPr>
        <w:tc>
          <w:tcPr>
            <w:tcW w:w="200" w:type="dxa"/>
          </w:tcPr>
          <w:p w14:paraId="0EF06656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3792A146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0F41BE78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60" w:type="dxa"/>
          </w:tcPr>
          <w:p w14:paraId="6834B25F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3-10-03T13:07:00Z">
              <w:r w:rsidRPr="00783CA8">
                <w:rPr>
                  <w:rFonts w:ascii="Arial" w:hAnsi="Arial"/>
                  <w:sz w:val="18"/>
                </w:rPr>
                <w:t>.024</w:t>
              </w:r>
            </w:ins>
            <w:del w:id="9" w:author="Author" w:date="2023-10-03T13:07:00Z">
              <w:r w:rsidRPr="00783CA8" w:rsidDel="004B642B">
                <w:rPr>
                  <w:rFonts w:ascii="Arial" w:hAnsi="Arial"/>
                  <w:sz w:val="18"/>
                </w:rPr>
                <w:delText>.023</w:delText>
              </w:r>
            </w:del>
          </w:p>
        </w:tc>
        <w:tc>
          <w:tcPr>
            <w:tcW w:w="840" w:type="dxa"/>
          </w:tcPr>
          <w:p w14:paraId="48ABC9DE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3-10-03T13:07:00Z">
              <w:r w:rsidRPr="00783CA8">
                <w:rPr>
                  <w:rFonts w:ascii="Arial" w:hAnsi="Arial"/>
                  <w:sz w:val="18"/>
                </w:rPr>
                <w:t>.026</w:t>
              </w:r>
            </w:ins>
            <w:del w:id="11" w:author="Author" w:date="2023-10-03T13:07:00Z">
              <w:r w:rsidRPr="00783CA8" w:rsidDel="004B642B">
                <w:rPr>
                  <w:rFonts w:ascii="Arial" w:hAnsi="Arial"/>
                  <w:sz w:val="18"/>
                </w:rPr>
                <w:delText>.025</w:delText>
              </w:r>
            </w:del>
          </w:p>
        </w:tc>
        <w:tc>
          <w:tcPr>
            <w:tcW w:w="840" w:type="dxa"/>
          </w:tcPr>
          <w:p w14:paraId="016C1DF2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3-10-03T13:08:00Z">
              <w:r w:rsidRPr="00783CA8">
                <w:rPr>
                  <w:rFonts w:ascii="Arial" w:hAnsi="Arial"/>
                  <w:sz w:val="18"/>
                </w:rPr>
                <w:t>.030</w:t>
              </w:r>
            </w:ins>
            <w:del w:id="13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.029</w:delText>
              </w:r>
            </w:del>
          </w:p>
        </w:tc>
        <w:tc>
          <w:tcPr>
            <w:tcW w:w="840" w:type="dxa"/>
          </w:tcPr>
          <w:p w14:paraId="2BC58DA7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3-10-03T13:08:00Z">
              <w:r w:rsidRPr="00783CA8">
                <w:rPr>
                  <w:rFonts w:ascii="Arial" w:hAnsi="Arial"/>
                  <w:sz w:val="18"/>
                </w:rPr>
                <w:t>.043</w:t>
              </w:r>
            </w:ins>
            <w:del w:id="15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.041</w:delText>
              </w:r>
            </w:del>
          </w:p>
        </w:tc>
      </w:tr>
      <w:tr w:rsidR="00783CA8" w:rsidRPr="00783CA8" w14:paraId="51EDCACF" w14:textId="77777777" w:rsidTr="0010560B">
        <w:trPr>
          <w:cantSplit/>
          <w:trHeight w:val="190"/>
        </w:trPr>
        <w:tc>
          <w:tcPr>
            <w:tcW w:w="200" w:type="dxa"/>
          </w:tcPr>
          <w:p w14:paraId="00FB718B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gridSpan w:val="2"/>
          </w:tcPr>
          <w:p w14:paraId="493F8D8E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Territory II</w:t>
            </w:r>
          </w:p>
        </w:tc>
        <w:tc>
          <w:tcPr>
            <w:tcW w:w="960" w:type="dxa"/>
          </w:tcPr>
          <w:p w14:paraId="262652EF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274871AB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213D749B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4DAF1CB9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DE6F93B" w14:textId="77777777" w:rsidTr="0010560B">
        <w:trPr>
          <w:cantSplit/>
          <w:trHeight w:val="190"/>
        </w:trPr>
        <w:tc>
          <w:tcPr>
            <w:tcW w:w="200" w:type="dxa"/>
          </w:tcPr>
          <w:p w14:paraId="2A8A4CBB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16AE5A2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39C486AB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60" w:type="dxa"/>
          </w:tcPr>
          <w:p w14:paraId="436F306D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3-10-03T13:08:00Z">
              <w:r w:rsidRPr="00783CA8">
                <w:rPr>
                  <w:rFonts w:ascii="Arial" w:hAnsi="Arial"/>
                  <w:sz w:val="18"/>
                </w:rPr>
                <w:t>.034</w:t>
              </w:r>
            </w:ins>
            <w:del w:id="17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.033</w:delText>
              </w:r>
            </w:del>
          </w:p>
        </w:tc>
        <w:tc>
          <w:tcPr>
            <w:tcW w:w="840" w:type="dxa"/>
          </w:tcPr>
          <w:p w14:paraId="1BA1AB6E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3-10-03T13:08:00Z">
              <w:r w:rsidRPr="00783CA8">
                <w:rPr>
                  <w:rFonts w:ascii="Arial" w:hAnsi="Arial"/>
                  <w:sz w:val="18"/>
                </w:rPr>
                <w:t>.037</w:t>
              </w:r>
            </w:ins>
            <w:del w:id="19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.036</w:delText>
              </w:r>
            </w:del>
          </w:p>
        </w:tc>
        <w:tc>
          <w:tcPr>
            <w:tcW w:w="840" w:type="dxa"/>
          </w:tcPr>
          <w:p w14:paraId="243A48AB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3-10-03T13:08:00Z">
              <w:r w:rsidRPr="00783CA8">
                <w:rPr>
                  <w:rFonts w:ascii="Arial" w:hAnsi="Arial"/>
                  <w:sz w:val="18"/>
                </w:rPr>
                <w:t>.047</w:t>
              </w:r>
            </w:ins>
            <w:del w:id="21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.044</w:delText>
              </w:r>
            </w:del>
          </w:p>
        </w:tc>
        <w:tc>
          <w:tcPr>
            <w:tcW w:w="840" w:type="dxa"/>
          </w:tcPr>
          <w:p w14:paraId="6B029A51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3-10-03T13:08:00Z">
              <w:r w:rsidRPr="00783CA8">
                <w:rPr>
                  <w:rFonts w:ascii="Arial" w:hAnsi="Arial"/>
                  <w:sz w:val="18"/>
                </w:rPr>
                <w:t>.077</w:t>
              </w:r>
            </w:ins>
            <w:del w:id="23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.071</w:delText>
              </w:r>
            </w:del>
          </w:p>
        </w:tc>
      </w:tr>
      <w:tr w:rsidR="00783CA8" w:rsidRPr="00783CA8" w14:paraId="627FB481" w14:textId="77777777" w:rsidTr="0010560B">
        <w:trPr>
          <w:cantSplit/>
          <w:trHeight w:val="190"/>
        </w:trPr>
        <w:tc>
          <w:tcPr>
            <w:tcW w:w="200" w:type="dxa"/>
          </w:tcPr>
          <w:p w14:paraId="00F4242E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311CA0B9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324EB2E6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60" w:type="dxa"/>
          </w:tcPr>
          <w:p w14:paraId="1031F0CB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3-10-03T13:08:00Z">
              <w:r w:rsidRPr="00783CA8">
                <w:rPr>
                  <w:rFonts w:ascii="Arial" w:hAnsi="Arial"/>
                  <w:sz w:val="18"/>
                </w:rPr>
                <w:t>.038</w:t>
              </w:r>
            </w:ins>
            <w:del w:id="25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.036</w:delText>
              </w:r>
            </w:del>
          </w:p>
        </w:tc>
        <w:tc>
          <w:tcPr>
            <w:tcW w:w="840" w:type="dxa"/>
          </w:tcPr>
          <w:p w14:paraId="66EF65A9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6" w:author="Author" w:date="2023-10-03T13:08:00Z">
              <w:r w:rsidRPr="00783CA8">
                <w:rPr>
                  <w:rFonts w:ascii="Arial" w:hAnsi="Arial"/>
                  <w:sz w:val="18"/>
                </w:rPr>
                <w:t>.042</w:t>
              </w:r>
            </w:ins>
            <w:del w:id="27" w:author="Author" w:date="2023-10-03T13:08:00Z">
              <w:r w:rsidRPr="00783CA8" w:rsidDel="004B642B">
                <w:rPr>
                  <w:rFonts w:ascii="Arial" w:hAnsi="Arial"/>
                  <w:sz w:val="18"/>
                </w:rPr>
                <w:delText>.040</w:delText>
              </w:r>
            </w:del>
          </w:p>
        </w:tc>
        <w:tc>
          <w:tcPr>
            <w:tcW w:w="840" w:type="dxa"/>
          </w:tcPr>
          <w:p w14:paraId="091BF8A6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8" w:author="Author" w:date="2023-10-03T13:08:00Z">
              <w:r w:rsidRPr="00783CA8">
                <w:rPr>
                  <w:rFonts w:ascii="Arial" w:hAnsi="Arial"/>
                  <w:sz w:val="18"/>
                </w:rPr>
                <w:t>.049</w:t>
              </w:r>
            </w:ins>
            <w:del w:id="29" w:author="Author" w:date="2023-10-03T13:09:00Z">
              <w:r w:rsidRPr="00783CA8" w:rsidDel="004B642B">
                <w:rPr>
                  <w:rFonts w:ascii="Arial" w:hAnsi="Arial"/>
                  <w:sz w:val="18"/>
                </w:rPr>
                <w:delText>.048</w:delText>
              </w:r>
            </w:del>
          </w:p>
        </w:tc>
        <w:tc>
          <w:tcPr>
            <w:tcW w:w="840" w:type="dxa"/>
          </w:tcPr>
          <w:p w14:paraId="111EB7D9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0" w:author="Author" w:date="2023-10-03T13:09:00Z">
              <w:r w:rsidRPr="00783CA8">
                <w:rPr>
                  <w:rFonts w:ascii="Arial" w:hAnsi="Arial"/>
                  <w:sz w:val="18"/>
                </w:rPr>
                <w:t>.082</w:t>
              </w:r>
            </w:ins>
            <w:del w:id="31" w:author="Author" w:date="2023-10-03T13:09:00Z">
              <w:r w:rsidRPr="00783CA8" w:rsidDel="004B642B">
                <w:rPr>
                  <w:rFonts w:ascii="Arial" w:hAnsi="Arial"/>
                  <w:sz w:val="18"/>
                </w:rPr>
                <w:delText>.079</w:delText>
              </w:r>
            </w:del>
          </w:p>
        </w:tc>
      </w:tr>
    </w:tbl>
    <w:p w14:paraId="583CAD4D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2AD14727" w14:textId="77777777" w:rsidR="00783CA8" w:rsidRDefault="00783CA8">
      <w:pPr>
        <w:sectPr w:rsidR="00783CA8" w:rsidSect="00783CA8">
          <w:pgSz w:w="12240" w:h="15840"/>
          <w:pgMar w:top="1735" w:right="960" w:bottom="1560" w:left="1200" w:header="504" w:footer="504" w:gutter="0"/>
          <w:cols w:space="480"/>
          <w:docGrid w:linePitch="299"/>
        </w:sectPr>
      </w:pPr>
    </w:p>
    <w:p w14:paraId="39A37763" w14:textId="77777777" w:rsidR="00783CA8" w:rsidRPr="00783CA8" w:rsidRDefault="00783CA8" w:rsidP="00783CA8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783CA8">
        <w:rPr>
          <w:rFonts w:ascii="Arial" w:hAnsi="Arial"/>
          <w:b/>
          <w:sz w:val="18"/>
        </w:rPr>
        <w:lastRenderedPageBreak/>
        <w:t>72.  CAUSES OF LOSS – SPECIAL FORM</w:t>
      </w:r>
    </w:p>
    <w:p w14:paraId="4F27F119" w14:textId="77777777" w:rsidR="00783CA8" w:rsidRPr="00783CA8" w:rsidRDefault="00783CA8" w:rsidP="00783CA8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</w:r>
      <w:r w:rsidRPr="00783CA8">
        <w:rPr>
          <w:rFonts w:ascii="Arial" w:hAnsi="Arial"/>
          <w:b/>
          <w:sz w:val="18"/>
        </w:rPr>
        <w:t>E.2.</w:t>
      </w:r>
      <w:r w:rsidRPr="00783CA8">
        <w:rPr>
          <w:rFonts w:ascii="Arial" w:hAnsi="Arial"/>
          <w:sz w:val="18"/>
        </w:rPr>
        <w:tab/>
        <w:t>Rating Procedure – Property Damage – Other than Builders' Risk</w:t>
      </w:r>
    </w:p>
    <w:p w14:paraId="4A5927A5" w14:textId="77777777" w:rsidR="00783CA8" w:rsidRPr="00783CA8" w:rsidRDefault="00783CA8" w:rsidP="00783CA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tab/>
        <w:t>b.(1)</w:t>
      </w:r>
      <w:r w:rsidRPr="00783CA8">
        <w:rPr>
          <w:rFonts w:ascii="Arial" w:hAnsi="Arial"/>
          <w:sz w:val="18"/>
        </w:rPr>
        <w:tab/>
        <w:t xml:space="preserve">Building Coverage – Loss Cost: </w:t>
      </w:r>
      <w:ins w:id="32" w:author="Author" w:date="2023-10-02T11:46:00Z">
        <w:r w:rsidRPr="00783CA8">
          <w:rPr>
            <w:rFonts w:ascii="Arial" w:hAnsi="Arial"/>
            <w:sz w:val="18"/>
          </w:rPr>
          <w:t>.056</w:t>
        </w:r>
      </w:ins>
      <w:del w:id="33" w:author="Author" w:date="2023-10-02T11:46:00Z">
        <w:r w:rsidRPr="00783CA8" w:rsidDel="00A803CC">
          <w:rPr>
            <w:rFonts w:ascii="Arial" w:hAnsi="Arial"/>
            <w:sz w:val="18"/>
          </w:rPr>
          <w:delText>.056</w:delText>
        </w:r>
      </w:del>
    </w:p>
    <w:p w14:paraId="5952BD6E" w14:textId="77777777" w:rsidR="00783CA8" w:rsidRPr="00783CA8" w:rsidRDefault="00783CA8" w:rsidP="00783CA8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</w:r>
      <w:r w:rsidRPr="00783CA8">
        <w:rPr>
          <w:rFonts w:ascii="Arial" w:hAnsi="Arial"/>
          <w:b/>
          <w:sz w:val="18"/>
        </w:rPr>
        <w:t>c.(2)</w:t>
      </w:r>
      <w:r w:rsidRPr="00783CA8">
        <w:rPr>
          <w:rFonts w:ascii="Arial" w:hAnsi="Arial"/>
          <w:sz w:val="18"/>
        </w:rPr>
        <w:tab/>
        <w:t>Personal Property Coverage – Loss Costs</w:t>
      </w:r>
    </w:p>
    <w:p w14:paraId="563A12A8" w14:textId="77777777" w:rsidR="00783CA8" w:rsidRPr="00783CA8" w:rsidRDefault="00783CA8" w:rsidP="00783CA8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783CA8" w:rsidRPr="00783CA8" w14:paraId="2FD0BFD9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CEA8DE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5191D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55635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3CA8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783CA8" w:rsidRPr="00783CA8" w14:paraId="645BF489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65CA6FE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7F633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10D57FF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3-10-02T11:46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.202</w:t>
              </w:r>
            </w:ins>
            <w:del w:id="35" w:author="Author" w:date="2023-10-02T11:46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.183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7F59B8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24420643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6C126F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0029CC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05031B4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3-10-02T11:46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.147</w:t>
              </w:r>
            </w:ins>
            <w:del w:id="37" w:author="Author" w:date="2023-10-02T11:46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.140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F8FA1E0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09792169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3F703CC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595938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CC05DFC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.156</w:t>
              </w:r>
            </w:ins>
            <w:del w:id="39" w:author="Author" w:date="2023-10-02T11:47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.142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AE25F91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6ACF013A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70363A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11F0F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35595D5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.138</w:t>
              </w:r>
            </w:ins>
            <w:del w:id="41" w:author="Author" w:date="2023-10-02T11:47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.127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561FA60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63EE8DAB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26EEB6F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4AC16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2E9D86C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.094</w:t>
              </w:r>
            </w:ins>
            <w:del w:id="43" w:author="Author" w:date="2023-10-02T11:47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.088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0205877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64D21F41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1BDBB0D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BDCB1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A245A36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.075</w:t>
              </w:r>
            </w:ins>
            <w:del w:id="45" w:author="Author" w:date="2023-10-02T11:47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.071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FA5C06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616E9E12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C05EE88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9CC327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AF790CD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.082</w:t>
              </w:r>
            </w:ins>
            <w:del w:id="47" w:author="Author" w:date="2023-10-02T11:47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.077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67AD5F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1B851FF2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BB30DCD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25559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650DC04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.049</w:t>
              </w:r>
            </w:ins>
            <w:del w:id="49" w:author="Author" w:date="2023-10-02T11:47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.048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71569B5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14919C1E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D273C90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4B3C40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2533837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.125</w:t>
              </w:r>
            </w:ins>
            <w:del w:id="51" w:author="Author" w:date="2023-10-02T11:47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.116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DA0956E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652A7B90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11EE7D1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B00A41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1862479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3-10-02T11:47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.102</w:t>
              </w:r>
            </w:ins>
            <w:del w:id="53" w:author="Author" w:date="2023-10-02T11:48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.094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2320D06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5A888D74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9D34218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9B5315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9CF2797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3-10-02T11:48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.115</w:t>
              </w:r>
            </w:ins>
            <w:del w:id="55" w:author="Author" w:date="2023-10-02T11:48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.111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B2EB953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4EB87F18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3A76EFC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599D35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DF09DB2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3-10-02T11:48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.077</w:t>
              </w:r>
            </w:ins>
            <w:del w:id="57" w:author="Author" w:date="2023-10-02T11:48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.074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2DE8C49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15B09534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6F0ACDD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45867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4F603126" w14:textId="77777777" w:rsidR="00783CA8" w:rsidRPr="00783CA8" w:rsidRDefault="00783CA8" w:rsidP="00783CA8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3-10-02T11:48:00Z">
              <w:r w:rsidRPr="00783CA8">
                <w:rPr>
                  <w:rFonts w:ascii="Arial" w:hAnsi="Arial" w:cs="Arial"/>
                  <w:color w:val="000000"/>
                  <w:sz w:val="18"/>
                  <w:szCs w:val="18"/>
                </w:rPr>
                <w:t>.189</w:t>
              </w:r>
            </w:ins>
            <w:del w:id="59" w:author="Author" w:date="2023-10-02T11:48:00Z">
              <w:r w:rsidRPr="00783CA8" w:rsidDel="00A803CC">
                <w:rPr>
                  <w:rFonts w:ascii="Arial" w:hAnsi="Arial" w:cs="Arial"/>
                  <w:color w:val="000000"/>
                  <w:sz w:val="18"/>
                  <w:szCs w:val="18"/>
                </w:rPr>
                <w:delText>.175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A4E74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3CA8" w:rsidRPr="00783CA8" w14:paraId="421BA67C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3258B64C" w14:textId="77777777" w:rsidR="00783CA8" w:rsidRPr="00783CA8" w:rsidRDefault="00783CA8" w:rsidP="00783CA8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56434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5EA63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Territorial</w:t>
            </w:r>
            <w:r w:rsidRPr="00783CA8">
              <w:rPr>
                <w:rFonts w:ascii="Arial" w:hAnsi="Arial"/>
                <w:b/>
                <w:sz w:val="18"/>
              </w:rPr>
              <w:br/>
              <w:t>Multiplier</w:t>
            </w:r>
          </w:p>
        </w:tc>
      </w:tr>
      <w:tr w:rsidR="00783CA8" w:rsidRPr="00783CA8" w14:paraId="46F6FCAD" w14:textId="77777777" w:rsidTr="0010560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9CEAB5A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08066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Entire State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A9AA7B0" w14:textId="77777777" w:rsidR="00783CA8" w:rsidRPr="00783CA8" w:rsidRDefault="00783CA8" w:rsidP="00783CA8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1FF496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</w:tbl>
    <w:p w14:paraId="0C485F0E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4F734645" w14:textId="77777777" w:rsidR="00783CA8" w:rsidRDefault="00783CA8">
      <w:pPr>
        <w:sectPr w:rsidR="00783CA8" w:rsidSect="00783CA8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145BA906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</w:t>
      </w:r>
    </w:p>
    <w:p w14:paraId="1B700A7F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344F7045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bookmarkStart w:id="60" w:name="ISOSuiteClassCodes"/>
      <w:bookmarkEnd w:id="60"/>
    </w:p>
    <w:p w14:paraId="6692E181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2BE1F4EC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705B61C0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DBA2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18186016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C1FF0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62A31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783CA8" w:rsidRPr="00783CA8" w14:paraId="2223716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AE99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DEC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783CA8" w:rsidRPr="00783CA8" w14:paraId="7FF28FA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2843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045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783CA8" w:rsidRPr="00783CA8" w14:paraId="58E8316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875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ABD9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783CA8" w:rsidRPr="00783CA8" w14:paraId="6A6926F6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C3DD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C6F5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783CA8" w:rsidRPr="00783CA8" w14:paraId="55E1709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A60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61B4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783CA8" w:rsidRPr="00783CA8" w14:paraId="780EAC1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9767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DD9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783CA8" w:rsidRPr="00783CA8" w14:paraId="4C2C4E13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CDE1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0522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783CA8" w:rsidRPr="00783CA8" w14:paraId="7BD72B5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19A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D57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783CA8" w:rsidRPr="00783CA8" w14:paraId="7B8FEF8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A53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E52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783CA8" w:rsidRPr="00783CA8" w14:paraId="5F54402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9FF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170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783CA8" w:rsidRPr="00783CA8" w14:paraId="6BDF5E3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DFA6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BF9E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3F123B9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2D9C5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3E9A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7BE7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3E9CBE7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85B6D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C4813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9EFC4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40A74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5D275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BA9CA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7A18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3534A71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43AFF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C2CE0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65E17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86872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FC2B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16090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54C8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3DECBA1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FBCA7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941E2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25500C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0C9B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B1A91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2B0A17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EF7F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783CA8" w:rsidRPr="00783CA8" w14:paraId="65EF17F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ABF7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324AE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703FD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4DA5E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E2220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4026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078E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3C4A61E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77B6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AB0E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5251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FB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B4F5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AA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C8329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783CA8" w:rsidRPr="00783CA8" w14:paraId="05C361A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9A2BC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8EB48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B193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63A0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1A10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FA03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6D14C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4FD6698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85F61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D9E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3B1F7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947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772FB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F45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CCB8B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783CA8" w:rsidRPr="00783CA8" w14:paraId="7AC9FFD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9AD98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97CB1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56E9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5908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9E99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7A69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3008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783CA8" w:rsidRPr="00783CA8" w14:paraId="6CD7588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687B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9CB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81508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A42E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E549E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0B5F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610A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783CA8" w:rsidRPr="00783CA8" w14:paraId="25805B9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6BAB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9B37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5651E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906F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03C33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63FA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9B650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783CA8" w:rsidRPr="00783CA8" w14:paraId="534F23F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46399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C6D9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A4E6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135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EE01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EC3F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7075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783CA8" w:rsidRPr="00783CA8" w14:paraId="1551C68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2497F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E6F6F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9DFEF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4BD0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8ABF3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D6F0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C8117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783CA8" w:rsidRPr="00783CA8" w14:paraId="3961C71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3A4F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E85F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6728F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BF8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99461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33A1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78A5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783CA8" w:rsidRPr="00783CA8" w14:paraId="0957026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2044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F69F7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4FBE1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3C64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F5D9A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AFE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01E9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783CA8" w:rsidRPr="00783CA8" w14:paraId="1DBCD74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03D8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959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7F8B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229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D0097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809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6FA2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783CA8" w:rsidRPr="00783CA8" w14:paraId="5A64D1C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9B1A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6109A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BC7F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7CA23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66FE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36BB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BB24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783CA8" w:rsidRPr="00783CA8" w14:paraId="3DD8496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D0EB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2106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6B1FF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658E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7DF17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4F74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AF86E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783CA8" w:rsidRPr="00783CA8" w14:paraId="604928D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83DD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14AA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F9DD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B5783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D191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9913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D486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783CA8" w:rsidRPr="00783CA8" w14:paraId="58F6874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B155F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AC61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CEE5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C39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578DF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3E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E0CB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783CA8" w:rsidRPr="00783CA8" w14:paraId="70AF38A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B1986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304B7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CBAF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8C63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7860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1358A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3C705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783CA8" w:rsidRPr="00783CA8" w14:paraId="7C1BBF7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1D90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D8C5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0EDBC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FF4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D8C6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1FA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2D261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783CA8" w:rsidRPr="00783CA8" w14:paraId="7316A3E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8DE48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8582F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FCEDE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3EAF8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E078E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8B0BD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52DD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783CA8" w:rsidRPr="00783CA8" w14:paraId="0863D31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99CFD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C77AE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C26C7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C82A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06365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5EAFF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0ADA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783CA8" w:rsidRPr="00783CA8" w14:paraId="3E3F303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5EA4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9863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4A95ED1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29A35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D6B457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5608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61BDE64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B66F9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E2D51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1564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520810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38393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F6C8E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85C69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D9E580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0387C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7DD54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6AA7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04CA8B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A2EDE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8EE64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2526C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2EF0DE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F1057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6C6F2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F187A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E21C40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F636B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9D900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AB211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C1EE1E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06920DF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67CE35E9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6CF70C4D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C9FCBF3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79600B5B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74A09957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5027A567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1C013191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04240962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756A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2C1374DA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88977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26B5A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783CA8" w:rsidRPr="00783CA8" w14:paraId="11383A4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696F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CF1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783CA8" w:rsidRPr="00783CA8" w14:paraId="49475B2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1B6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3FA5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783CA8" w:rsidRPr="00783CA8" w14:paraId="2915527F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E3E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BF2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783CA8" w:rsidRPr="00783CA8" w14:paraId="5ACDE64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A8F2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B94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783CA8" w:rsidRPr="00783CA8" w14:paraId="03AA247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7496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66B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783CA8" w:rsidRPr="00783CA8" w14:paraId="5410447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5F83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F5F8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783CA8" w:rsidRPr="00783CA8" w14:paraId="61A6115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3AB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470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400C116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E28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A65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7000B0E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4918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E49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1E990A0E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24B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FA2E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5DA9925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36CE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61ED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062550E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5FFFF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EB002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71506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6D2BB03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9DD2E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B10D7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5D3E8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34ADC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B012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93EC5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9C51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790844A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132C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A7CF2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C422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65CBB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44946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FE0F5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9FEB0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783CA8" w:rsidRPr="00783CA8" w14:paraId="103A1D1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3DD3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EA3DE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056047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EF6F80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3958B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B1BED4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5B3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783CA8" w:rsidRPr="00783CA8" w14:paraId="4133ACC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7A68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124BF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F9535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FF20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8223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9BDEA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BA5AA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783CA8" w:rsidRPr="00783CA8" w14:paraId="7F59825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7823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F35A2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7D71A8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21B76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28709F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19657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A671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4C7D055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E9279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A1388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20371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933C9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</w:tcBorders>
          </w:tcPr>
          <w:p w14:paraId="12BF95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D71E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B0536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783CA8" w:rsidRPr="00783CA8" w14:paraId="39F21AF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43A44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28D1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EC70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38AC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0EDB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3A2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44E42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0.289</w:t>
            </w:r>
          </w:p>
        </w:tc>
      </w:tr>
      <w:tr w:rsidR="00783CA8" w:rsidRPr="00783CA8" w14:paraId="2E1C41C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014B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B28D1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DB3C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B5FDE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DA0ED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78F1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D5A4B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783CA8" w:rsidRPr="00783CA8" w14:paraId="5813A59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13D4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D657D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5F5B2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DC8AE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6D62D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98BFC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021CB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1CD7D39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C572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BC982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26E6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2662C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</w:tcBorders>
          </w:tcPr>
          <w:p w14:paraId="44C8B5F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FA28F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20249D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783CA8" w:rsidRPr="00783CA8" w14:paraId="03C2E8D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DC0AF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5C6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EFB2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A81D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74BA3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923B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7C7C8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0.289</w:t>
            </w:r>
          </w:p>
        </w:tc>
      </w:tr>
      <w:tr w:rsidR="00783CA8" w:rsidRPr="00783CA8" w14:paraId="63FFB4B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6C569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43368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8E9D3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31790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FDEB8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413A9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7079D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783CA8" w:rsidRPr="00783CA8" w14:paraId="6125896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C437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98E35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955F48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9349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A660F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85B45E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9577E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2131EC3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14D5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50CD8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EA598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979C9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nil"/>
            </w:tcBorders>
          </w:tcPr>
          <w:p w14:paraId="102B102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17239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5BD7B5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783CA8" w:rsidRPr="00783CA8" w14:paraId="5C256FE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3F96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03B6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A37AB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897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D55A7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2E6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8D98A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0.289</w:t>
            </w:r>
          </w:p>
        </w:tc>
      </w:tr>
      <w:tr w:rsidR="00783CA8" w:rsidRPr="00783CA8" w14:paraId="13358B7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4367E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F516F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7E5DE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E5BA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39D19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2B055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78D95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53051A3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33E69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1F59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D7675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50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54936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67E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6014A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64F5339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CC92C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2745A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A86A2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FCC9A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D219E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38E9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691F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52584C0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CA06D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478A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44D09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326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F12FF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0F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CAAC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44F22F4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6952C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9A6D6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639D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9466C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36F76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BDAC2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81C1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76ECD0A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0C727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8EFCA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7F042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CE5D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8D487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557F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1049D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77C498F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60EA9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4403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16F45E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8BD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9F54AA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3D5D2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2A95E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CC7D49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2C95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576907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091332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63ED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D9496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84C03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73D7B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9D563C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3861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CD78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2C4B56E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62C92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ACBA58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9AD78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43C7B1B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525F6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228BD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5C30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B1A547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FA4DA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8260D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C978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ABB36F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27D96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CC6C2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5F152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3EE3D7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3935C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D0805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D83EC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B1F9F0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B9469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D5DD7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9D99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318CA7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24D8A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98B4A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57E5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D5E869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91BDF9D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6E5D3E51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0A2C9ADF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C3E10C9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2416DC91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1C186FBC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70833697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74D24101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51D0C3C1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4B0D5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79D14D07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F29DE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A16CA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783CA8" w:rsidRPr="00783CA8" w14:paraId="4846B8A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FF0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8DC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783CA8" w:rsidRPr="00783CA8" w14:paraId="6E862CD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A7D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4DB8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783CA8" w:rsidRPr="00783CA8" w14:paraId="61720CB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2544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CF2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783CA8" w:rsidRPr="00783CA8" w14:paraId="275ECB6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A4C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6AB1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783CA8" w:rsidRPr="00783CA8" w14:paraId="0A0311F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E08D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9C9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783CA8" w:rsidRPr="00783CA8" w14:paraId="68EA05E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364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F34D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783CA8" w:rsidRPr="00783CA8" w14:paraId="44C642E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A4D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DCD3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0C88B6B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1208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9FD5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12156F1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689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481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305042C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FCA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F919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62CAF6A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F146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79A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76C7C4E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6434B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7FD9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D970C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0F745ED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DA9B1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7C262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0A8D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A37E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6FF6D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5E0A2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1E7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5CC28C7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683C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EA85A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16A5C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E3514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B13C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5C67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09C47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783CA8" w:rsidRPr="00783CA8" w14:paraId="7CAE7AC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9310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AF4F66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9D908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1BF67D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6FF44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A0039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5ABD8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30E6842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A90D5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71B5E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15CE7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1B2F3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</w:tcBorders>
          </w:tcPr>
          <w:p w14:paraId="01EEDE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E4FAB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722AF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783CA8" w:rsidRPr="00783CA8" w14:paraId="61425FD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6941F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3F4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6F24E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FF9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455B3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9089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CAC1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83CA8" w:rsidRPr="00783CA8" w14:paraId="07D86F7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62CB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38747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D7CA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71F4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BDF29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19DF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E615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783CA8" w:rsidRPr="00783CA8" w14:paraId="036BDFA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3A22D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578BC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39A9DA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9DC37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8616D6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CADC32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23BF3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370F650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70ADF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CEA67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7D4CC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9B6C10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</w:tcBorders>
          </w:tcPr>
          <w:p w14:paraId="731780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B739A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B2AE13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783CA8" w:rsidRPr="00783CA8" w14:paraId="2F7DC55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A4B50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0EF4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A88A0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4057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124E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35A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B3BD9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83CA8" w:rsidRPr="00783CA8" w14:paraId="1F7AA15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077E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8833C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37C37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51B7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0A75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5D31C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4C0C2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783CA8" w:rsidRPr="00783CA8" w14:paraId="2CC4ACF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8D2F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7440F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BEDCBA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A9AF4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4B66E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BAA67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917F1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35D32EE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2CF2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4EA08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E716A0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FFC98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</w:tcBorders>
          </w:tcPr>
          <w:p w14:paraId="086330C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53F3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BBE1D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783CA8" w:rsidRPr="00783CA8" w14:paraId="7163D81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BAFFD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52C6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B6253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EBB2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1F5B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4FA4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327FF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783CA8" w:rsidRPr="00783CA8" w14:paraId="116115B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6678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2B6CB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F5E0B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BA0C6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7B33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6411D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0D0A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6F48AFB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8B55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290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CDB0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8C9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7DB09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C93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D35A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783CA8" w:rsidRPr="00783CA8" w14:paraId="20E5F89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89555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9CF45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570E8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D5A9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C397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AAA23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1D37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783CA8" w:rsidRPr="00783CA8" w14:paraId="758E323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7EBEA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5DC6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C5F2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101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BD85B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EC5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B50BB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783CA8" w:rsidRPr="00783CA8" w14:paraId="6670D9C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2977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D1DAC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C3B59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1B9C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3FAD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E6E92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8BB37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783CA8" w:rsidRPr="00783CA8" w14:paraId="422D0D3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60C48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18D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A64A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B7C6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3066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779C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96BF1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783CA8" w:rsidRPr="00783CA8" w14:paraId="4E6D6BF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603A7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AEBD8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A9613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0298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AAD2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CF63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5D96C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6FB3B8E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D3B4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6ED1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EB17BA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E133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929D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1BD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1C1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83CA8" w:rsidRPr="00783CA8" w14:paraId="790A3E5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CC9E8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F06F3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AE6A10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CC83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15A8A3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4AF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836D7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870188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07B6C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7FCACB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37AC4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E230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7C23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4680E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6F963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697401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951B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0206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13C7AC6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81BEA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37C6E9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AAF00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62F6234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2D3C5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7192E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1E71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E17E23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B54A5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F0DD3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6468D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BE3D1B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4E427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583A4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BF887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D52069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F13D0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C051A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0928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685812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D2909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02A9C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373F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1119FD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B7ECD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06A94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98340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82C405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C2E52D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64AC5158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41B988B7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5BEB5F7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00578446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387A261B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4114A7E3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50797BAB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50C2A904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A1E8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4705C93E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DAD53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32AC3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783CA8" w:rsidRPr="00783CA8" w14:paraId="72668F4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634C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92C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783CA8" w:rsidRPr="00783CA8" w14:paraId="145E45E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513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05EB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783CA8" w:rsidRPr="00783CA8" w14:paraId="044EB13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BB9C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F15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783CA8" w:rsidRPr="00783CA8" w14:paraId="495996E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276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41C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783CA8" w:rsidRPr="00783CA8" w14:paraId="32C7D5A1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28D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4CF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783CA8" w:rsidRPr="00783CA8" w14:paraId="4E2A2FC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42A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9C1B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783CA8" w:rsidRPr="00783CA8" w14:paraId="0FAD358E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918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E1E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783CA8" w:rsidRPr="00783CA8" w14:paraId="705EC0C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C40A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85B9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783CA8" w:rsidRPr="00783CA8" w14:paraId="6FDA3D9E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1B4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1919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783CA8" w:rsidRPr="00783CA8" w14:paraId="0CF11861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BD5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EF5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33FD54D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0FC0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957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66042D4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CAF0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C42B4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BC834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4A637E9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48EBE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8E0BB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63C0A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1718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BF7E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F1CF1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2FA27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5EA9218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FD1B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1CE45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6FD1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B34FC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07D19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008CC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25C95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783CA8" w:rsidRPr="00783CA8" w14:paraId="337B4CC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7766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A204A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69A0B7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B755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A47F9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64C815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BE5C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783CA8" w:rsidRPr="00783CA8" w14:paraId="51A9B44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3D32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C097A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86EB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1096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2CF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7B7A7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16E70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172E1C7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7720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4CF3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2F53E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322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3BC6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B2F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5A59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783CA8" w:rsidRPr="00783CA8" w14:paraId="0E3E4AB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0779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BD627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77336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C4E9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5FAB9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72E5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CA12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783CA8" w:rsidRPr="00783CA8" w14:paraId="251E170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4DE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831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197D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DD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A4DE7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68C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6FBFC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783CA8" w:rsidRPr="00783CA8" w14:paraId="5CCB9BE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666C8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5ED3C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EF7DD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BB87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42B23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BCFED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8963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1478217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28896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9C1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0F10B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175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459DE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62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B352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783CA8" w:rsidRPr="00783CA8" w14:paraId="2997848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A807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3E3BD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89D6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019B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AF173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1953D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B263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783CA8" w:rsidRPr="00783CA8" w14:paraId="0309881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C3A12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B4AC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3FE7A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65F6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A626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06F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6AB0B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783CA8" w:rsidRPr="00783CA8" w14:paraId="54BD527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B7862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A2097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520A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421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23CDE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9DFD6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0EB83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783CA8" w:rsidRPr="00783CA8" w14:paraId="267964D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11AC8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5405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5310F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EC4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76C4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81F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93DC5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783CA8" w:rsidRPr="00783CA8" w14:paraId="4291A43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1ED83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59615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F90D2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7A0E8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8CDD1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097E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3CB25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783CA8" w:rsidRPr="00783CA8" w14:paraId="216892C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54D2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31FC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85C79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BB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E107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97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8DE3C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83CA8" w:rsidRPr="00783CA8" w14:paraId="6FB10B9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D3A0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BA8DA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D9496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E12F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DEDE1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FA7C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8F049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783CA8" w:rsidRPr="00783CA8" w14:paraId="430B309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15C8A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F04E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2D181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3CC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86BBF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6131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76B50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83CA8" w:rsidRPr="00783CA8" w14:paraId="3BA60D1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5519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BC75D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0252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3394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CB52C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32D1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A803C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783CA8" w:rsidRPr="00783CA8" w14:paraId="378BFEA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50E16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31EA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1BD36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9A4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81680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FF8E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7CB08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783CA8" w:rsidRPr="00783CA8" w14:paraId="5455C22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B4686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1682F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AC5E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ABB9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00B5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4705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B323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783CA8" w:rsidRPr="00783CA8" w14:paraId="5A784F7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0657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47F00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9D06BA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BEAC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DD48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321A6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CCB1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783CA8" w:rsidRPr="00783CA8" w14:paraId="0DB5720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48D07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1FAB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6DB57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B1209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13CA8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8BA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96011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8530F0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E35A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109DA1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0138F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F433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A65BD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C25CC1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112C6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8E027D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3C3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EEC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6B15765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65E04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15A47A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7BCA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6CCFD18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6A6EA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24D92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ABCC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5F88FF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A5781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FCDA9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5B34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EEE204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B9108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BB5A7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8B52A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21E0EE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589D8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9F3EB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36F9E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CC7273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2F652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49495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8F47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C3B3AE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3833D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295DE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0433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C48EBB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74FD270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04872A24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0686112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4F60E001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527E78DA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58EF3203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6B5E8FBA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576A8DA0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CF5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066FA994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C8113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4A0A0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783CA8" w:rsidRPr="00783CA8" w14:paraId="2B49131F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502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F92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783CA8" w:rsidRPr="00783CA8" w14:paraId="6C26040D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659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A60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783CA8" w:rsidRPr="00783CA8" w14:paraId="415B9E9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658B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3C6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783CA8" w:rsidRPr="00783CA8" w14:paraId="006079B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499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294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783CA8" w:rsidRPr="00783CA8" w14:paraId="0074459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A0AB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8FE6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783CA8" w:rsidRPr="00783CA8" w14:paraId="647C327E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E4FD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44A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783CA8" w:rsidRPr="00783CA8" w14:paraId="0AAA10B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F02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D77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783CA8" w:rsidRPr="00783CA8" w14:paraId="3C4DAD2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8C4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8DE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5F6035A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DA5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DB47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07ECE3C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495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851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63A07C9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B1F0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1882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5389CE1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8401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20662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FC13A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5AD1A83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B3666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6D2DE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87BE2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5DA7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A14D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D61C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BFC1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18DC017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2EF4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6717B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057DF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BDD5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B763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79FC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D43A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783CA8" w:rsidRPr="00783CA8" w14:paraId="44CA8A0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3063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5F837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D42CF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14FF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B93D46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148C85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7A2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783CA8" w:rsidRPr="00783CA8" w14:paraId="085CDE0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1F0B0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F72AD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335A6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1F71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50B27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DBE0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4A8F0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783CA8" w:rsidRPr="00783CA8" w14:paraId="18E2152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BD682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1D5A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7DF2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727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DC29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3D0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8AB2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783CA8" w:rsidRPr="00783CA8" w14:paraId="1CC7681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526AD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D95C4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B5BC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40B1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FB68A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B621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1F748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783CA8" w:rsidRPr="00783CA8" w14:paraId="167AD9B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F21C6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80BD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2ACC9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85B9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DF28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514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DB91F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783CA8" w:rsidRPr="00783CA8" w14:paraId="0A7E8E0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0005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EFF58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ABA1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FD61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74236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F802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6478E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798B897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1C970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A257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DBCB6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6F65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F59C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3E6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3B14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783CA8" w:rsidRPr="00783CA8" w14:paraId="7D2B096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257B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F97BA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0A187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59D37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13541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D4BC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A1A45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77422BB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14A6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7428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00AB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537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E7497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9E8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49AB6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83CA8" w:rsidRPr="00783CA8" w14:paraId="20EDBCA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950C3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34F8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0E15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664E2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D2213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51010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A1B0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6764615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69FE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B2B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FD741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C87F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D95CE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F11D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ED51B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783CA8" w:rsidRPr="00783CA8" w14:paraId="1BB5781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F7700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913DB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FA784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E4A53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3FB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F4C6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5F867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399CF38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CCD8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AB80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921B2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9E0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A77BF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B29E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92D90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83CA8" w:rsidRPr="00783CA8" w14:paraId="3295A3A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366F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5CD6E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AE1C6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83D7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DF27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0128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7BB9D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62CCF68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B3439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3595A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3BA392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F43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245A64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A14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D23F2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783CA8" w:rsidRPr="00783CA8" w14:paraId="5C0F2A1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C1AB0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22EB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9C617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131A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02A70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B4F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890E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FB6440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CE75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7D508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D869C3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023AF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416E3B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2C12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C1E68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A76930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5D939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F4052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A75DE2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D8D1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6FCC3D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F2867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1C8D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46ACC1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F462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781BD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D0FC2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D65E6A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94DFB3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FAA69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7AEB53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BF0B35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2417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B7825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21045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3CCB6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854795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BF517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A6680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A97015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1E28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C05241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46AC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4ACC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696D5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37C2A6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D72DD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F2C90A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E9E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1C75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357400F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B6B3A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B161A9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06799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69025D8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56769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0FB3A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6AF33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2FD5DC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C9D88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84BBD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27DA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4790B2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02FB2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69BD9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9A38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6E72D9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AE00B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5EED4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C259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479190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CBDF6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474AF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12BA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07367C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C32A1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32A5C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0F5D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43FEEA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660A25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73B2F506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336ED327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DA74F44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5698C436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3DAC23A9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0FE0CE48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3E56695D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7EFCC55C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DA0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76ABE496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2C489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E8BD1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783CA8" w:rsidRPr="00783CA8" w14:paraId="50B8ED4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53A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8BD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783CA8" w:rsidRPr="00783CA8" w14:paraId="07529EFE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EC5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029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783CA8" w:rsidRPr="00783CA8" w14:paraId="05145DF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24B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E51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Government Offices</w:t>
            </w:r>
          </w:p>
        </w:tc>
      </w:tr>
      <w:tr w:rsidR="00783CA8" w:rsidRPr="00783CA8" w14:paraId="1A4A190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50EC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46B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783CA8" w:rsidRPr="00783CA8" w14:paraId="36B8E1B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D1A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984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531313FE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339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5F2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4EBC301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2DE8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FA01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06EFA11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0D7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496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633A6D79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45FB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310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6BA9D31D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A11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E929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44ADAC5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4E4E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EB5B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0BDCF4B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A037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23AEF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FD1A0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6B3B885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A3AB8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F723B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30C7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2D06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2EE9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270C0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4B90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681A245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E9D4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7FD3D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EEDB5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61523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9C48B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9DC0D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FC9CD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783CA8" w:rsidRPr="00783CA8" w14:paraId="14491FA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F22DC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ED3CA6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0946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4E2C8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B39CB4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33907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DEBA5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064E2E9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50677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9E2E9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E6E92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01A5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</w:tcBorders>
          </w:tcPr>
          <w:p w14:paraId="1125A5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C4E38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D555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783CA8" w:rsidRPr="00783CA8" w14:paraId="1550B04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5EAB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D4FB2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B3AA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90E89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</w:tcBorders>
          </w:tcPr>
          <w:p w14:paraId="3C3766C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6DF70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AA4C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783CA8" w:rsidRPr="00783CA8" w14:paraId="57AE39B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879E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21D7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C1180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3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A3D3C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14D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FA417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783CA8" w:rsidRPr="00783CA8" w14:paraId="123E60C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E8E0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E7F98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5CDA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262A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3820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3AFFB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71B52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783CA8" w:rsidRPr="00783CA8" w14:paraId="22EEA78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133EB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5A6B9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EDF64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22C6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2CC2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21FE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26CF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7A392DE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9E10C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F7871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D06C93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62E60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</w:tcBorders>
          </w:tcPr>
          <w:p w14:paraId="651E7A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56D43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7170C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783CA8" w:rsidRPr="00783CA8" w14:paraId="032B697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A2973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8FD78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F4CE31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B18D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</w:tcBorders>
          </w:tcPr>
          <w:p w14:paraId="3D8B69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866200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E7AED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783CA8" w:rsidRPr="00783CA8" w14:paraId="385C599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78C6E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58C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7DA8B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F8F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00C67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AC7D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61E3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783CA8" w:rsidRPr="00783CA8" w14:paraId="45AE2B1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E540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1281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9BD2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DD974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0130D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BBB53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231A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0AD8454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B8200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33A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17BE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2C28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4D8BA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3B8F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0BF5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783CA8" w:rsidRPr="00783CA8" w14:paraId="08A6CAF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E6252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2B649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BFBE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9774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9167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38FC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43BC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783CA8" w:rsidRPr="00783CA8" w14:paraId="079B5A4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C544F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F38C6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55E08A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7E2F0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ADFA1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4E639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A505A0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00B913A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E3EA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AB08D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B7F925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1E438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</w:tcBorders>
          </w:tcPr>
          <w:p w14:paraId="3C11CB7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B869D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C0C7A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783CA8" w:rsidRPr="00783CA8" w14:paraId="3E18B78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331B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9213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96C44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973B3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</w:tcBorders>
          </w:tcPr>
          <w:p w14:paraId="69C6A9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6C357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4C38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783CA8" w:rsidRPr="00783CA8" w14:paraId="6F520F2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46139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FF6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D58B1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65F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CC8EC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00A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BB950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783CA8" w:rsidRPr="00783CA8" w14:paraId="30CE51B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1B450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34B21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A179F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1EA5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1859C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3A2F3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333D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783CA8" w:rsidRPr="00783CA8" w14:paraId="1C68237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2202D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D2F94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5B0C05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CF133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B20B70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1ACB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0B668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19B2F02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224E2A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17B50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48976C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9EC64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</w:tcBorders>
          </w:tcPr>
          <w:p w14:paraId="5E2A445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8C01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22E4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783CA8" w:rsidRPr="00783CA8" w14:paraId="4C7B348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B45B1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17676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6E6E9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A288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</w:tcBorders>
          </w:tcPr>
          <w:p w14:paraId="5D6760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F9EFD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72001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783CA8" w:rsidRPr="00783CA8" w14:paraId="5FF23AA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9BBAC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59F91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B54D5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6574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3DAC2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02B81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5D863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783CA8" w:rsidRPr="00783CA8" w14:paraId="57FB602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EB1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5C9C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3230D76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A508E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353FB2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D71AE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4AABC28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C56EE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3D5D6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341F9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CE9CE2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52D8D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55662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3BD86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53D628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963C6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9828E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6574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F90AF6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FA873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21906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DE0A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22A60F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A5CD7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C95B2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B9BA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2738AF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D5F2E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0D3D98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4D4C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813B76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5A723C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776F896F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0CF86F2C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1CDAA9A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3A169197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0EDC17D0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2C8A44C1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4F7C70CF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5816FACA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0A71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228A9334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004B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E147C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783CA8" w:rsidRPr="00783CA8" w14:paraId="102E167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EE6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E92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783CA8" w:rsidRPr="00783CA8" w14:paraId="4C53F4B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0EF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2E1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783CA8" w:rsidRPr="00783CA8" w14:paraId="4B15F21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A11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BBD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783CA8" w:rsidRPr="00783CA8" w14:paraId="5332C353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C91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AA2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783CA8" w:rsidRPr="00783CA8" w14:paraId="7F431DB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335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CDB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783CA8" w:rsidRPr="00783CA8" w14:paraId="3DDE73C6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85B8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880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783CA8" w:rsidRPr="00783CA8" w14:paraId="5947A8B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36B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D94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783CA8" w:rsidRPr="00783CA8" w14:paraId="1094DCE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87D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E80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783CA8" w:rsidRPr="00783CA8" w14:paraId="415A5BC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EA1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AD2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783CA8" w:rsidRPr="00783CA8" w14:paraId="20AD578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F51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D8ED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783CA8" w:rsidRPr="00783CA8" w14:paraId="166069C3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46B5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3F3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3D4ED7C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C61657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3B96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FDA92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56929EF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B8668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42FBB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BFD38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1D9E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B1305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78A4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0095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34BC9EF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E8BC6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90730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9931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166FA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C6893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8B400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240AB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783CA8" w:rsidRPr="00783CA8" w14:paraId="5B73871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2C682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A4F0B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B2A38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B3905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58B6ED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12750D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5CA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783CA8" w:rsidRPr="00783CA8" w14:paraId="3A58D54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12C3C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ED0F7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7648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2D5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4C0C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7E29B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1456F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783CA8" w:rsidRPr="00783CA8" w14:paraId="171E8FD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FB3B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3FF1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2CF7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94EA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EAF6D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B98D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F2BBE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783CA8" w:rsidRPr="00783CA8" w14:paraId="3E31A04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81E50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3D26C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0547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A272C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1AFE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B2F63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9C31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783CA8" w:rsidRPr="00783CA8" w14:paraId="1F25F0B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DDEE0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050A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235B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4847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0B35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4D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F68A5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783CA8" w:rsidRPr="00783CA8" w14:paraId="6FA9BB1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8F7BE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9169A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8F9EA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695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64527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BC459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C6B2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783CA8" w:rsidRPr="00783CA8" w14:paraId="5AD5EE2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7C6DA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76DF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9295D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A3A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FDEBE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410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DAAA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783CA8" w:rsidRPr="00783CA8" w14:paraId="5B23D95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1E3C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3A25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46D7F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D6FC3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967E5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7A419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3465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783CA8" w:rsidRPr="00783CA8" w14:paraId="1170241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54E6A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1293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365A8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AE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9228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A4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52FAE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783CA8" w:rsidRPr="00783CA8" w14:paraId="67CF531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248A3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D6A13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F2A66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E6697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693F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C4E8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1C53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783CA8" w:rsidRPr="00783CA8" w14:paraId="3B7CD38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B4C54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0CF5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E3BC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91E7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42596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D8C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A6A10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783CA8" w:rsidRPr="00783CA8" w14:paraId="2D6DBC6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CC96A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BD252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46BC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A947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192D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FA04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79C4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783CA8" w:rsidRPr="00783CA8" w14:paraId="06A7321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E1D64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6E66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2180C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6A5E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26F3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675E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C5C1C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783CA8" w:rsidRPr="00783CA8" w14:paraId="40E686E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3897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21CDC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E12E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B708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AA250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5C040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12F24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783CA8" w:rsidRPr="00783CA8" w14:paraId="525D362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D253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65E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0DFB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94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79E54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D974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8076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783CA8" w:rsidRPr="00783CA8" w14:paraId="64BB879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F4758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4C93D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D00E2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BC85E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68BE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6B17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67FF5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783CA8" w:rsidRPr="00783CA8" w14:paraId="68C462F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4CB32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17AB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4E9E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18E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2D102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10BC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BD647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783CA8" w:rsidRPr="00783CA8" w14:paraId="43A9BFD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15F5A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EB40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CE5E7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0BE6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9E8C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90BAB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5799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783CA8" w:rsidRPr="00783CA8" w14:paraId="726ADE1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315A6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5377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0DD69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DB96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EE12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7B66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D1E9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783CA8" w:rsidRPr="00783CA8" w14:paraId="439EEAE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D71F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E9EB4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F3FD8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51EB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CDF81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2A3C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41EF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783CA8" w:rsidRPr="00783CA8" w14:paraId="00FDAE8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A6B7F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EBADD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77B17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DF34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BF5085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4E11F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138C6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783CA8" w:rsidRPr="00783CA8" w14:paraId="4A29000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13A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EAF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1588E4E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F213E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EF12A9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FB3E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38E2ADE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C2136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6F846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37346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F3B0BE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36909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5605F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2F9A3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A8F1D8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43E54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BE7D6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DC9D6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798AEF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6BDAB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B1B52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80145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B7FE7A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7CE21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FB6F1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E0B4A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6D3052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E5C75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1DCCE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4B2B9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DEA693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878D0AD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14D26FAB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6812B80E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12BCF1F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78B5B086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6D4203D5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1899E5A9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630C51CB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35382C22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ACAE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7B7BE014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1F11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8BBA6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Drive-in Theaters</w:t>
            </w:r>
          </w:p>
        </w:tc>
      </w:tr>
      <w:tr w:rsidR="00783CA8" w:rsidRPr="00783CA8" w14:paraId="62F6859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627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E4B2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783CA8" w:rsidRPr="00783CA8" w14:paraId="320BC2B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CAF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97EA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783CA8" w:rsidRPr="00783CA8" w14:paraId="5D6FA3B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A240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5CF5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Halls and Auditoriums</w:t>
            </w:r>
          </w:p>
        </w:tc>
      </w:tr>
      <w:tr w:rsidR="00783CA8" w:rsidRPr="00783CA8" w14:paraId="5979156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90B1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0FC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783CA8" w:rsidRPr="00783CA8" w14:paraId="386916C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7DE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32A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783CA8" w:rsidRPr="00783CA8" w14:paraId="5E79616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59B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99D0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783CA8" w:rsidRPr="00783CA8" w14:paraId="6D73C86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A295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040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Hospitals</w:t>
            </w:r>
          </w:p>
        </w:tc>
      </w:tr>
      <w:tr w:rsidR="00783CA8" w:rsidRPr="00783CA8" w14:paraId="5E29044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AF3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1AF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783CA8" w:rsidRPr="00783CA8" w14:paraId="6DE4FDA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587A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31C6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783CA8" w:rsidRPr="00783CA8" w14:paraId="6CEBD203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850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2E5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783CA8" w:rsidRPr="00783CA8" w14:paraId="11B1B3C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4BA7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7CE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203F31A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4B084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85E1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8F305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63E22BA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61CE8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3C1317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B5263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888D3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9E1A1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CF85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1179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7BC8FFF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B2A4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6835B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E19C0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2A82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E780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29683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90D8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5FE3337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115A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B9DB6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23D1D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361ED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4AE47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22C98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BBC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783CA8" w:rsidRPr="00783CA8" w14:paraId="10BB6DD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3A093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7F4FA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20868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D4B07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83C3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EAAE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3D539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783CA8" w:rsidRPr="00783CA8" w14:paraId="4D0BCD6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70AE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C4AE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0222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223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10447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E81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50C1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783CA8" w:rsidRPr="00783CA8" w14:paraId="218EE73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D461B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B51C7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11040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D4466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9CB5C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F76D0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1DE96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783CA8" w:rsidRPr="00783CA8" w14:paraId="1E57EE0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47D1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129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E67AF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8B7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62DBE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A8A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CCA8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783CA8" w:rsidRPr="00783CA8" w14:paraId="5012263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53BE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AD64C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FF675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2CD1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765A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7AFE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8EB7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783CA8" w:rsidRPr="00783CA8" w14:paraId="4FEB81C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5230B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3FD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55A5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B48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9A8AA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513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80C3F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783CA8" w:rsidRPr="00783CA8" w14:paraId="6DD1865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DF54A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BECFC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35C19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515FF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DBDFA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FB76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CAB01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783CA8" w:rsidRPr="00783CA8" w14:paraId="631948F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1BB5B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6D59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0BFC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2E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FE69A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7897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D2D3E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783CA8" w:rsidRPr="00783CA8" w14:paraId="58F01CB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1147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111E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48B64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8619E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9BED9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F752D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31BB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783CA8" w:rsidRPr="00783CA8" w14:paraId="71F49AE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8A63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19F5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1A1F2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DEB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F53F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A278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EB03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783CA8" w:rsidRPr="00783CA8" w14:paraId="05F6BB5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E695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BD7C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92282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1BAD8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DDA8F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865D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58064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783CA8" w:rsidRPr="00783CA8" w14:paraId="22D6C28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7D229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D79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F041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372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22B9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A86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2EAE0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783CA8" w:rsidRPr="00783CA8" w14:paraId="7A67EDA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F228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023CE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E7B66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4D354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01D6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E74A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ECE7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783CA8" w:rsidRPr="00783CA8" w14:paraId="3D4E6A2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141D8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D3DA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F3DED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4F5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C8C52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F348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CE88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783CA8" w:rsidRPr="00783CA8" w14:paraId="650AA34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4B1E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6A72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6637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43D6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77A58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659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74707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783CA8" w:rsidRPr="00783CA8" w14:paraId="50493D6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278B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7EA0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790AD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0E7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E53D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ED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C2C6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783CA8" w:rsidRPr="00783CA8" w14:paraId="51FB458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C4D1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9615D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D041E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7C22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4D89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B1E83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26AE5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783CA8" w:rsidRPr="00783CA8" w14:paraId="2B3F314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A630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DE91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34020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9FB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DFE88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88D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8C87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783CA8" w:rsidRPr="00783CA8" w14:paraId="5AA8BC0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513FE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0CC6E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3835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61EE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1A514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ACE3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AC864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783CA8" w:rsidRPr="00783CA8" w14:paraId="09D7811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41DE5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FA7C6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825C7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2344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F7D2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55BE9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7DB6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783CA8" w:rsidRPr="00783CA8" w14:paraId="3616F8F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3DE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912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017528F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59919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934203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C55C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25BC258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B142C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5C9FB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6834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00DADE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F98BD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763CA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01971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1B5621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D4AC3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DF902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A9D7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2E4503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81D4C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CC421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0F380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788F86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E5026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99EF6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820F1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8BCF6B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AEAA1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BFF4F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24B19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1F8E06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451D22E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53C52036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4C71A72F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F27A1AC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6E721707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29EA55B0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1DE61B61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1FB514EF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30FEBB1C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0CD4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64CF9306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5CF71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8105F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783CA8" w:rsidRPr="00783CA8" w14:paraId="48D5EEB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3E6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942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783CA8" w:rsidRPr="00783CA8" w14:paraId="65D74B71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2A5F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A7E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783CA8" w:rsidRPr="00783CA8" w14:paraId="7FD96B4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6181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66B9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783CA8" w:rsidRPr="00783CA8" w14:paraId="32AD26E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52ED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338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Funeral Homes</w:t>
            </w:r>
          </w:p>
        </w:tc>
      </w:tr>
      <w:tr w:rsidR="00783CA8" w:rsidRPr="00783CA8" w14:paraId="2693FF26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2EE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168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783CA8" w:rsidRPr="00783CA8" w14:paraId="4D1C3FD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15B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0CA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783CA8" w:rsidRPr="00783CA8" w14:paraId="2CD947E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9B94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A08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783CA8" w:rsidRPr="00783CA8" w14:paraId="5BB9678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8B2E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FC8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783CA8" w:rsidRPr="00783CA8" w14:paraId="3801798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18E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447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783CA8" w:rsidRPr="00783CA8" w14:paraId="60DE37C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D46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B73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783CA8" w:rsidRPr="00783CA8" w14:paraId="511F835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D11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84C9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4A67A15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E80E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36DF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BE6CF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164E66B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A55D6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FBEC6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A87AD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7E558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36BA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53F8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30CC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57C166A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C66E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960B9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4754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7454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CC48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02B67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FCB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783CA8" w:rsidRPr="00783CA8" w14:paraId="48EF353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8C7D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ADAC8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2C0C4A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845468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4B0BA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AEFEFE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79A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783CA8" w:rsidRPr="00783CA8" w14:paraId="3E4370E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D868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37605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770A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CA3E0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BAD5E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C074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9F45B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783CA8" w:rsidRPr="00783CA8" w14:paraId="7CA83B3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4F107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7175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885A3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23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CD2E5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6F3B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701A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783CA8" w:rsidRPr="00783CA8" w14:paraId="755B5F0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F54A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30868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A69E7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B4E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A7C7D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AADC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D325B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783CA8" w:rsidRPr="00783CA8" w14:paraId="6C6B0E7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58B5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5BD8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E605F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0C27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B0CC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368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FD3F1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783CA8" w:rsidRPr="00783CA8" w14:paraId="0DDA5DC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17618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5074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F41D9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1FB63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9E5B2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1B0A8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70D64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783CA8" w:rsidRPr="00783CA8" w14:paraId="47B1B67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4B92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A91B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C506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5A0B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1317C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4B0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86EF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783CA8" w:rsidRPr="00783CA8" w14:paraId="462C47A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B0FEB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8A16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C3B3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BB7E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F2122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B042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ED85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783CA8" w:rsidRPr="00783CA8" w14:paraId="1027720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C5CD8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A712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84FA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3613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3493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DBF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D40DF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783CA8" w:rsidRPr="00783CA8" w14:paraId="131F37F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4F299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BBA5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2924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7799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423F6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8818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20F9E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783CA8" w:rsidRPr="00783CA8" w14:paraId="15532BA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B2783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A910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5A721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8A1C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C2D7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7FC6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29D81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783CA8" w:rsidRPr="00783CA8" w14:paraId="05D1BB7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BE0B2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BE58B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5F43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B6BE3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D31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B96A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AF6C1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783CA8" w:rsidRPr="00783CA8" w14:paraId="225D1C1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1299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A58D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7F0A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7396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F2BEE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24F2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F35DA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783CA8" w:rsidRPr="00783CA8" w14:paraId="6861900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0ACC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710C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5B212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1453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C1F6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12E21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79027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783CA8" w:rsidRPr="00783CA8" w14:paraId="1CAF2CD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E08C0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9D18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98C73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8F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1FDDA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607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E1A6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783CA8" w:rsidRPr="00783CA8" w14:paraId="1616922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58CAD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6A688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39F0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C260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02B0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3048F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6BEAA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783CA8" w:rsidRPr="00783CA8" w14:paraId="211C413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F137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EEA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74937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B61A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ED25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5813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CA0B3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783CA8" w:rsidRPr="00783CA8" w14:paraId="454F66A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FE18A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053B7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C78B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43ED2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ED2F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36EA7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CDEE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783CA8" w:rsidRPr="00783CA8" w14:paraId="1870A23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21B3E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FE80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75547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575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EC72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DA8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13FA2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783CA8" w:rsidRPr="00783CA8" w14:paraId="2765A41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0B7E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F85E6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49A15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BFEC0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CEF6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C60AC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97B77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783CA8" w:rsidRPr="00783CA8" w14:paraId="045822C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552D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BD4A8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7DFF3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89B91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8E9F2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7CF9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6D5B6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783CA8" w:rsidRPr="00783CA8" w14:paraId="1468D41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49F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3CC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51B37DB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9E3D1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59B86E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9358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51350E6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EB0A4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F6517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9FE58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0449D0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77A07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542E3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7E53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8F2681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48A25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89593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30A33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71F136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8F546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A4DEF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0B49E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353A86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37891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93262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2C58B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13AC44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6FC43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C8560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999D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D17C92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688E722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448DF501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14FCF49E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7410F4A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25F46513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2BD63F8D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5550E029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1AB459DE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51C6D797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84C6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49BABC22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49981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5C9B3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783CA8" w:rsidRPr="00783CA8" w14:paraId="6D2E9FC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03E9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0ED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Penal Institutions</w:t>
            </w:r>
          </w:p>
        </w:tc>
      </w:tr>
      <w:tr w:rsidR="00783CA8" w:rsidRPr="00783CA8" w14:paraId="2B21B2C6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4B9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1009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783CA8" w:rsidRPr="00783CA8" w14:paraId="2EF58D9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415B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1173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Schools, Academic</w:t>
            </w:r>
          </w:p>
        </w:tc>
      </w:tr>
      <w:tr w:rsidR="00783CA8" w:rsidRPr="00783CA8" w14:paraId="54C3E6F1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0BE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CD1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783CA8" w:rsidRPr="00783CA8" w14:paraId="59FFA5A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8CB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D25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Builders' Risk</w:t>
            </w:r>
          </w:p>
        </w:tc>
      </w:tr>
      <w:tr w:rsidR="00783CA8" w:rsidRPr="00783CA8" w14:paraId="307D7F6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3AA6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E38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783CA8" w:rsidRPr="00783CA8" w14:paraId="601E008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DE2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2D1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Freight Terminals</w:t>
            </w:r>
          </w:p>
        </w:tc>
      </w:tr>
      <w:tr w:rsidR="00783CA8" w:rsidRPr="00783CA8" w14:paraId="56D2E7F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1D1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6FF7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783CA8" w:rsidRPr="00783CA8" w14:paraId="5F2646E8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A055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B91D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783CA8" w:rsidRPr="00783CA8" w14:paraId="0D04218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B2AC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47E0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783CA8" w:rsidRPr="00783CA8" w14:paraId="459FD67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5D32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C2E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3924564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2667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51028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D9AF3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083443E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0DE41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F31B9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7671A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F21E6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54B6D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AB9805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3E8B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0497E00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1C98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4125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402E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44EC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3A313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7F44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6B8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783CA8" w:rsidRPr="00783CA8" w14:paraId="36E8D0D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7A26D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30C5B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1E05D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2D346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E37045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FAF0E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86C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783CA8" w:rsidRPr="00783CA8" w14:paraId="1164D75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9FCF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DB9E6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57CF7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BE2A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825A4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CE6A6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D3C62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783CA8" w:rsidRPr="00783CA8" w14:paraId="3AC45E4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A658B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7084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F464E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0C49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12D5A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B71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4E37E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783CA8" w:rsidRPr="00783CA8" w14:paraId="4BC4EF0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60D7A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3EEF8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78B6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0535D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EF198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B402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D67EA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783CA8" w:rsidRPr="00783CA8" w14:paraId="00752F2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11F7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B047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C69F5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BDE9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F6343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E367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BD33B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783CA8" w:rsidRPr="00783CA8" w14:paraId="2E801BD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9E857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731D1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2EFDA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634D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E6089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E4D6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0150A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783CA8" w:rsidRPr="00783CA8" w14:paraId="7FABDD8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B7F2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171B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0593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23A1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AC255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DE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51DD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783CA8" w:rsidRPr="00783CA8" w14:paraId="6817D6F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5E76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ED8EB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87D5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B0CE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C9DE9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6D324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2F9F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783CA8" w:rsidRPr="00783CA8" w14:paraId="6174009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9DA5B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CA0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B2595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94C0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87371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A035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3EF61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783CA8" w:rsidRPr="00783CA8" w14:paraId="4331BA8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475CB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BD041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51D85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E65FF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FC946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D6B93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8C65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783CA8" w:rsidRPr="00783CA8" w14:paraId="78D2F37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CCE3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E0FD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2230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1BF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476B0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B31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A0B1D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1E24C0D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D4350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039BAC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77E38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61C9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6DCB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1C70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0B6B6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783CA8" w:rsidRPr="00783CA8" w14:paraId="4FD9E2C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05B65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0C1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A971B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ACD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FFEB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B5C5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121C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783CA8" w:rsidRPr="00783CA8" w14:paraId="774FA32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DCCB9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7A887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D3055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80C3F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EA50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1803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54ABC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783CA8" w:rsidRPr="00783CA8" w14:paraId="64A0B3E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32D42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2A76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DDDB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2AA2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86C6F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536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0AC12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783CA8" w:rsidRPr="00783CA8" w14:paraId="2B78021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21C03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D7D30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C76D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B691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0275C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6E076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1EAA4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783CA8" w:rsidRPr="00783CA8" w14:paraId="1B5D95E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F44BE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17F5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4F07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929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33EC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419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8D93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783CA8" w:rsidRPr="00783CA8" w14:paraId="4C5067E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4CF9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03759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C27A8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E30C4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5B7A2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69189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E0E8D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783CA8" w:rsidRPr="00783CA8" w14:paraId="401F1EA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AFCC4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3DCB0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A31E6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D1C1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CF5C63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C2FDF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966EA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783CA8" w:rsidRPr="00783CA8" w14:paraId="6775549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4E7084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4E34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DFF2A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1039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673A6F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D89FE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7B4E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FAB73B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B3B54B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E2DAFD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C0CB1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43CED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7DA7A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F94806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F0E38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98BDAE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3A247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5535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5B30285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59614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0F6A63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5313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3077C7A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876E4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9DDB1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EA66D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1AE08C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34310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48E88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0E465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D434AB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94379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26D3D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9982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75DB87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959B9A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7F565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1FF09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65513E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7B288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CF188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EC46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3ECC95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E9CAA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104FE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D6CFB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8137FE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DF62C70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5F1DC79C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47F8297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7AC1A94D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7288F5FE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0B51F767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628CF412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3E864650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C4595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399CEA51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44351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B59EE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783CA8" w:rsidRPr="00783CA8" w14:paraId="4EE23D9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5F15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FD6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783CA8" w:rsidRPr="00783CA8" w14:paraId="4BDA9A5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123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969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783CA8" w:rsidRPr="00783CA8" w14:paraId="7E26B7C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992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0764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Mill Yards</w:t>
            </w:r>
          </w:p>
        </w:tc>
      </w:tr>
      <w:tr w:rsidR="00783CA8" w:rsidRPr="00783CA8" w14:paraId="3BB2EF2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C87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7DE9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783CA8" w:rsidRPr="00783CA8" w14:paraId="38E2D90D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13D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38E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783CA8" w:rsidRPr="00783CA8" w14:paraId="12C7B39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871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30A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783CA8" w:rsidRPr="00783CA8" w14:paraId="2BEA558C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2BB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395E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783CA8" w:rsidRPr="00783CA8" w14:paraId="6A9AC181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0B02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AF4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783CA8" w:rsidRPr="00783CA8" w14:paraId="42EE48A5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711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698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190CA4F6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AB4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955C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25802DBF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139E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6FFC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07FE0CB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7BCC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2B1B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2921B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33BE8AF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3BAA8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096D75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903B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1222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1830BA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11FB07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822D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7B36D84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E7252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889B0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AFA0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9EC3E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CDDA9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48CE3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1C06A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783CA8" w:rsidRPr="00783CA8" w14:paraId="7313EF2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14FA5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D377B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0A5CC6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3A0740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D90D3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805A8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002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783CA8" w:rsidRPr="00783CA8" w14:paraId="38A795F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C9B3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E719D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D753A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B1F66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45BB9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3B178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0277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0.209</w:t>
            </w:r>
          </w:p>
        </w:tc>
      </w:tr>
      <w:tr w:rsidR="00783CA8" w:rsidRPr="00783CA8" w14:paraId="28F3393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31327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6AFF1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5C8DD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EF60F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340" w:type="dxa"/>
            <w:tcBorders>
              <w:left w:val="nil"/>
            </w:tcBorders>
          </w:tcPr>
          <w:p w14:paraId="4B67E49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B9F8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78AF8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0.297</w:t>
            </w:r>
          </w:p>
        </w:tc>
      </w:tr>
      <w:tr w:rsidR="00783CA8" w:rsidRPr="00783CA8" w14:paraId="47DC795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E7DFE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AB3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A8DC6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64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DA5F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38F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711FC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7887018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2808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D42C7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B9F89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8297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F1E0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3C5FF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3A45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783CA8" w:rsidRPr="00783CA8" w14:paraId="5D95B61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526D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2FC51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2AA384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73D41D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nil"/>
            </w:tcBorders>
          </w:tcPr>
          <w:p w14:paraId="0414F88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9032D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FAE7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783CA8" w:rsidRPr="00783CA8" w14:paraId="736196D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76F0E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4033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FC2B2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0264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9A151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8DB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83CD2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6374FA7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E5DD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64C96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8FF5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722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75030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0343B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48D73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783CA8" w:rsidRPr="00783CA8" w14:paraId="1F15F95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B9D54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384FD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05C1B1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88F4D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nil"/>
            </w:tcBorders>
          </w:tcPr>
          <w:p w14:paraId="3926872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1B6D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47D07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783CA8" w:rsidRPr="00783CA8" w14:paraId="19002C2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0B65B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9A832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C65F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79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A24A1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0F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5E26B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783CA8" w:rsidRPr="00783CA8" w14:paraId="7A242FD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A76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8A947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6F51A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9D6AF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1E192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B855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AFF3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783CA8" w:rsidRPr="00783CA8" w14:paraId="75534FB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4CAFB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BA2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DB26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A5E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83F59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192E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1E45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783CA8" w:rsidRPr="00783CA8" w14:paraId="5F57AB6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26D4F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C3B58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18F58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90404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FF47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69CA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8AE3F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783CA8" w:rsidRPr="00783CA8" w14:paraId="1D5520B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569AB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AC06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33889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78B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7F556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D0DB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04EF1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783CA8" w:rsidRPr="00783CA8" w14:paraId="008986D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D410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03AF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22BA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30B7E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0BC8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14B73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C5ACF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783CA8" w:rsidRPr="00783CA8" w14:paraId="0520009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0639A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F6058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7FBB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6C2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83154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F6B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0A09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783CA8" w:rsidRPr="00783CA8" w14:paraId="6FDDB70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C457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60D31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8EB2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B46D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B94AD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7834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7A676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783CA8" w:rsidRPr="00783CA8" w14:paraId="0207A87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C374D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1CB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C5C84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091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EC49D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9DF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6A95F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783CA8" w:rsidRPr="00783CA8" w14:paraId="6B5287D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D72D4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F1F32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9628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6971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AEF52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FF513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DBEE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783CA8" w:rsidRPr="00783CA8" w14:paraId="7C61DBF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335CD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7C797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34DC0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D04D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A4AC0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C830A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FECF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783CA8" w:rsidRPr="00783CA8" w14:paraId="4F2DBE2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14137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DFCF05E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7B9E1F4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7C241FB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10E2BA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651C91A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0CEEB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1A6496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51E23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1E620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002FB2F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5B680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4B2024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0E005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24D7743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F191C3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71AC2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E5180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EA225B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91901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51616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11818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66043C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8D543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E3A18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B9C8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B861ED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165B5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BB6EE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9A5A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E8EED4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5A487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9BE59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C28C5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1A8569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327AF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A32C7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EDC4E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F25B8E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20EDC48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253374C6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42139743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49EBC30" w14:textId="77777777" w:rsidR="00783CA8" w:rsidRPr="00783CA8" w:rsidRDefault="00783CA8" w:rsidP="00783CA8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783CA8">
        <w:rPr>
          <w:rFonts w:ascii="Arial" w:hAnsi="Arial"/>
          <w:b/>
          <w:sz w:val="18"/>
        </w:rPr>
        <w:lastRenderedPageBreak/>
        <w:t>85.  BASIC GROUP I CLASS LOSS COSTS</w:t>
      </w:r>
      <w:r w:rsidRPr="00783CA8">
        <w:rPr>
          <w:rFonts w:ascii="Arial" w:hAnsi="Arial"/>
          <w:sz w:val="18"/>
        </w:rPr>
        <w:t xml:space="preserve"> (Cont'd)</w:t>
      </w:r>
    </w:p>
    <w:p w14:paraId="58A61E8E" w14:textId="77777777" w:rsidR="00783CA8" w:rsidRPr="00783CA8" w:rsidRDefault="00783CA8" w:rsidP="00783CA8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tab/>
        <w:t>All rates are subject to protection class and territorial multipliers.</w:t>
      </w:r>
    </w:p>
    <w:p w14:paraId="77EF125D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29A05F64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  <w:r w:rsidRPr="00783CA8">
        <w:rPr>
          <w:rFonts w:ascii="Arial" w:hAnsi="Arial"/>
          <w:sz w:val="18"/>
        </w:rPr>
        <w:br w:type="column"/>
      </w:r>
    </w:p>
    <w:p w14:paraId="08783E7F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  <w:sectPr w:rsidR="00783CA8" w:rsidRPr="00783CA8" w:rsidSect="00783CA8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83CA8" w:rsidRPr="00783CA8" w14:paraId="5A510D8F" w14:textId="77777777" w:rsidTr="0010560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24656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783CA8" w:rsidRPr="00783CA8" w14:paraId="6E470B31" w14:textId="77777777" w:rsidTr="0010560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820941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A9E87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783CA8" w:rsidRPr="00783CA8" w14:paraId="25C18CB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565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DBFB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Textile Mill Products</w:t>
            </w:r>
          </w:p>
        </w:tc>
      </w:tr>
      <w:tr w:rsidR="00783CA8" w:rsidRPr="00783CA8" w14:paraId="1789719A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97F6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6A6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783CA8" w:rsidRPr="00783CA8" w14:paraId="6744BE53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D58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39F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Printing</w:t>
            </w:r>
          </w:p>
        </w:tc>
      </w:tr>
      <w:tr w:rsidR="00783CA8" w:rsidRPr="00783CA8" w14:paraId="19731EDF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712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0FBA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3DCC52D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0562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7F8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6169AC02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7C3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2FF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57C454EB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B90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BF8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2B51592D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AAD4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C0C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40D9A4F7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E6BE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E73B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30CA5090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6C1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1E92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111D8D34" w14:textId="77777777" w:rsidTr="0010560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848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5C4D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783CA8" w:rsidRPr="00783CA8" w14:paraId="6DB777A9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ECBB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9B3FA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E56DF1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783CA8" w:rsidRPr="00783CA8" w14:paraId="375799E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7688AE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663F79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</w:r>
            <w:r w:rsidRPr="00783CA8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DCAA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Frame</w:t>
            </w:r>
            <w:r w:rsidRPr="00783CA8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3CC92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Joisted Masonry</w:t>
            </w:r>
            <w:r w:rsidRPr="00783CA8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7BD274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Non</w:t>
            </w:r>
            <w:r w:rsidRPr="00783CA8">
              <w:rPr>
                <w:rFonts w:ascii="Arial" w:hAnsi="Arial"/>
                <w:b/>
                <w:sz w:val="18"/>
              </w:rPr>
              <w:noBreakHyphen/>
              <w:t>Comb.</w:t>
            </w:r>
            <w:r w:rsidRPr="00783CA8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45AF0B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Mas. Non-Comb.</w:t>
            </w:r>
            <w:r w:rsidRPr="00783CA8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8F90F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 xml:space="preserve">Mod. F.R. (5) </w:t>
            </w:r>
            <w:r w:rsidRPr="00783CA8">
              <w:rPr>
                <w:rFonts w:ascii="Arial" w:hAnsi="Arial"/>
                <w:b/>
                <w:sz w:val="18"/>
              </w:rPr>
              <w:br/>
              <w:t>Or</w:t>
            </w:r>
            <w:r w:rsidRPr="00783CA8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783CA8" w:rsidRPr="00783CA8" w14:paraId="4E88975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B80AA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7DC3C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CC364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4A45B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6138C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CAEB4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B1C2B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783CA8" w:rsidRPr="00783CA8" w14:paraId="47AD07A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23A84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FC3976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35332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DF7CCA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6734E6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093AB8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8E38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783CA8" w:rsidRPr="00783CA8" w14:paraId="0D6B6E5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0AB32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88EA0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8764E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37325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92D21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9306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6DABF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783CA8" w:rsidRPr="00783CA8" w14:paraId="4DB81A2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73BA6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28B8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6FCE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B31E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C6260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E0D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3F0BE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783CA8" w:rsidRPr="00783CA8" w14:paraId="1A2DA65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CFE1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DC457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01E2C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57D0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7956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EE824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08E45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783CA8" w:rsidRPr="00783CA8" w14:paraId="1872069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5245C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C6AD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AAA73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F52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6EB3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07EC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6CD69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783CA8" w:rsidRPr="00783CA8" w14:paraId="1E2A58CE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73F2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3C262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91544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5B10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825CB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2ADA1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FCFAB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783CA8" w:rsidRPr="00783CA8" w14:paraId="66A8BC9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9D9E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C3EEB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A9FE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A5D47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DD5AC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67D7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77F2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783CA8" w:rsidRPr="00783CA8" w14:paraId="308B868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258BF7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5BEF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6C3DC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B0E0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CA508D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51F1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ADBF2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63F516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B49B9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C2ED8A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B1FABC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0D2F9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9E7358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FC6F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505E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FAE45A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2369B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9B3DEB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9A308D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E96B08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5FE895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0E719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B8269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C49F14F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B2F1C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F3597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4BBAD6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EF72D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BAC35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883B94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67E1B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20875FD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BBB2B6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7D167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7D48D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52D93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64A1F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0A78D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6E2B36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EB12EDC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A35E8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6E1F03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AA871E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25C2F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2B6669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8A59F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A9370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D09AE37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5F788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A08FC4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B8242C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C50A1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C46D21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F5AA6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96C4D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6EBE5C9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6D4C7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1B8549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5D53EB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D42D2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6D4107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087CDD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F1791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315E1E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F2E2F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F952E0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6ED49F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3B8CD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F9683C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4A05D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CEEAE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2F2C8FA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9873F4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93EFE5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A67014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A7E50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009B28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12CA5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E981F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0C13345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9054E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16348D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DEAF11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30FB5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726301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0F97C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3E9AB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2563B44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D8B60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CC342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6FAE2D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1DD1DE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AD22CC5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0C5E54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8B916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F0B0FBB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2C7C8A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B295FF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83125A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7DBB6D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8C1CF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3F02F2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60DD0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AA72F31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6764C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7912891" w14:textId="77777777" w:rsidR="00783CA8" w:rsidRPr="00783CA8" w:rsidRDefault="00783CA8" w:rsidP="00783CA8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6CDFE1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99BA23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F8674E8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43FB7DB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B7D22A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404C8178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526C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0188" w14:textId="77777777" w:rsidR="00783CA8" w:rsidRPr="00783CA8" w:rsidRDefault="00783CA8" w:rsidP="00783CA8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783CA8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783CA8" w:rsidRPr="00783CA8" w14:paraId="207E32F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0FA1D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CC1DA94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EB2F30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t>1.000</w:t>
            </w:r>
          </w:p>
        </w:tc>
      </w:tr>
      <w:tr w:rsidR="00783CA8" w:rsidRPr="00783CA8" w14:paraId="228E19B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75B7D9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1AC750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5D2CD7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75CE2433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7D1A4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661AB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1BC129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0B87202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4F9E5C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7ADD35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84ED0E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3713D2D2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E915D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F7B03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31443F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9A818C0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8B8308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2E91FD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A366B6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5A71514A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CA6647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C2742F" w14:textId="77777777" w:rsidR="00783CA8" w:rsidRPr="00783CA8" w:rsidRDefault="00783CA8" w:rsidP="00783CA8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EFE001" w14:textId="77777777" w:rsidR="00783CA8" w:rsidRPr="00783CA8" w:rsidRDefault="00783CA8" w:rsidP="00783CA8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83CA8" w:rsidRPr="00783CA8" w14:paraId="1EEF2976" w14:textId="77777777" w:rsidTr="0010560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848764C" w14:textId="77777777" w:rsidR="00783CA8" w:rsidRPr="00783CA8" w:rsidRDefault="00783CA8" w:rsidP="00783CA8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783CA8">
              <w:rPr>
                <w:rFonts w:ascii="Arial" w:hAnsi="Arial"/>
                <w:sz w:val="18"/>
              </w:rPr>
              <w:br/>
            </w:r>
          </w:p>
        </w:tc>
      </w:tr>
    </w:tbl>
    <w:p w14:paraId="58166444" w14:textId="77777777" w:rsidR="00783CA8" w:rsidRPr="00783CA8" w:rsidRDefault="00783CA8" w:rsidP="00783CA8">
      <w:pPr>
        <w:spacing w:before="80" w:line="190" w:lineRule="exact"/>
        <w:jc w:val="both"/>
        <w:rPr>
          <w:rFonts w:ascii="Arial" w:hAnsi="Arial"/>
          <w:sz w:val="18"/>
        </w:rPr>
      </w:pPr>
    </w:p>
    <w:p w14:paraId="6E115AB8" w14:textId="77777777" w:rsidR="002532B7" w:rsidRDefault="002532B7"/>
    <w:sectPr w:rsidR="002532B7" w:rsidSect="00783CA8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58BAA" w14:textId="77777777" w:rsidR="00783CA8" w:rsidRDefault="00783CA8" w:rsidP="00783CA8">
      <w:r>
        <w:separator/>
      </w:r>
    </w:p>
  </w:endnote>
  <w:endnote w:type="continuationSeparator" w:id="0">
    <w:p w14:paraId="1A50A3A4" w14:textId="77777777" w:rsidR="00783CA8" w:rsidRDefault="00783CA8" w:rsidP="0078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6474" w14:textId="77777777" w:rsidR="00783CA8" w:rsidRDefault="00783CA8" w:rsidP="00716F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7EB033" w14:textId="77777777" w:rsidR="00783CA8" w:rsidRDefault="00783CA8" w:rsidP="00783C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C4EF" w14:textId="77777777" w:rsidR="00783CA8" w:rsidRPr="00783CA8" w:rsidRDefault="00783CA8" w:rsidP="00BE37C1">
    <w:pPr>
      <w:pStyle w:val="Footer"/>
      <w:framePr w:h="440" w:hSpace="180" w:wrap="around" w:vAnchor="page" w:hAnchor="page" w:x="1246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783CA8">
      <w:rPr>
        <w:rStyle w:val="PageNumber"/>
        <w:rFonts w:ascii="Times New Roman" w:hAnsi="Times New Roman"/>
      </w:rPr>
      <w:t>© Insurance Services Office, Inc., 2023        New Hampshire        CF-2023-RLA1        E-</w:t>
    </w:r>
    <w:r w:rsidRPr="00783CA8">
      <w:rPr>
        <w:rStyle w:val="PageNumber"/>
        <w:rFonts w:ascii="Times New Roman" w:hAnsi="Times New Roman"/>
      </w:rPr>
      <w:fldChar w:fldCharType="begin"/>
    </w:r>
    <w:r w:rsidRPr="00783CA8">
      <w:rPr>
        <w:rStyle w:val="PageNumber"/>
        <w:rFonts w:ascii="Times New Roman" w:hAnsi="Times New Roman"/>
      </w:rPr>
      <w:instrText xml:space="preserve"> PAGE </w:instrText>
    </w:r>
    <w:r w:rsidRPr="00783CA8">
      <w:rPr>
        <w:rStyle w:val="PageNumber"/>
        <w:rFonts w:ascii="Times New Roman" w:hAnsi="Times New Roman"/>
      </w:rPr>
      <w:fldChar w:fldCharType="separate"/>
    </w:r>
    <w:r w:rsidRPr="00783CA8">
      <w:rPr>
        <w:rStyle w:val="PageNumber"/>
        <w:rFonts w:ascii="Times New Roman" w:hAnsi="Times New Roman"/>
        <w:noProof/>
      </w:rPr>
      <w:t>1</w:t>
    </w:r>
    <w:r w:rsidRPr="00783CA8">
      <w:rPr>
        <w:rStyle w:val="PageNumber"/>
        <w:rFonts w:ascii="Times New Roman" w:hAnsi="Times New Roman"/>
      </w:rPr>
      <w:fldChar w:fldCharType="end"/>
    </w:r>
  </w:p>
  <w:p w14:paraId="6C31DAB1" w14:textId="77777777" w:rsidR="00783CA8" w:rsidRPr="00783CA8" w:rsidRDefault="00783CA8" w:rsidP="00BE37C1">
    <w:pPr>
      <w:pStyle w:val="Footer"/>
      <w:framePr w:h="440" w:hSpace="180" w:wrap="around" w:vAnchor="page" w:hAnchor="page" w:x="1246" w:y="1506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232C4" w14:textId="77777777" w:rsidR="00783CA8" w:rsidRDefault="00783CA8" w:rsidP="00783CA8">
      <w:r>
        <w:separator/>
      </w:r>
    </w:p>
  </w:footnote>
  <w:footnote w:type="continuationSeparator" w:id="0">
    <w:p w14:paraId="56C091D8" w14:textId="77777777" w:rsidR="00783CA8" w:rsidRDefault="00783CA8" w:rsidP="00783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F9824" w14:textId="77777777" w:rsidR="001A4991" w:rsidRDefault="00BE37C1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74A40105" w14:textId="77777777">
      <w:trPr>
        <w:cantSplit/>
      </w:trPr>
      <w:tc>
        <w:tcPr>
          <w:tcW w:w="2420" w:type="dxa"/>
        </w:tcPr>
        <w:p w14:paraId="36EDFF17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635FF28E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E92100" w14:textId="77777777" w:rsidR="00783CA8" w:rsidRDefault="00783CA8">
          <w:pPr>
            <w:pStyle w:val="Header"/>
            <w:jc w:val="right"/>
          </w:pPr>
        </w:p>
      </w:tc>
    </w:tr>
    <w:tr w:rsidR="00783CA8" w14:paraId="3C7FE444" w14:textId="77777777">
      <w:trPr>
        <w:cantSplit/>
      </w:trPr>
      <w:tc>
        <w:tcPr>
          <w:tcW w:w="2420" w:type="dxa"/>
        </w:tcPr>
        <w:p w14:paraId="52C81F1E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25E96F1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D17B9B" w14:textId="77777777" w:rsidR="00783CA8" w:rsidRDefault="00783CA8">
          <w:pPr>
            <w:pStyle w:val="Header"/>
            <w:jc w:val="right"/>
          </w:pPr>
        </w:p>
      </w:tc>
    </w:tr>
    <w:tr w:rsidR="00783CA8" w14:paraId="659AC3D1" w14:textId="77777777">
      <w:trPr>
        <w:cantSplit/>
      </w:trPr>
      <w:tc>
        <w:tcPr>
          <w:tcW w:w="2420" w:type="dxa"/>
        </w:tcPr>
        <w:p w14:paraId="1164E151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624A762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3634F8" w14:textId="77777777" w:rsidR="00783CA8" w:rsidRDefault="00783CA8">
          <w:pPr>
            <w:pStyle w:val="Header"/>
            <w:jc w:val="right"/>
          </w:pPr>
        </w:p>
      </w:tc>
    </w:tr>
    <w:tr w:rsidR="00783CA8" w14:paraId="49AA31D5" w14:textId="77777777">
      <w:trPr>
        <w:cantSplit/>
      </w:trPr>
      <w:tc>
        <w:tcPr>
          <w:tcW w:w="2420" w:type="dxa"/>
        </w:tcPr>
        <w:p w14:paraId="7D570BD4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0F6DBB3B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B4799B" w14:textId="77777777" w:rsidR="00783CA8" w:rsidRDefault="00783CA8">
          <w:pPr>
            <w:pStyle w:val="Header"/>
            <w:jc w:val="right"/>
          </w:pPr>
        </w:p>
      </w:tc>
    </w:tr>
    <w:tr w:rsidR="00783CA8" w14:paraId="0B55827F" w14:textId="77777777">
      <w:trPr>
        <w:cantSplit/>
      </w:trPr>
      <w:tc>
        <w:tcPr>
          <w:tcW w:w="2420" w:type="dxa"/>
        </w:tcPr>
        <w:p w14:paraId="2146A268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DD12415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4B620B3A" w14:textId="77777777" w:rsidR="00783CA8" w:rsidRDefault="00783CA8">
          <w:pPr>
            <w:pStyle w:val="Header"/>
            <w:jc w:val="right"/>
          </w:pPr>
        </w:p>
      </w:tc>
    </w:tr>
  </w:tbl>
  <w:p w14:paraId="6A7BEE1E" w14:textId="77777777" w:rsidR="00783CA8" w:rsidRDefault="00783CA8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004180B6" w14:textId="77777777">
      <w:trPr>
        <w:cantSplit/>
      </w:trPr>
      <w:tc>
        <w:tcPr>
          <w:tcW w:w="2420" w:type="dxa"/>
        </w:tcPr>
        <w:p w14:paraId="331EF114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45135B64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A5DDFA" w14:textId="77777777" w:rsidR="00783CA8" w:rsidRDefault="00783CA8">
          <w:pPr>
            <w:pStyle w:val="Header"/>
            <w:jc w:val="right"/>
          </w:pPr>
          <w:r>
            <w:t>NEW HAMPSHIRE (28)</w:t>
          </w:r>
        </w:p>
      </w:tc>
    </w:tr>
    <w:tr w:rsidR="00783CA8" w14:paraId="7F458209" w14:textId="77777777">
      <w:trPr>
        <w:cantSplit/>
      </w:trPr>
      <w:tc>
        <w:tcPr>
          <w:tcW w:w="2420" w:type="dxa"/>
        </w:tcPr>
        <w:p w14:paraId="6BF38521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84739F9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F87FEC4" w14:textId="77777777" w:rsidR="00783CA8" w:rsidRDefault="00783CA8">
          <w:pPr>
            <w:pStyle w:val="Header"/>
            <w:jc w:val="right"/>
          </w:pPr>
        </w:p>
      </w:tc>
    </w:tr>
    <w:tr w:rsidR="00783CA8" w14:paraId="52BCEE38" w14:textId="77777777">
      <w:trPr>
        <w:cantSplit/>
      </w:trPr>
      <w:tc>
        <w:tcPr>
          <w:tcW w:w="2420" w:type="dxa"/>
        </w:tcPr>
        <w:p w14:paraId="289A957F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4D65F749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BCC96AA" w14:textId="77777777" w:rsidR="00783CA8" w:rsidRDefault="00783CA8">
          <w:pPr>
            <w:pStyle w:val="Header"/>
            <w:jc w:val="right"/>
          </w:pPr>
        </w:p>
      </w:tc>
    </w:tr>
    <w:tr w:rsidR="00783CA8" w14:paraId="60715A90" w14:textId="77777777">
      <w:trPr>
        <w:cantSplit/>
      </w:trPr>
      <w:tc>
        <w:tcPr>
          <w:tcW w:w="2420" w:type="dxa"/>
        </w:tcPr>
        <w:p w14:paraId="350BBADA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E0C153D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97890B" w14:textId="77777777" w:rsidR="00783CA8" w:rsidRDefault="00783CA8">
          <w:pPr>
            <w:pStyle w:val="Header"/>
            <w:jc w:val="right"/>
          </w:pPr>
        </w:p>
      </w:tc>
    </w:tr>
    <w:tr w:rsidR="00783CA8" w14:paraId="0776744B" w14:textId="77777777">
      <w:trPr>
        <w:cantSplit/>
      </w:trPr>
      <w:tc>
        <w:tcPr>
          <w:tcW w:w="2420" w:type="dxa"/>
        </w:tcPr>
        <w:p w14:paraId="77AC31E8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4038B31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36FF9EA8" w14:textId="77777777" w:rsidR="00783CA8" w:rsidRDefault="00783CA8">
          <w:pPr>
            <w:pStyle w:val="Header"/>
            <w:jc w:val="right"/>
          </w:pPr>
        </w:p>
      </w:tc>
    </w:tr>
  </w:tbl>
  <w:p w14:paraId="66580BE1" w14:textId="77777777" w:rsidR="00783CA8" w:rsidRDefault="00783CA8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7BBFE90D" w14:textId="77777777">
      <w:trPr>
        <w:cantSplit/>
      </w:trPr>
      <w:tc>
        <w:tcPr>
          <w:tcW w:w="2420" w:type="dxa"/>
        </w:tcPr>
        <w:p w14:paraId="76DB9807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61643349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106357" w14:textId="77777777" w:rsidR="00783CA8" w:rsidRDefault="00783CA8">
          <w:pPr>
            <w:pStyle w:val="Header"/>
            <w:jc w:val="right"/>
          </w:pPr>
        </w:p>
      </w:tc>
    </w:tr>
    <w:tr w:rsidR="00783CA8" w14:paraId="0AE3FA9E" w14:textId="77777777">
      <w:trPr>
        <w:cantSplit/>
      </w:trPr>
      <w:tc>
        <w:tcPr>
          <w:tcW w:w="2420" w:type="dxa"/>
        </w:tcPr>
        <w:p w14:paraId="0C5C9FDF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586DE322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AF873E" w14:textId="77777777" w:rsidR="00783CA8" w:rsidRDefault="00783CA8">
          <w:pPr>
            <w:pStyle w:val="Header"/>
            <w:jc w:val="right"/>
          </w:pPr>
        </w:p>
      </w:tc>
    </w:tr>
    <w:tr w:rsidR="00783CA8" w14:paraId="6B7D20D9" w14:textId="77777777">
      <w:trPr>
        <w:cantSplit/>
      </w:trPr>
      <w:tc>
        <w:tcPr>
          <w:tcW w:w="2420" w:type="dxa"/>
        </w:tcPr>
        <w:p w14:paraId="67122F80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3FB532DE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56D41AC" w14:textId="77777777" w:rsidR="00783CA8" w:rsidRDefault="00783CA8">
          <w:pPr>
            <w:pStyle w:val="Header"/>
            <w:jc w:val="right"/>
          </w:pPr>
        </w:p>
      </w:tc>
    </w:tr>
    <w:tr w:rsidR="00783CA8" w14:paraId="66ECE805" w14:textId="77777777">
      <w:trPr>
        <w:cantSplit/>
      </w:trPr>
      <w:tc>
        <w:tcPr>
          <w:tcW w:w="2420" w:type="dxa"/>
        </w:tcPr>
        <w:p w14:paraId="3A621BF8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0D7CBBD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AFF8E9" w14:textId="77777777" w:rsidR="00783CA8" w:rsidRDefault="00783CA8">
          <w:pPr>
            <w:pStyle w:val="Header"/>
            <w:jc w:val="right"/>
          </w:pPr>
        </w:p>
      </w:tc>
    </w:tr>
    <w:tr w:rsidR="00783CA8" w14:paraId="5EABC2C2" w14:textId="77777777">
      <w:trPr>
        <w:cantSplit/>
      </w:trPr>
      <w:tc>
        <w:tcPr>
          <w:tcW w:w="2420" w:type="dxa"/>
        </w:tcPr>
        <w:p w14:paraId="298DFECE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4774E965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6B2AA93F" w14:textId="77777777" w:rsidR="00783CA8" w:rsidRDefault="00783CA8">
          <w:pPr>
            <w:pStyle w:val="Header"/>
            <w:jc w:val="right"/>
          </w:pPr>
        </w:p>
      </w:tc>
    </w:tr>
  </w:tbl>
  <w:p w14:paraId="7E5B6377" w14:textId="77777777" w:rsidR="00783CA8" w:rsidRDefault="00783CA8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53FD3B8C" w14:textId="77777777">
      <w:trPr>
        <w:cantSplit/>
      </w:trPr>
      <w:tc>
        <w:tcPr>
          <w:tcW w:w="2420" w:type="dxa"/>
        </w:tcPr>
        <w:p w14:paraId="131CF7A1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59549B7A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DD75CF" w14:textId="77777777" w:rsidR="00783CA8" w:rsidRDefault="00783CA8">
          <w:pPr>
            <w:pStyle w:val="Header"/>
            <w:jc w:val="right"/>
          </w:pPr>
        </w:p>
      </w:tc>
    </w:tr>
    <w:tr w:rsidR="00783CA8" w14:paraId="7E1A0828" w14:textId="77777777">
      <w:trPr>
        <w:cantSplit/>
      </w:trPr>
      <w:tc>
        <w:tcPr>
          <w:tcW w:w="2420" w:type="dxa"/>
        </w:tcPr>
        <w:p w14:paraId="34E2504A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92EE5F8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739590C" w14:textId="77777777" w:rsidR="00783CA8" w:rsidRDefault="00783CA8">
          <w:pPr>
            <w:pStyle w:val="Header"/>
            <w:jc w:val="right"/>
          </w:pPr>
        </w:p>
      </w:tc>
    </w:tr>
    <w:tr w:rsidR="00783CA8" w14:paraId="3873DD36" w14:textId="77777777">
      <w:trPr>
        <w:cantSplit/>
      </w:trPr>
      <w:tc>
        <w:tcPr>
          <w:tcW w:w="2420" w:type="dxa"/>
        </w:tcPr>
        <w:p w14:paraId="47B7EED3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651FE13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8D0E8C" w14:textId="77777777" w:rsidR="00783CA8" w:rsidRDefault="00783CA8">
          <w:pPr>
            <w:pStyle w:val="Header"/>
            <w:jc w:val="right"/>
          </w:pPr>
        </w:p>
      </w:tc>
    </w:tr>
    <w:tr w:rsidR="00783CA8" w14:paraId="292D816B" w14:textId="77777777">
      <w:trPr>
        <w:cantSplit/>
      </w:trPr>
      <w:tc>
        <w:tcPr>
          <w:tcW w:w="2420" w:type="dxa"/>
        </w:tcPr>
        <w:p w14:paraId="4FFA3DFA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4E288619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AD449A" w14:textId="77777777" w:rsidR="00783CA8" w:rsidRDefault="00783CA8">
          <w:pPr>
            <w:pStyle w:val="Header"/>
            <w:jc w:val="right"/>
          </w:pPr>
        </w:p>
      </w:tc>
    </w:tr>
    <w:tr w:rsidR="00783CA8" w14:paraId="60E1D363" w14:textId="77777777">
      <w:trPr>
        <w:cantSplit/>
      </w:trPr>
      <w:tc>
        <w:tcPr>
          <w:tcW w:w="2420" w:type="dxa"/>
        </w:tcPr>
        <w:p w14:paraId="51CAA58F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63E47EC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7E5A14ED" w14:textId="77777777" w:rsidR="00783CA8" w:rsidRDefault="00783CA8">
          <w:pPr>
            <w:pStyle w:val="Header"/>
            <w:jc w:val="right"/>
          </w:pPr>
        </w:p>
      </w:tc>
    </w:tr>
  </w:tbl>
  <w:p w14:paraId="52777094" w14:textId="77777777" w:rsidR="00783CA8" w:rsidRDefault="00783CA8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71048187" w14:textId="77777777">
      <w:trPr>
        <w:cantSplit/>
      </w:trPr>
      <w:tc>
        <w:tcPr>
          <w:tcW w:w="2420" w:type="dxa"/>
        </w:tcPr>
        <w:p w14:paraId="28EE1502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50A8A360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9075CF" w14:textId="77777777" w:rsidR="00783CA8" w:rsidRDefault="00783CA8">
          <w:pPr>
            <w:pStyle w:val="Header"/>
            <w:jc w:val="right"/>
          </w:pPr>
          <w:r>
            <w:t>NEW HAMPSHIRE (28)</w:t>
          </w:r>
        </w:p>
      </w:tc>
    </w:tr>
    <w:tr w:rsidR="00783CA8" w14:paraId="2581D51A" w14:textId="77777777">
      <w:trPr>
        <w:cantSplit/>
      </w:trPr>
      <w:tc>
        <w:tcPr>
          <w:tcW w:w="2420" w:type="dxa"/>
        </w:tcPr>
        <w:p w14:paraId="54EA17A5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3399FBAB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558AA16" w14:textId="77777777" w:rsidR="00783CA8" w:rsidRDefault="00783CA8">
          <w:pPr>
            <w:pStyle w:val="Header"/>
            <w:jc w:val="right"/>
          </w:pPr>
        </w:p>
      </w:tc>
    </w:tr>
    <w:tr w:rsidR="00783CA8" w14:paraId="67B6FFD8" w14:textId="77777777">
      <w:trPr>
        <w:cantSplit/>
      </w:trPr>
      <w:tc>
        <w:tcPr>
          <w:tcW w:w="2420" w:type="dxa"/>
        </w:tcPr>
        <w:p w14:paraId="00D90863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1236B73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6DDD811" w14:textId="77777777" w:rsidR="00783CA8" w:rsidRDefault="00783CA8">
          <w:pPr>
            <w:pStyle w:val="Header"/>
            <w:jc w:val="right"/>
          </w:pPr>
        </w:p>
      </w:tc>
    </w:tr>
    <w:tr w:rsidR="00783CA8" w14:paraId="74C80B1C" w14:textId="77777777">
      <w:trPr>
        <w:cantSplit/>
      </w:trPr>
      <w:tc>
        <w:tcPr>
          <w:tcW w:w="2420" w:type="dxa"/>
        </w:tcPr>
        <w:p w14:paraId="7281E6C5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C7F0395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B95A40" w14:textId="77777777" w:rsidR="00783CA8" w:rsidRDefault="00783CA8">
          <w:pPr>
            <w:pStyle w:val="Header"/>
            <w:jc w:val="right"/>
          </w:pPr>
        </w:p>
      </w:tc>
    </w:tr>
    <w:tr w:rsidR="00783CA8" w14:paraId="27B6D32E" w14:textId="77777777">
      <w:trPr>
        <w:cantSplit/>
      </w:trPr>
      <w:tc>
        <w:tcPr>
          <w:tcW w:w="2420" w:type="dxa"/>
        </w:tcPr>
        <w:p w14:paraId="395F246A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204B813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5A1661E7" w14:textId="77777777" w:rsidR="00783CA8" w:rsidRDefault="00783CA8">
          <w:pPr>
            <w:pStyle w:val="Header"/>
            <w:jc w:val="right"/>
          </w:pPr>
        </w:p>
      </w:tc>
    </w:tr>
  </w:tbl>
  <w:p w14:paraId="2BD053A5" w14:textId="77777777" w:rsidR="00783CA8" w:rsidRDefault="00783CA8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0FC7E1AF" w14:textId="77777777">
      <w:trPr>
        <w:cantSplit/>
      </w:trPr>
      <w:tc>
        <w:tcPr>
          <w:tcW w:w="2420" w:type="dxa"/>
        </w:tcPr>
        <w:p w14:paraId="28E385B7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3B8D7F0B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4FA05D" w14:textId="77777777" w:rsidR="00783CA8" w:rsidRDefault="00783CA8">
          <w:pPr>
            <w:pStyle w:val="Header"/>
            <w:jc w:val="right"/>
          </w:pPr>
        </w:p>
      </w:tc>
    </w:tr>
    <w:tr w:rsidR="00783CA8" w14:paraId="36F05437" w14:textId="77777777">
      <w:trPr>
        <w:cantSplit/>
      </w:trPr>
      <w:tc>
        <w:tcPr>
          <w:tcW w:w="2420" w:type="dxa"/>
        </w:tcPr>
        <w:p w14:paraId="0229BE82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67E4317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4E0963D" w14:textId="77777777" w:rsidR="00783CA8" w:rsidRDefault="00783CA8">
          <w:pPr>
            <w:pStyle w:val="Header"/>
            <w:jc w:val="right"/>
          </w:pPr>
        </w:p>
      </w:tc>
    </w:tr>
    <w:tr w:rsidR="00783CA8" w14:paraId="7CEED1C2" w14:textId="77777777">
      <w:trPr>
        <w:cantSplit/>
      </w:trPr>
      <w:tc>
        <w:tcPr>
          <w:tcW w:w="2420" w:type="dxa"/>
        </w:tcPr>
        <w:p w14:paraId="3CDB8258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4C2444EE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754BEF" w14:textId="77777777" w:rsidR="00783CA8" w:rsidRDefault="00783CA8">
          <w:pPr>
            <w:pStyle w:val="Header"/>
            <w:jc w:val="right"/>
          </w:pPr>
        </w:p>
      </w:tc>
    </w:tr>
    <w:tr w:rsidR="00783CA8" w14:paraId="65816389" w14:textId="77777777">
      <w:trPr>
        <w:cantSplit/>
      </w:trPr>
      <w:tc>
        <w:tcPr>
          <w:tcW w:w="2420" w:type="dxa"/>
        </w:tcPr>
        <w:p w14:paraId="70F1F9AF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0E04924F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6D8B2F" w14:textId="77777777" w:rsidR="00783CA8" w:rsidRDefault="00783CA8">
          <w:pPr>
            <w:pStyle w:val="Header"/>
            <w:jc w:val="right"/>
          </w:pPr>
        </w:p>
      </w:tc>
    </w:tr>
    <w:tr w:rsidR="00783CA8" w14:paraId="4F45D1E4" w14:textId="77777777">
      <w:trPr>
        <w:cantSplit/>
      </w:trPr>
      <w:tc>
        <w:tcPr>
          <w:tcW w:w="2420" w:type="dxa"/>
        </w:tcPr>
        <w:p w14:paraId="2FD47A54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0565B027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29236E29" w14:textId="77777777" w:rsidR="00783CA8" w:rsidRDefault="00783CA8">
          <w:pPr>
            <w:pStyle w:val="Header"/>
            <w:jc w:val="right"/>
          </w:pPr>
        </w:p>
      </w:tc>
    </w:tr>
  </w:tbl>
  <w:p w14:paraId="4491FE1B" w14:textId="77777777" w:rsidR="00783CA8" w:rsidRDefault="00783CA8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6809557C" w14:textId="77777777">
      <w:trPr>
        <w:cantSplit/>
      </w:trPr>
      <w:tc>
        <w:tcPr>
          <w:tcW w:w="2420" w:type="dxa"/>
        </w:tcPr>
        <w:p w14:paraId="7342F607" w14:textId="77777777" w:rsidR="00783CA8" w:rsidRDefault="00783CA8">
          <w:pPr>
            <w:pStyle w:val="Header"/>
          </w:pPr>
          <w:bookmarkStart w:id="61" w:name="PageHdrStart"/>
          <w:bookmarkEnd w:id="61"/>
        </w:p>
      </w:tc>
      <w:tc>
        <w:tcPr>
          <w:tcW w:w="5440" w:type="dxa"/>
        </w:tcPr>
        <w:p w14:paraId="6AE55D55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3A6A34" w14:textId="77777777" w:rsidR="00783CA8" w:rsidRDefault="00783CA8">
          <w:pPr>
            <w:pStyle w:val="Header"/>
            <w:jc w:val="right"/>
          </w:pPr>
          <w:r>
            <w:t>NEW HAMPSHIRE (28)</w:t>
          </w:r>
        </w:p>
      </w:tc>
    </w:tr>
    <w:tr w:rsidR="00783CA8" w14:paraId="269B70D3" w14:textId="77777777">
      <w:trPr>
        <w:cantSplit/>
      </w:trPr>
      <w:tc>
        <w:tcPr>
          <w:tcW w:w="2420" w:type="dxa"/>
        </w:tcPr>
        <w:p w14:paraId="492154FB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EC60058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D07FDAC" w14:textId="77777777" w:rsidR="00783CA8" w:rsidRDefault="00783CA8">
          <w:pPr>
            <w:pStyle w:val="Header"/>
            <w:jc w:val="right"/>
          </w:pPr>
        </w:p>
      </w:tc>
    </w:tr>
    <w:tr w:rsidR="00783CA8" w14:paraId="5DFCB6CC" w14:textId="77777777">
      <w:trPr>
        <w:cantSplit/>
      </w:trPr>
      <w:tc>
        <w:tcPr>
          <w:tcW w:w="2420" w:type="dxa"/>
        </w:tcPr>
        <w:p w14:paraId="3444111D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325163CC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76E4FEA" w14:textId="77777777" w:rsidR="00783CA8" w:rsidRDefault="00783CA8">
          <w:pPr>
            <w:pStyle w:val="Header"/>
            <w:jc w:val="right"/>
          </w:pPr>
        </w:p>
      </w:tc>
    </w:tr>
    <w:tr w:rsidR="00783CA8" w14:paraId="1DEBA1BC" w14:textId="77777777">
      <w:trPr>
        <w:cantSplit/>
      </w:trPr>
      <w:tc>
        <w:tcPr>
          <w:tcW w:w="2420" w:type="dxa"/>
        </w:tcPr>
        <w:p w14:paraId="42FD9470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5346ED9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8D2C5D" w14:textId="77777777" w:rsidR="00783CA8" w:rsidRDefault="00783CA8">
          <w:pPr>
            <w:pStyle w:val="Header"/>
            <w:jc w:val="right"/>
          </w:pPr>
        </w:p>
      </w:tc>
    </w:tr>
    <w:tr w:rsidR="00783CA8" w14:paraId="0766CC52" w14:textId="77777777">
      <w:trPr>
        <w:cantSplit/>
      </w:trPr>
      <w:tc>
        <w:tcPr>
          <w:tcW w:w="2420" w:type="dxa"/>
        </w:tcPr>
        <w:p w14:paraId="73A87ABE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179B5E0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554306C0" w14:textId="77777777" w:rsidR="00783CA8" w:rsidRDefault="00783CA8">
          <w:pPr>
            <w:pStyle w:val="Header"/>
            <w:jc w:val="right"/>
          </w:pPr>
        </w:p>
      </w:tc>
    </w:tr>
  </w:tbl>
  <w:p w14:paraId="0DB90DBB" w14:textId="77777777" w:rsidR="00783CA8" w:rsidRDefault="00783CA8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62FA095D" w14:textId="77777777">
      <w:trPr>
        <w:cantSplit/>
      </w:trPr>
      <w:tc>
        <w:tcPr>
          <w:tcW w:w="2420" w:type="dxa"/>
        </w:tcPr>
        <w:p w14:paraId="1B30E41B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3DAB9AB4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5ABC63" w14:textId="77777777" w:rsidR="00783CA8" w:rsidRDefault="00783CA8">
          <w:pPr>
            <w:pStyle w:val="Header"/>
            <w:jc w:val="right"/>
          </w:pPr>
        </w:p>
      </w:tc>
    </w:tr>
    <w:tr w:rsidR="00783CA8" w14:paraId="633309BD" w14:textId="77777777">
      <w:trPr>
        <w:cantSplit/>
      </w:trPr>
      <w:tc>
        <w:tcPr>
          <w:tcW w:w="2420" w:type="dxa"/>
        </w:tcPr>
        <w:p w14:paraId="2D46281A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77D35D3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86CB54" w14:textId="77777777" w:rsidR="00783CA8" w:rsidRDefault="00783CA8">
          <w:pPr>
            <w:pStyle w:val="Header"/>
            <w:jc w:val="right"/>
          </w:pPr>
        </w:p>
      </w:tc>
    </w:tr>
    <w:tr w:rsidR="00783CA8" w14:paraId="56A541C1" w14:textId="77777777">
      <w:trPr>
        <w:cantSplit/>
      </w:trPr>
      <w:tc>
        <w:tcPr>
          <w:tcW w:w="2420" w:type="dxa"/>
        </w:tcPr>
        <w:p w14:paraId="380988A7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0CC4535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787FA97" w14:textId="77777777" w:rsidR="00783CA8" w:rsidRDefault="00783CA8">
          <w:pPr>
            <w:pStyle w:val="Header"/>
            <w:jc w:val="right"/>
          </w:pPr>
        </w:p>
      </w:tc>
    </w:tr>
    <w:tr w:rsidR="00783CA8" w14:paraId="36A8B625" w14:textId="77777777">
      <w:trPr>
        <w:cantSplit/>
      </w:trPr>
      <w:tc>
        <w:tcPr>
          <w:tcW w:w="2420" w:type="dxa"/>
        </w:tcPr>
        <w:p w14:paraId="1CD86D38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35E2CA99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830D79" w14:textId="77777777" w:rsidR="00783CA8" w:rsidRDefault="00783CA8">
          <w:pPr>
            <w:pStyle w:val="Header"/>
            <w:jc w:val="right"/>
          </w:pPr>
        </w:p>
      </w:tc>
    </w:tr>
    <w:tr w:rsidR="00783CA8" w14:paraId="379D2D6D" w14:textId="77777777">
      <w:trPr>
        <w:cantSplit/>
      </w:trPr>
      <w:tc>
        <w:tcPr>
          <w:tcW w:w="2420" w:type="dxa"/>
        </w:tcPr>
        <w:p w14:paraId="01608575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EEC8F13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0439C73D" w14:textId="77777777" w:rsidR="00783CA8" w:rsidRDefault="00783CA8">
          <w:pPr>
            <w:pStyle w:val="Header"/>
            <w:jc w:val="right"/>
          </w:pPr>
        </w:p>
      </w:tc>
    </w:tr>
  </w:tbl>
  <w:p w14:paraId="23E48644" w14:textId="77777777" w:rsidR="00783CA8" w:rsidRDefault="00783CA8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64AAF067" w14:textId="77777777">
      <w:trPr>
        <w:cantSplit/>
      </w:trPr>
      <w:tc>
        <w:tcPr>
          <w:tcW w:w="2420" w:type="dxa"/>
        </w:tcPr>
        <w:p w14:paraId="3A945DFC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8E64FE8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945C6F" w14:textId="77777777" w:rsidR="00783CA8" w:rsidRDefault="00783CA8">
          <w:pPr>
            <w:pStyle w:val="Header"/>
            <w:jc w:val="right"/>
          </w:pPr>
          <w:r>
            <w:t>NEW HAMPSHIRE (28)</w:t>
          </w:r>
        </w:p>
      </w:tc>
    </w:tr>
    <w:tr w:rsidR="00783CA8" w14:paraId="76A149B9" w14:textId="77777777">
      <w:trPr>
        <w:cantSplit/>
      </w:trPr>
      <w:tc>
        <w:tcPr>
          <w:tcW w:w="2420" w:type="dxa"/>
        </w:tcPr>
        <w:p w14:paraId="0CD596B5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90357D2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04D0ABA" w14:textId="77777777" w:rsidR="00783CA8" w:rsidRDefault="00783CA8">
          <w:pPr>
            <w:pStyle w:val="Header"/>
            <w:jc w:val="right"/>
          </w:pPr>
        </w:p>
      </w:tc>
    </w:tr>
    <w:tr w:rsidR="00783CA8" w14:paraId="1FBD771F" w14:textId="77777777">
      <w:trPr>
        <w:cantSplit/>
      </w:trPr>
      <w:tc>
        <w:tcPr>
          <w:tcW w:w="2420" w:type="dxa"/>
        </w:tcPr>
        <w:p w14:paraId="24963B57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326F3945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FF4DC89" w14:textId="77777777" w:rsidR="00783CA8" w:rsidRDefault="00783CA8">
          <w:pPr>
            <w:pStyle w:val="Header"/>
            <w:jc w:val="right"/>
          </w:pPr>
        </w:p>
      </w:tc>
    </w:tr>
    <w:tr w:rsidR="00783CA8" w14:paraId="30F8D1AF" w14:textId="77777777">
      <w:trPr>
        <w:cantSplit/>
      </w:trPr>
      <w:tc>
        <w:tcPr>
          <w:tcW w:w="2420" w:type="dxa"/>
        </w:tcPr>
        <w:p w14:paraId="428FA3C6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B8AAFA9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8199DF" w14:textId="77777777" w:rsidR="00783CA8" w:rsidRDefault="00783CA8">
          <w:pPr>
            <w:pStyle w:val="Header"/>
            <w:jc w:val="right"/>
          </w:pPr>
        </w:p>
      </w:tc>
    </w:tr>
    <w:tr w:rsidR="00783CA8" w14:paraId="00E92C75" w14:textId="77777777">
      <w:trPr>
        <w:cantSplit/>
      </w:trPr>
      <w:tc>
        <w:tcPr>
          <w:tcW w:w="2420" w:type="dxa"/>
        </w:tcPr>
        <w:p w14:paraId="5490FFF6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59B874F4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146BA6C2" w14:textId="77777777" w:rsidR="00783CA8" w:rsidRDefault="00783CA8">
          <w:pPr>
            <w:pStyle w:val="Header"/>
            <w:jc w:val="right"/>
          </w:pPr>
        </w:p>
      </w:tc>
    </w:tr>
  </w:tbl>
  <w:p w14:paraId="0C5B3F07" w14:textId="77777777" w:rsidR="00783CA8" w:rsidRDefault="00783CA8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6253C4D1" w14:textId="77777777">
      <w:trPr>
        <w:cantSplit/>
      </w:trPr>
      <w:tc>
        <w:tcPr>
          <w:tcW w:w="2420" w:type="dxa"/>
        </w:tcPr>
        <w:p w14:paraId="0AE7BD2D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77511AB5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7A9284" w14:textId="77777777" w:rsidR="00783CA8" w:rsidRDefault="00783CA8">
          <w:pPr>
            <w:pStyle w:val="Header"/>
            <w:jc w:val="right"/>
          </w:pPr>
        </w:p>
      </w:tc>
    </w:tr>
    <w:tr w:rsidR="00783CA8" w14:paraId="20C789E1" w14:textId="77777777">
      <w:trPr>
        <w:cantSplit/>
      </w:trPr>
      <w:tc>
        <w:tcPr>
          <w:tcW w:w="2420" w:type="dxa"/>
        </w:tcPr>
        <w:p w14:paraId="42B2714C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52B1559D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2E3C2D" w14:textId="77777777" w:rsidR="00783CA8" w:rsidRDefault="00783CA8">
          <w:pPr>
            <w:pStyle w:val="Header"/>
            <w:jc w:val="right"/>
          </w:pPr>
        </w:p>
      </w:tc>
    </w:tr>
    <w:tr w:rsidR="00783CA8" w14:paraId="470C34E5" w14:textId="77777777">
      <w:trPr>
        <w:cantSplit/>
      </w:trPr>
      <w:tc>
        <w:tcPr>
          <w:tcW w:w="2420" w:type="dxa"/>
        </w:tcPr>
        <w:p w14:paraId="22013636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389754F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661A4F" w14:textId="77777777" w:rsidR="00783CA8" w:rsidRDefault="00783CA8">
          <w:pPr>
            <w:pStyle w:val="Header"/>
            <w:jc w:val="right"/>
          </w:pPr>
        </w:p>
      </w:tc>
    </w:tr>
    <w:tr w:rsidR="00783CA8" w14:paraId="615024C4" w14:textId="77777777">
      <w:trPr>
        <w:cantSplit/>
      </w:trPr>
      <w:tc>
        <w:tcPr>
          <w:tcW w:w="2420" w:type="dxa"/>
        </w:tcPr>
        <w:p w14:paraId="3A561A1F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434E471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2C79F9" w14:textId="77777777" w:rsidR="00783CA8" w:rsidRDefault="00783CA8">
          <w:pPr>
            <w:pStyle w:val="Header"/>
            <w:jc w:val="right"/>
          </w:pPr>
        </w:p>
      </w:tc>
    </w:tr>
    <w:tr w:rsidR="00783CA8" w14:paraId="62B2D9AE" w14:textId="77777777">
      <w:trPr>
        <w:cantSplit/>
      </w:trPr>
      <w:tc>
        <w:tcPr>
          <w:tcW w:w="2420" w:type="dxa"/>
        </w:tcPr>
        <w:p w14:paraId="5A9F4ED7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CA06D91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219816E3" w14:textId="77777777" w:rsidR="00783CA8" w:rsidRDefault="00783CA8">
          <w:pPr>
            <w:pStyle w:val="Header"/>
            <w:jc w:val="right"/>
          </w:pPr>
        </w:p>
      </w:tc>
    </w:tr>
  </w:tbl>
  <w:p w14:paraId="0255D28A" w14:textId="77777777" w:rsidR="00783CA8" w:rsidRDefault="00783CA8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296AA2E4" w14:textId="77777777">
      <w:trPr>
        <w:cantSplit/>
      </w:trPr>
      <w:tc>
        <w:tcPr>
          <w:tcW w:w="2420" w:type="dxa"/>
        </w:tcPr>
        <w:p w14:paraId="48A38207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43C03177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3683CA" w14:textId="77777777" w:rsidR="00783CA8" w:rsidRDefault="00783CA8">
          <w:pPr>
            <w:pStyle w:val="Header"/>
            <w:jc w:val="right"/>
          </w:pPr>
        </w:p>
      </w:tc>
    </w:tr>
    <w:tr w:rsidR="00783CA8" w14:paraId="6D4DD4E6" w14:textId="77777777">
      <w:trPr>
        <w:cantSplit/>
      </w:trPr>
      <w:tc>
        <w:tcPr>
          <w:tcW w:w="2420" w:type="dxa"/>
        </w:tcPr>
        <w:p w14:paraId="7AF7DBBE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1B5FCD7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DB17E7A" w14:textId="77777777" w:rsidR="00783CA8" w:rsidRDefault="00783CA8">
          <w:pPr>
            <w:pStyle w:val="Header"/>
            <w:jc w:val="right"/>
          </w:pPr>
        </w:p>
      </w:tc>
    </w:tr>
    <w:tr w:rsidR="00783CA8" w14:paraId="6DC58B3A" w14:textId="77777777">
      <w:trPr>
        <w:cantSplit/>
      </w:trPr>
      <w:tc>
        <w:tcPr>
          <w:tcW w:w="2420" w:type="dxa"/>
        </w:tcPr>
        <w:p w14:paraId="5DED7FCD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B4CCC3D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C442829" w14:textId="77777777" w:rsidR="00783CA8" w:rsidRDefault="00783CA8">
          <w:pPr>
            <w:pStyle w:val="Header"/>
            <w:jc w:val="right"/>
          </w:pPr>
        </w:p>
      </w:tc>
    </w:tr>
    <w:tr w:rsidR="00783CA8" w14:paraId="778C401A" w14:textId="77777777">
      <w:trPr>
        <w:cantSplit/>
      </w:trPr>
      <w:tc>
        <w:tcPr>
          <w:tcW w:w="2420" w:type="dxa"/>
        </w:tcPr>
        <w:p w14:paraId="4E7B2435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528F412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28492D" w14:textId="77777777" w:rsidR="00783CA8" w:rsidRDefault="00783CA8">
          <w:pPr>
            <w:pStyle w:val="Header"/>
            <w:jc w:val="right"/>
          </w:pPr>
        </w:p>
      </w:tc>
    </w:tr>
    <w:tr w:rsidR="00783CA8" w14:paraId="59D136EE" w14:textId="77777777">
      <w:trPr>
        <w:cantSplit/>
      </w:trPr>
      <w:tc>
        <w:tcPr>
          <w:tcW w:w="2420" w:type="dxa"/>
        </w:tcPr>
        <w:p w14:paraId="5A840FEB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763888F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607A95C9" w14:textId="77777777" w:rsidR="00783CA8" w:rsidRDefault="00783CA8">
          <w:pPr>
            <w:pStyle w:val="Header"/>
            <w:jc w:val="right"/>
          </w:pPr>
        </w:p>
      </w:tc>
    </w:tr>
  </w:tbl>
  <w:p w14:paraId="4A352C6A" w14:textId="77777777" w:rsidR="00783CA8" w:rsidRDefault="00783CA8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21008AA9" w14:textId="77777777">
      <w:trPr>
        <w:cantSplit/>
      </w:trPr>
      <w:tc>
        <w:tcPr>
          <w:tcW w:w="2420" w:type="dxa"/>
        </w:tcPr>
        <w:p w14:paraId="13742B93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AB85A7A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73DD60" w14:textId="77777777" w:rsidR="00783CA8" w:rsidRDefault="00783CA8">
          <w:pPr>
            <w:pStyle w:val="Header"/>
            <w:jc w:val="right"/>
          </w:pPr>
          <w:r>
            <w:t>NEW HAMPSHIRE (28)</w:t>
          </w:r>
        </w:p>
      </w:tc>
    </w:tr>
    <w:tr w:rsidR="00783CA8" w14:paraId="3765A074" w14:textId="77777777">
      <w:trPr>
        <w:cantSplit/>
      </w:trPr>
      <w:tc>
        <w:tcPr>
          <w:tcW w:w="2420" w:type="dxa"/>
        </w:tcPr>
        <w:p w14:paraId="2CD4469E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66A5F157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7287D90" w14:textId="77777777" w:rsidR="00783CA8" w:rsidRDefault="00783CA8">
          <w:pPr>
            <w:pStyle w:val="Header"/>
            <w:jc w:val="right"/>
          </w:pPr>
        </w:p>
      </w:tc>
    </w:tr>
    <w:tr w:rsidR="00783CA8" w14:paraId="0DC3832D" w14:textId="77777777">
      <w:trPr>
        <w:cantSplit/>
      </w:trPr>
      <w:tc>
        <w:tcPr>
          <w:tcW w:w="2420" w:type="dxa"/>
        </w:tcPr>
        <w:p w14:paraId="50C9633F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58F1514F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C93358" w14:textId="77777777" w:rsidR="00783CA8" w:rsidRDefault="00783CA8">
          <w:pPr>
            <w:pStyle w:val="Header"/>
            <w:jc w:val="right"/>
          </w:pPr>
        </w:p>
      </w:tc>
    </w:tr>
    <w:tr w:rsidR="00783CA8" w14:paraId="3F47B389" w14:textId="77777777">
      <w:trPr>
        <w:cantSplit/>
      </w:trPr>
      <w:tc>
        <w:tcPr>
          <w:tcW w:w="2420" w:type="dxa"/>
        </w:tcPr>
        <w:p w14:paraId="208BFE69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35ABCA4D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7CC2BE" w14:textId="77777777" w:rsidR="00783CA8" w:rsidRDefault="00783CA8">
          <w:pPr>
            <w:pStyle w:val="Header"/>
            <w:jc w:val="right"/>
          </w:pPr>
        </w:p>
      </w:tc>
    </w:tr>
    <w:tr w:rsidR="00783CA8" w14:paraId="2F231F68" w14:textId="77777777">
      <w:trPr>
        <w:cantSplit/>
      </w:trPr>
      <w:tc>
        <w:tcPr>
          <w:tcW w:w="2420" w:type="dxa"/>
        </w:tcPr>
        <w:p w14:paraId="3CBF77AB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85EC05A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0605FF63" w14:textId="77777777" w:rsidR="00783CA8" w:rsidRDefault="00783CA8">
          <w:pPr>
            <w:pStyle w:val="Header"/>
            <w:jc w:val="right"/>
          </w:pPr>
        </w:p>
      </w:tc>
    </w:tr>
  </w:tbl>
  <w:p w14:paraId="71789339" w14:textId="77777777" w:rsidR="00783CA8" w:rsidRDefault="00783CA8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584AA459" w14:textId="77777777">
      <w:trPr>
        <w:cantSplit/>
      </w:trPr>
      <w:tc>
        <w:tcPr>
          <w:tcW w:w="2420" w:type="dxa"/>
        </w:tcPr>
        <w:p w14:paraId="6BD9DE99" w14:textId="77777777" w:rsidR="00783CA8" w:rsidRDefault="00783CA8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203D8B9F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2205EF" w14:textId="77777777" w:rsidR="00783CA8" w:rsidRDefault="00783CA8">
          <w:pPr>
            <w:pStyle w:val="Header"/>
            <w:jc w:val="right"/>
          </w:pPr>
        </w:p>
      </w:tc>
    </w:tr>
    <w:tr w:rsidR="00783CA8" w14:paraId="7CE61C41" w14:textId="77777777">
      <w:trPr>
        <w:cantSplit/>
      </w:trPr>
      <w:tc>
        <w:tcPr>
          <w:tcW w:w="2420" w:type="dxa"/>
        </w:tcPr>
        <w:p w14:paraId="428FD45B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2D281B9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C767CF" w14:textId="77777777" w:rsidR="00783CA8" w:rsidRDefault="00783CA8">
          <w:pPr>
            <w:pStyle w:val="Header"/>
            <w:jc w:val="right"/>
          </w:pPr>
        </w:p>
      </w:tc>
    </w:tr>
    <w:tr w:rsidR="00783CA8" w14:paraId="6920DD75" w14:textId="77777777">
      <w:trPr>
        <w:cantSplit/>
      </w:trPr>
      <w:tc>
        <w:tcPr>
          <w:tcW w:w="2420" w:type="dxa"/>
        </w:tcPr>
        <w:p w14:paraId="22D6E253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8B56125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15C9DDC" w14:textId="77777777" w:rsidR="00783CA8" w:rsidRDefault="00783CA8">
          <w:pPr>
            <w:pStyle w:val="Header"/>
            <w:jc w:val="right"/>
          </w:pPr>
        </w:p>
      </w:tc>
    </w:tr>
    <w:tr w:rsidR="00783CA8" w14:paraId="1CA9A62F" w14:textId="77777777">
      <w:trPr>
        <w:cantSplit/>
      </w:trPr>
      <w:tc>
        <w:tcPr>
          <w:tcW w:w="2420" w:type="dxa"/>
        </w:tcPr>
        <w:p w14:paraId="2CDCB7DC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A862B0B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2E20B5" w14:textId="77777777" w:rsidR="00783CA8" w:rsidRDefault="00783CA8">
          <w:pPr>
            <w:pStyle w:val="Header"/>
            <w:jc w:val="right"/>
          </w:pPr>
        </w:p>
      </w:tc>
    </w:tr>
    <w:tr w:rsidR="00783CA8" w14:paraId="5F70820F" w14:textId="77777777">
      <w:trPr>
        <w:cantSplit/>
      </w:trPr>
      <w:tc>
        <w:tcPr>
          <w:tcW w:w="2420" w:type="dxa"/>
        </w:tcPr>
        <w:p w14:paraId="3359183D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C03BAB7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361F0786" w14:textId="77777777" w:rsidR="00783CA8" w:rsidRDefault="00783CA8">
          <w:pPr>
            <w:pStyle w:val="Header"/>
            <w:jc w:val="right"/>
          </w:pPr>
        </w:p>
      </w:tc>
    </w:tr>
  </w:tbl>
  <w:p w14:paraId="7A3A663E" w14:textId="77777777" w:rsidR="00783CA8" w:rsidRDefault="00783CA8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83CA8" w14:paraId="513397C9" w14:textId="77777777">
      <w:trPr>
        <w:cantSplit/>
      </w:trPr>
      <w:tc>
        <w:tcPr>
          <w:tcW w:w="2420" w:type="dxa"/>
        </w:tcPr>
        <w:p w14:paraId="6EEA3A63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2ACECF38" w14:textId="77777777" w:rsidR="00783CA8" w:rsidRDefault="00783CA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F05682" w14:textId="77777777" w:rsidR="00783CA8" w:rsidRDefault="00783CA8">
          <w:pPr>
            <w:pStyle w:val="Header"/>
            <w:jc w:val="right"/>
          </w:pPr>
          <w:r>
            <w:t>NEW HAMPSHIRE (28)</w:t>
          </w:r>
        </w:p>
      </w:tc>
    </w:tr>
    <w:tr w:rsidR="00783CA8" w14:paraId="4FD036D3" w14:textId="77777777">
      <w:trPr>
        <w:cantSplit/>
      </w:trPr>
      <w:tc>
        <w:tcPr>
          <w:tcW w:w="2420" w:type="dxa"/>
        </w:tcPr>
        <w:p w14:paraId="4352DCB3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5CE9A155" w14:textId="77777777" w:rsidR="00783CA8" w:rsidRDefault="00783CA8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9DF1FB6" w14:textId="77777777" w:rsidR="00783CA8" w:rsidRDefault="00783CA8">
          <w:pPr>
            <w:pStyle w:val="Header"/>
            <w:jc w:val="right"/>
          </w:pPr>
        </w:p>
      </w:tc>
    </w:tr>
    <w:tr w:rsidR="00783CA8" w14:paraId="32563E62" w14:textId="77777777">
      <w:trPr>
        <w:cantSplit/>
      </w:trPr>
      <w:tc>
        <w:tcPr>
          <w:tcW w:w="2420" w:type="dxa"/>
        </w:tcPr>
        <w:p w14:paraId="01D40EDA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3F4A7EA3" w14:textId="77777777" w:rsidR="00783CA8" w:rsidRDefault="00783CA8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7E90AF6" w14:textId="77777777" w:rsidR="00783CA8" w:rsidRDefault="00783CA8">
          <w:pPr>
            <w:pStyle w:val="Header"/>
            <w:jc w:val="right"/>
          </w:pPr>
        </w:p>
      </w:tc>
    </w:tr>
    <w:tr w:rsidR="00783CA8" w14:paraId="6AEA4804" w14:textId="77777777">
      <w:trPr>
        <w:cantSplit/>
      </w:trPr>
      <w:tc>
        <w:tcPr>
          <w:tcW w:w="2420" w:type="dxa"/>
        </w:tcPr>
        <w:p w14:paraId="31A4063A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7C8FA3A0" w14:textId="77777777" w:rsidR="00783CA8" w:rsidRDefault="00783CA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85390C" w14:textId="77777777" w:rsidR="00783CA8" w:rsidRDefault="00783CA8">
          <w:pPr>
            <w:pStyle w:val="Header"/>
            <w:jc w:val="right"/>
          </w:pPr>
        </w:p>
      </w:tc>
    </w:tr>
    <w:tr w:rsidR="00783CA8" w14:paraId="37EFBDA7" w14:textId="77777777">
      <w:trPr>
        <w:cantSplit/>
      </w:trPr>
      <w:tc>
        <w:tcPr>
          <w:tcW w:w="2420" w:type="dxa"/>
        </w:tcPr>
        <w:p w14:paraId="38D9A64F" w14:textId="77777777" w:rsidR="00783CA8" w:rsidRDefault="00783CA8">
          <w:pPr>
            <w:pStyle w:val="Header"/>
          </w:pPr>
        </w:p>
      </w:tc>
      <w:tc>
        <w:tcPr>
          <w:tcW w:w="5440" w:type="dxa"/>
        </w:tcPr>
        <w:p w14:paraId="10CDEB0F" w14:textId="77777777" w:rsidR="00783CA8" w:rsidRDefault="00783CA8">
          <w:pPr>
            <w:pStyle w:val="Header"/>
            <w:jc w:val="center"/>
          </w:pPr>
        </w:p>
      </w:tc>
      <w:tc>
        <w:tcPr>
          <w:tcW w:w="2420" w:type="dxa"/>
        </w:tcPr>
        <w:p w14:paraId="46BF676E" w14:textId="77777777" w:rsidR="00783CA8" w:rsidRDefault="00783CA8">
          <w:pPr>
            <w:pStyle w:val="Header"/>
            <w:jc w:val="right"/>
          </w:pPr>
        </w:p>
      </w:tc>
    </w:tr>
  </w:tbl>
  <w:p w14:paraId="034B8F95" w14:textId="77777777" w:rsidR="00783CA8" w:rsidRDefault="00783CA8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7380606">
    <w:abstractNumId w:val="2"/>
  </w:num>
  <w:num w:numId="2" w16cid:durableId="229198642">
    <w:abstractNumId w:val="1"/>
  </w:num>
  <w:num w:numId="3" w16cid:durableId="1953587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CA8"/>
    <w:rsid w:val="002532B7"/>
    <w:rsid w:val="003F6F4F"/>
    <w:rsid w:val="00783CA8"/>
    <w:rsid w:val="00BE37C1"/>
    <w:rsid w:val="00E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0F8F"/>
  <w15:chartTrackingRefBased/>
  <w15:docId w15:val="{B6B8DB01-CD3D-43B7-9798-4329BD3D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C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83CA8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3CA8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83CA8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3CA8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3CA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83CA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783CA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783CA8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783CA8"/>
  </w:style>
  <w:style w:type="paragraph" w:styleId="Header">
    <w:name w:val="header"/>
    <w:basedOn w:val="isonormal"/>
    <w:link w:val="HeaderChar"/>
    <w:rsid w:val="00783CA8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783CA8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783CA8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783CA8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783CA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83CA8"/>
    <w:pPr>
      <w:spacing w:before="20" w:after="20"/>
      <w:jc w:val="left"/>
    </w:pPr>
  </w:style>
  <w:style w:type="paragraph" w:customStyle="1" w:styleId="isonormal">
    <w:name w:val="isonormal"/>
    <w:rsid w:val="00783CA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783CA8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83CA8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83CA8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83CA8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83CA8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83CA8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83CA8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83CA8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83CA8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83CA8"/>
    <w:pPr>
      <w:keepLines/>
    </w:pPr>
  </w:style>
  <w:style w:type="paragraph" w:customStyle="1" w:styleId="blocktext10">
    <w:name w:val="blocktext10"/>
    <w:basedOn w:val="isonormal"/>
    <w:rsid w:val="00783CA8"/>
    <w:pPr>
      <w:keepLines/>
      <w:ind w:left="2700"/>
    </w:pPr>
  </w:style>
  <w:style w:type="paragraph" w:customStyle="1" w:styleId="blocktext2">
    <w:name w:val="blocktext2"/>
    <w:basedOn w:val="isonormal"/>
    <w:rsid w:val="00783CA8"/>
    <w:pPr>
      <w:keepLines/>
      <w:ind w:left="300"/>
    </w:pPr>
  </w:style>
  <w:style w:type="paragraph" w:customStyle="1" w:styleId="blocktext3">
    <w:name w:val="blocktext3"/>
    <w:basedOn w:val="isonormal"/>
    <w:rsid w:val="00783CA8"/>
    <w:pPr>
      <w:keepLines/>
      <w:ind w:left="600"/>
    </w:pPr>
  </w:style>
  <w:style w:type="paragraph" w:customStyle="1" w:styleId="blocktext4">
    <w:name w:val="blocktext4"/>
    <w:basedOn w:val="isonormal"/>
    <w:rsid w:val="00783CA8"/>
    <w:pPr>
      <w:keepLines/>
      <w:ind w:left="900"/>
    </w:pPr>
  </w:style>
  <w:style w:type="paragraph" w:customStyle="1" w:styleId="blocktext5">
    <w:name w:val="blocktext5"/>
    <w:basedOn w:val="isonormal"/>
    <w:rsid w:val="00783CA8"/>
    <w:pPr>
      <w:keepLines/>
      <w:ind w:left="1200"/>
    </w:pPr>
  </w:style>
  <w:style w:type="paragraph" w:customStyle="1" w:styleId="blocktext6">
    <w:name w:val="blocktext6"/>
    <w:basedOn w:val="isonormal"/>
    <w:rsid w:val="00783CA8"/>
    <w:pPr>
      <w:keepLines/>
      <w:ind w:left="1500"/>
    </w:pPr>
  </w:style>
  <w:style w:type="paragraph" w:customStyle="1" w:styleId="blocktext7">
    <w:name w:val="blocktext7"/>
    <w:basedOn w:val="isonormal"/>
    <w:rsid w:val="00783CA8"/>
    <w:pPr>
      <w:keepLines/>
      <w:ind w:left="1800"/>
    </w:pPr>
  </w:style>
  <w:style w:type="paragraph" w:customStyle="1" w:styleId="blocktext8">
    <w:name w:val="blocktext8"/>
    <w:basedOn w:val="isonormal"/>
    <w:rsid w:val="00783CA8"/>
    <w:pPr>
      <w:keepLines/>
      <w:ind w:left="2100"/>
    </w:pPr>
  </w:style>
  <w:style w:type="paragraph" w:customStyle="1" w:styleId="blocktext9">
    <w:name w:val="blocktext9"/>
    <w:basedOn w:val="isonormal"/>
    <w:rsid w:val="00783CA8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83CA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83CA8"/>
    <w:pPr>
      <w:jc w:val="center"/>
    </w:pPr>
    <w:rPr>
      <w:b/>
    </w:rPr>
  </w:style>
  <w:style w:type="paragraph" w:customStyle="1" w:styleId="ctoutlinetxt1">
    <w:name w:val="ctoutlinetxt1"/>
    <w:basedOn w:val="isonormal"/>
    <w:rsid w:val="00783CA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83CA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83CA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83CA8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83CA8"/>
    <w:rPr>
      <w:b/>
    </w:rPr>
  </w:style>
  <w:style w:type="paragraph" w:customStyle="1" w:styleId="icblock">
    <w:name w:val="i/cblock"/>
    <w:basedOn w:val="isonormal"/>
    <w:rsid w:val="00783CA8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83CA8"/>
  </w:style>
  <w:style w:type="paragraph" w:styleId="MacroText">
    <w:name w:val="macro"/>
    <w:link w:val="MacroTextChar"/>
    <w:rsid w:val="00783C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783CA8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783CA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83CA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83CA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83CA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83CA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83CA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83CA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83CA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83CA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83CA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83CA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83CA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83CA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83CA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83CA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83CA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83CA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83CA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83CA8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83CA8"/>
  </w:style>
  <w:style w:type="character" w:customStyle="1" w:styleId="rulelink">
    <w:name w:val="rulelink"/>
    <w:rsid w:val="00783CA8"/>
    <w:rPr>
      <w:b/>
    </w:rPr>
  </w:style>
  <w:style w:type="paragraph" w:styleId="Signature">
    <w:name w:val="Signature"/>
    <w:basedOn w:val="Normal"/>
    <w:link w:val="SignatureChar"/>
    <w:rsid w:val="00783CA8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783CA8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783CA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83CA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83CA8"/>
    <w:pPr>
      <w:spacing w:before="0" w:line="160" w:lineRule="exact"/>
    </w:pPr>
  </w:style>
  <w:style w:type="character" w:customStyle="1" w:styleId="spotlinksource">
    <w:name w:val="spotlinksource"/>
    <w:rsid w:val="00783CA8"/>
    <w:rPr>
      <w:b/>
    </w:rPr>
  </w:style>
  <w:style w:type="character" w:customStyle="1" w:styleId="spotlinktarget">
    <w:name w:val="spotlinktarget"/>
    <w:rsid w:val="00783CA8"/>
    <w:rPr>
      <w:b/>
    </w:rPr>
  </w:style>
  <w:style w:type="paragraph" w:customStyle="1" w:styleId="subcap">
    <w:name w:val="subcap"/>
    <w:basedOn w:val="isonormal"/>
    <w:rsid w:val="00783CA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83CA8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83CA8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783CA8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783CA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83CA8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783CA8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783CA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83CA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83CA8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83CA8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83CA8"/>
    <w:pPr>
      <w:jc w:val="left"/>
    </w:pPr>
    <w:rPr>
      <w:b/>
    </w:rPr>
  </w:style>
  <w:style w:type="character" w:customStyle="1" w:styleId="tablelink">
    <w:name w:val="tablelink"/>
    <w:rsid w:val="00783CA8"/>
    <w:rPr>
      <w:b/>
    </w:rPr>
  </w:style>
  <w:style w:type="paragraph" w:customStyle="1" w:styleId="tabletext00">
    <w:name w:val="tabletext0/0"/>
    <w:basedOn w:val="isonormal"/>
    <w:rsid w:val="00783CA8"/>
    <w:pPr>
      <w:spacing w:before="0"/>
      <w:jc w:val="left"/>
    </w:pPr>
  </w:style>
  <w:style w:type="paragraph" w:customStyle="1" w:styleId="tabletext01">
    <w:name w:val="tabletext0/1"/>
    <w:basedOn w:val="isonormal"/>
    <w:rsid w:val="00783CA8"/>
    <w:pPr>
      <w:spacing w:before="0" w:after="20"/>
      <w:jc w:val="left"/>
    </w:pPr>
  </w:style>
  <w:style w:type="paragraph" w:customStyle="1" w:styleId="tabletext10">
    <w:name w:val="tabletext1/0"/>
    <w:basedOn w:val="isonormal"/>
    <w:rsid w:val="00783CA8"/>
    <w:pPr>
      <w:spacing w:before="20"/>
      <w:jc w:val="left"/>
    </w:pPr>
  </w:style>
  <w:style w:type="paragraph" w:customStyle="1" w:styleId="tabletext40">
    <w:name w:val="tabletext4/0"/>
    <w:basedOn w:val="isonormal"/>
    <w:rsid w:val="00783CA8"/>
    <w:pPr>
      <w:jc w:val="left"/>
    </w:pPr>
  </w:style>
  <w:style w:type="paragraph" w:customStyle="1" w:styleId="tabletext44">
    <w:name w:val="tabletext4/4"/>
    <w:basedOn w:val="isonormal"/>
    <w:rsid w:val="00783CA8"/>
    <w:pPr>
      <w:spacing w:after="80"/>
      <w:jc w:val="left"/>
    </w:pPr>
  </w:style>
  <w:style w:type="paragraph" w:customStyle="1" w:styleId="terr2colblock1">
    <w:name w:val="terr2colblock1"/>
    <w:basedOn w:val="isonormal"/>
    <w:rsid w:val="00783CA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83CA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83CA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83CA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83CA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83CA8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83CA8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83CA8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83CA8"/>
  </w:style>
  <w:style w:type="paragraph" w:customStyle="1" w:styleId="tabletext1">
    <w:name w:val="tabletext1"/>
    <w:rsid w:val="00783CA8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783CA8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783CA8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783CA8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783CA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83CA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83CA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83CA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83CA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83CA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83CA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83CA8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783CA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83CA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83CA8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83CA8"/>
  </w:style>
  <w:style w:type="paragraph" w:customStyle="1" w:styleId="spacesingle">
    <w:name w:val="spacesingle"/>
    <w:basedOn w:val="isonormal"/>
    <w:next w:val="isonormal"/>
    <w:rsid w:val="00783CA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LI-CF-2023-142 - 004 -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2023-10-30T16:17:27+00:00</Date_x0020_Modified>
    <CircularDate xmlns="a86cc342-0045-41e2-80e9-abdb777d2eca">2023-11-08T05:00:00+00:00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+1.9% to be implemented.</KeyMessage>
    <CircularNumber xmlns="a86cc342-0045-41e2-80e9-abdb777d2eca">LI-CF-2023-142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39435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COMMERCIAL FIRE AND ALLIED LINES ADVISORY PROSPECTIVE LOSS COST REVISION TO BE IMPLEMENTED</CircularTitle>
    <Jurs xmlns="a86cc342-0045-41e2-80e9-abdb777d2eca">
      <Value>31</Value>
    </Jurs>
  </documentManagement>
</p:properties>
</file>

<file path=customXml/itemProps1.xml><?xml version="1.0" encoding="utf-8"?>
<ds:datastoreItem xmlns:ds="http://schemas.openxmlformats.org/officeDocument/2006/customXml" ds:itemID="{BEFE18F8-30BB-4462-BEFC-A6603A96F404}"/>
</file>

<file path=customXml/itemProps2.xml><?xml version="1.0" encoding="utf-8"?>
<ds:datastoreItem xmlns:ds="http://schemas.openxmlformats.org/officeDocument/2006/customXml" ds:itemID="{7907576D-5C83-4861-8BB6-C01D59660497}"/>
</file>

<file path=customXml/itemProps3.xml><?xml version="1.0" encoding="utf-8"?>
<ds:datastoreItem xmlns:ds="http://schemas.openxmlformats.org/officeDocument/2006/customXml" ds:itemID="{640E7890-83CB-4641-81E0-047C80C8BC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3413</Words>
  <Characters>18732</Characters>
  <Application>Microsoft Office Word</Application>
  <DocSecurity>0</DocSecurity>
  <Lines>3031</Lines>
  <Paragraphs>1916</Paragraphs>
  <ScaleCrop>false</ScaleCrop>
  <Company/>
  <LinksUpToDate>false</LinksUpToDate>
  <CharactersWithSpaces>22391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2023-10-24T17:21:00Z</dcterms:created>
  <dcterms:modified xsi:type="dcterms:W3CDTF">2023-10-27T14:15:00Z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