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4187" w:rsidRPr="005A4187" w:rsidRDefault="00FB7C26" w:rsidP="005A418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>
        <w:rPr>
          <w:rFonts w:ascii="Times New Roman" w:eastAsia="Times New Roman" w:hAnsi="Times New Roman"/>
          <w:kern w:val="0"/>
          <w:szCs w:val="20"/>
        </w:rPr>
        <w:t>WYOMING</w:t>
      </w:r>
    </w:p>
    <w:p w:rsidR="005A4187" w:rsidRPr="005A4187" w:rsidRDefault="005A4187" w:rsidP="005A418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5A4187">
        <w:rPr>
          <w:rFonts w:ascii="Times New Roman" w:eastAsia="Times New Roman" w:hAnsi="Times New Roman"/>
          <w:kern w:val="0"/>
          <w:szCs w:val="20"/>
        </w:rPr>
        <w:t>COMMERCIAL PROPERTY INSURANCE</w:t>
      </w:r>
    </w:p>
    <w:p w:rsidR="005A4187" w:rsidRPr="005A4187" w:rsidRDefault="005A4187" w:rsidP="005A418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:rsidR="005A4187" w:rsidRPr="005A4187" w:rsidRDefault="005A4187" w:rsidP="005A418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:rsidR="005A4187" w:rsidRPr="005A4187" w:rsidRDefault="005A4187" w:rsidP="005A418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</w:rPr>
      </w:pPr>
      <w:r w:rsidRPr="005A4187">
        <w:rPr>
          <w:rFonts w:ascii="Times New Roman" w:eastAsia="Times New Roman" w:hAnsi="Times New Roman"/>
          <w:kern w:val="0"/>
        </w:rPr>
        <w:t>SECTION E - REVISED LOSS COST PAGES</w:t>
      </w:r>
    </w:p>
    <w:p w:rsidR="005A4187" w:rsidRPr="005A4187" w:rsidRDefault="005A4187" w:rsidP="005A418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:rsidR="005A4187" w:rsidRPr="005A4187" w:rsidRDefault="005A4187" w:rsidP="005A418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5A4187">
        <w:rPr>
          <w:rFonts w:ascii="Times New Roman" w:eastAsia="Times New Roman" w:hAnsi="Times New Roman"/>
          <w:kern w:val="0"/>
          <w:szCs w:val="20"/>
        </w:rPr>
        <w:t>Basic Group II Loss Costs............................................................................</w:t>
      </w:r>
      <w:r w:rsidRPr="005A4187">
        <w:rPr>
          <w:rFonts w:ascii="Times New Roman" w:eastAsia="Times New Roman" w:hAnsi="Times New Roman"/>
          <w:kern w:val="0"/>
          <w:szCs w:val="20"/>
        </w:rPr>
        <w:tab/>
      </w:r>
      <w:r w:rsidRPr="005A4187">
        <w:rPr>
          <w:rFonts w:ascii="Times New Roman" w:eastAsia="Times New Roman" w:hAnsi="Times New Roman"/>
          <w:kern w:val="0"/>
          <w:szCs w:val="20"/>
        </w:rPr>
        <w:tab/>
        <w:t>E2</w:t>
      </w:r>
    </w:p>
    <w:p w:rsidR="005A4187" w:rsidRPr="005A4187" w:rsidRDefault="005A4187" w:rsidP="005A418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:rsidR="005A4187" w:rsidRPr="005A4187" w:rsidRDefault="005A4187" w:rsidP="005A418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5A4187">
        <w:rPr>
          <w:rFonts w:ascii="Times New Roman" w:eastAsia="Times New Roman" w:hAnsi="Times New Roman"/>
          <w:kern w:val="0"/>
          <w:szCs w:val="20"/>
        </w:rPr>
        <w:t>Special Causes of Loss Loss Costs...............................................................</w:t>
      </w:r>
      <w:r w:rsidRPr="005A4187">
        <w:rPr>
          <w:rFonts w:ascii="Times New Roman" w:eastAsia="Times New Roman" w:hAnsi="Times New Roman"/>
          <w:kern w:val="0"/>
          <w:szCs w:val="20"/>
        </w:rPr>
        <w:tab/>
      </w:r>
      <w:r w:rsidRPr="005A4187">
        <w:rPr>
          <w:rFonts w:ascii="Times New Roman" w:eastAsia="Times New Roman" w:hAnsi="Times New Roman"/>
          <w:kern w:val="0"/>
          <w:szCs w:val="20"/>
        </w:rPr>
        <w:tab/>
        <w:t>E3</w:t>
      </w:r>
    </w:p>
    <w:p w:rsidR="005A4187" w:rsidRPr="005A4187" w:rsidRDefault="005A4187" w:rsidP="005A418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:rsidR="005A4187" w:rsidRPr="005A4187" w:rsidRDefault="005A4187" w:rsidP="005A418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5A4187">
        <w:rPr>
          <w:rFonts w:ascii="Times New Roman" w:eastAsia="Times New Roman" w:hAnsi="Times New Roman"/>
          <w:kern w:val="0"/>
          <w:szCs w:val="20"/>
        </w:rPr>
        <w:t>Basic Group I Loss Costs..............................................................................</w:t>
      </w:r>
      <w:r w:rsidRPr="005A4187">
        <w:rPr>
          <w:rFonts w:ascii="Times New Roman" w:eastAsia="Times New Roman" w:hAnsi="Times New Roman"/>
          <w:kern w:val="0"/>
          <w:szCs w:val="20"/>
        </w:rPr>
        <w:tab/>
      </w:r>
      <w:r w:rsidRPr="005A4187">
        <w:rPr>
          <w:rFonts w:ascii="Times New Roman" w:eastAsia="Times New Roman" w:hAnsi="Times New Roman"/>
          <w:kern w:val="0"/>
          <w:szCs w:val="20"/>
        </w:rPr>
        <w:tab/>
        <w:t>E4-15</w:t>
      </w:r>
    </w:p>
    <w:p w:rsidR="005A4187" w:rsidRPr="005A4187" w:rsidRDefault="005A4187" w:rsidP="005A418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:rsidR="005A4187" w:rsidRDefault="005A4187">
      <w:pPr>
        <w:sectPr w:rsidR="005A4187" w:rsidSect="005A418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:rsidR="005A4187" w:rsidRPr="005A4187" w:rsidRDefault="005A4187" w:rsidP="005A418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70.  CAUSES OF LOSS – BASIC FORM</w:t>
      </w:r>
    </w:p>
    <w:p w:rsidR="005A4187" w:rsidRPr="005A4187" w:rsidRDefault="005A4187" w:rsidP="005A4187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ab/>
        <w:t>Rating Procedures</w:t>
      </w:r>
    </w:p>
    <w:p w:rsidR="005A4187" w:rsidRPr="005A4187" w:rsidRDefault="005A4187" w:rsidP="005A4187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tab/>
        <w:t>2.</w:t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ab/>
        <w:t>Property Damage – Group II Causes Of Loss</w:t>
      </w:r>
    </w:p>
    <w:p w:rsidR="005A4187" w:rsidRPr="005A4187" w:rsidRDefault="005A4187" w:rsidP="005A4187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ab/>
        <w:t>Loss Costs</w:t>
      </w:r>
    </w:p>
    <w:p w:rsidR="005A4187" w:rsidRPr="005A4187" w:rsidRDefault="005A4187" w:rsidP="005A418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(1)</w:t>
      </w:r>
      <w:r w:rsidRPr="005A4187">
        <w:rPr>
          <w:rFonts w:ascii="Arial" w:eastAsia="Times New Roman" w:hAnsi="Arial"/>
          <w:kern w:val="0"/>
          <w:sz w:val="18"/>
          <w:szCs w:val="20"/>
        </w:rPr>
        <w:tab/>
        <w:t xml:space="preserve">Determine the Basic Group II symbol from the specific publication or from Rule </w:t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:rsidR="005A4187" w:rsidRPr="005A4187" w:rsidRDefault="005A4187" w:rsidP="005A418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(2)</w:t>
      </w:r>
      <w:r w:rsidRPr="005A4187">
        <w:rPr>
          <w:rFonts w:ascii="Arial" w:eastAsia="Times New Roman" w:hAnsi="Arial"/>
          <w:kern w:val="0"/>
          <w:sz w:val="18"/>
          <w:szCs w:val="20"/>
        </w:rPr>
        <w:tab/>
        <w:t xml:space="preserve">Determine where the property is located based on information in Paragraphs </w:t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(5)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(6).</w:t>
      </w:r>
    </w:p>
    <w:p w:rsidR="005A4187" w:rsidRPr="005A4187" w:rsidRDefault="005A4187" w:rsidP="005A418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(3)</w:t>
      </w:r>
      <w:r w:rsidRPr="005A4187">
        <w:rPr>
          <w:rFonts w:ascii="Arial" w:eastAsia="Times New Roman" w:hAnsi="Arial"/>
          <w:kern w:val="0"/>
          <w:sz w:val="18"/>
          <w:szCs w:val="20"/>
        </w:rPr>
        <w:tab/>
        <w:t xml:space="preserve">For Symbols </w:t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AA, A, AB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B,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use the applicable rate.</w:t>
      </w:r>
    </w:p>
    <w:p w:rsidR="005A4187" w:rsidRPr="005A4187" w:rsidRDefault="005A4187" w:rsidP="005A418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(4)</w:t>
      </w:r>
      <w:r w:rsidRPr="005A4187">
        <w:rPr>
          <w:rFonts w:ascii="Arial" w:eastAsia="Times New Roman" w:hAnsi="Arial"/>
          <w:kern w:val="0"/>
          <w:sz w:val="18"/>
          <w:szCs w:val="20"/>
        </w:rPr>
        <w:tab/>
        <w:t xml:space="preserve">For symbols with numerical prefixes, multiply the applicable rate by the prefix shown in Rule </w:t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80"/>
        <w:gridCol w:w="990"/>
        <w:gridCol w:w="1369"/>
        <w:gridCol w:w="1271"/>
      </w:tblGrid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18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9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40" w:type="dxa"/>
            <w:gridSpan w:val="2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smartTag w:uri="urn:schemas-microsoft-com:office:smarttags" w:element="place">
              <w:r w:rsidRPr="005A4187">
                <w:rPr>
                  <w:rFonts w:ascii="Arial" w:eastAsia="Times New Roman" w:hAnsi="Arial"/>
                  <w:b/>
                  <w:kern w:val="0"/>
                  <w:sz w:val="18"/>
                  <w:szCs w:val="20"/>
                </w:rPr>
                <w:t>Eastern Wyoming</w:t>
              </w:r>
            </w:smartTag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18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9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Symbol</w:t>
            </w:r>
          </w:p>
        </w:tc>
        <w:tc>
          <w:tcPr>
            <w:tcW w:w="2640" w:type="dxa"/>
            <w:gridSpan w:val="2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18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9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369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</w:t>
            </w:r>
          </w:p>
        </w:tc>
        <w:tc>
          <w:tcPr>
            <w:tcW w:w="1271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</w:t>
            </w:r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8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9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AA</w:t>
            </w:r>
          </w:p>
        </w:tc>
        <w:tc>
          <w:tcPr>
            <w:tcW w:w="1369" w:type="dxa"/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0" w:author="Author" w:date="2024-03-08T12:24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.075</w:t>
              </w:r>
            </w:ins>
            <w:del w:id="1" w:author="Author" w:date="2024-03-08T12:24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.070</w:delText>
              </w:r>
            </w:del>
          </w:p>
        </w:tc>
        <w:tc>
          <w:tcPr>
            <w:tcW w:w="1271" w:type="dxa"/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" w:author="Author" w:date="2024-03-08T12:24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.075</w:t>
              </w:r>
            </w:ins>
            <w:del w:id="3" w:author="Author" w:date="2024-03-08T12:24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.070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8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9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</w:t>
            </w:r>
          </w:p>
        </w:tc>
        <w:tc>
          <w:tcPr>
            <w:tcW w:w="1369" w:type="dxa"/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" w:author="Author" w:date="2024-03-08T12:24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.083</w:t>
              </w:r>
            </w:ins>
            <w:del w:id="5" w:author="Author" w:date="2024-03-08T12:24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.077</w:delText>
              </w:r>
            </w:del>
          </w:p>
        </w:tc>
        <w:tc>
          <w:tcPr>
            <w:tcW w:w="1271" w:type="dxa"/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6" w:author="Author" w:date="2024-03-08T12:24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.083</w:t>
              </w:r>
            </w:ins>
            <w:del w:id="7" w:author="Author" w:date="2024-03-08T12:24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.077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8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9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AB</w:t>
            </w:r>
          </w:p>
        </w:tc>
        <w:tc>
          <w:tcPr>
            <w:tcW w:w="1369" w:type="dxa"/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8" w:author="Author" w:date="2024-03-08T12:25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.111</w:t>
              </w:r>
            </w:ins>
            <w:del w:id="9" w:author="Author" w:date="2024-03-08T12:25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.103</w:delText>
              </w:r>
            </w:del>
          </w:p>
        </w:tc>
        <w:tc>
          <w:tcPr>
            <w:tcW w:w="1271" w:type="dxa"/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0" w:author="Author" w:date="2024-03-08T12:25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.100</w:t>
              </w:r>
            </w:ins>
            <w:del w:id="11" w:author="Author" w:date="2024-03-08T12:25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.093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8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9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</w:t>
            </w:r>
          </w:p>
        </w:tc>
        <w:tc>
          <w:tcPr>
            <w:tcW w:w="1369" w:type="dxa"/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12" w:author="Author" w:date="2024-03-08T12:25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.128</w:t>
              </w:r>
            </w:ins>
            <w:del w:id="13" w:author="Author" w:date="2024-03-08T12:25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.119</w:delText>
              </w:r>
            </w:del>
          </w:p>
        </w:tc>
        <w:tc>
          <w:tcPr>
            <w:tcW w:w="1271" w:type="dxa"/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4" w:author="Author" w:date="2024-03-08T12:25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.112</w:t>
              </w:r>
            </w:ins>
            <w:del w:id="15" w:author="Author" w:date="2024-03-08T12:25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.104</w:delText>
              </w:r>
            </w:del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80"/>
        <w:gridCol w:w="990"/>
        <w:gridCol w:w="1369"/>
        <w:gridCol w:w="1271"/>
      </w:tblGrid>
      <w:tr w:rsidR="005A4187" w:rsidRPr="005A4187" w:rsidTr="00E666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smartTag w:uri="urn:schemas-microsoft-com:office:smarttags" w:element="place">
              <w:r w:rsidRPr="005A4187">
                <w:rPr>
                  <w:rFonts w:ascii="Arial" w:eastAsia="Times New Roman" w:hAnsi="Arial"/>
                  <w:b/>
                  <w:kern w:val="0"/>
                  <w:sz w:val="18"/>
                  <w:szCs w:val="20"/>
                </w:rPr>
                <w:t>Western Wyoming</w:t>
              </w:r>
            </w:smartTag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Symbol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</w:t>
            </w:r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6" w:author="Author" w:date="2024-03-08T11:20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.069</w:t>
              </w:r>
            </w:ins>
            <w:del w:id="17" w:author="Author" w:date="2024-03-08T11:20:00Z">
              <w:r w:rsidRPr="005A4187" w:rsidDel="00FF01A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.064</w:delText>
              </w:r>
            </w:del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8" w:author="Author" w:date="2024-03-08T12:21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</w:t>
              </w:r>
            </w:ins>
            <w:ins w:id="19" w:author="Author" w:date="2024-03-08T12:22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70</w:t>
              </w:r>
            </w:ins>
            <w:del w:id="20" w:author="Author" w:date="2024-03-08T12:22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.065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1" w:author="Author" w:date="2024-03-08T12:22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.076</w:t>
              </w:r>
            </w:ins>
            <w:del w:id="22" w:author="Author" w:date="2024-03-08T12:22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.071</w:delText>
              </w:r>
            </w:del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3" w:author="Author" w:date="2024-03-08T12:22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.078</w:t>
              </w:r>
            </w:ins>
            <w:del w:id="24" w:author="Author" w:date="2024-03-08T12:22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.072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AB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5" w:author="Author" w:date="2024-03-08T12:23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.100</w:t>
              </w:r>
            </w:ins>
            <w:del w:id="26" w:author="Author" w:date="2024-03-08T12:23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.093</w:delText>
              </w:r>
            </w:del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7" w:author="Author" w:date="2024-03-08T12:23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.096</w:t>
              </w:r>
            </w:ins>
            <w:del w:id="28" w:author="Author" w:date="2024-03-08T12:23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.089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29" w:author="Author" w:date="2024-03-08T12:23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.117</w:t>
              </w:r>
            </w:ins>
            <w:del w:id="30" w:author="Author" w:date="2024-03-08T12:23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.109</w:delText>
              </w:r>
            </w:del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31" w:author="Author" w:date="2024-03-08T12:23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.108</w:t>
              </w:r>
            </w:ins>
            <w:del w:id="32" w:author="Author" w:date="2024-03-08T12:23:00Z">
              <w:r w:rsidRPr="005A4187" w:rsidDel="00C42FF9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.100</w:delText>
              </w:r>
            </w:del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(5)</w:t>
      </w:r>
      <w:r w:rsidRPr="005A4187">
        <w:rPr>
          <w:rFonts w:ascii="Arial" w:eastAsia="Times New Roman" w:hAnsi="Arial"/>
          <w:kern w:val="0"/>
          <w:sz w:val="18"/>
          <w:szCs w:val="20"/>
        </w:rPr>
        <w:tab/>
        <w:t xml:space="preserve">Eastern </w:t>
      </w:r>
      <w:smartTag w:uri="urn:schemas-microsoft-com:office:smarttags" w:element="place">
        <w:smartTag w:uri="urn:schemas-microsoft-com:office:smarttags" w:element="State">
          <w:r w:rsidRPr="005A4187">
            <w:rPr>
              <w:rFonts w:ascii="Arial" w:eastAsia="Times New Roman" w:hAnsi="Arial"/>
              <w:kern w:val="0"/>
              <w:sz w:val="18"/>
              <w:szCs w:val="20"/>
            </w:rPr>
            <w:t>Wyoming</w:t>
          </w:r>
        </w:smartTag>
      </w:smartTag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 xml:space="preserve">Loss Costs in the table for </w:t>
      </w:r>
      <w:smartTag w:uri="urn:schemas-microsoft-com:office:smarttags" w:element="place">
        <w:r w:rsidRPr="005A4187">
          <w:rPr>
            <w:rFonts w:ascii="Arial" w:eastAsia="Times New Roman" w:hAnsi="Arial"/>
            <w:kern w:val="0"/>
            <w:sz w:val="18"/>
            <w:szCs w:val="20"/>
          </w:rPr>
          <w:t>Eastern Wyoming</w:t>
        </w:r>
      </w:smartTag>
      <w:r w:rsidRPr="005A4187">
        <w:rPr>
          <w:rFonts w:ascii="Arial" w:eastAsia="Times New Roman" w:hAnsi="Arial"/>
          <w:kern w:val="0"/>
          <w:sz w:val="18"/>
          <w:szCs w:val="20"/>
        </w:rPr>
        <w:t xml:space="preserve"> apply only to the following counties: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1450"/>
        <w:gridCol w:w="1400"/>
        <w:gridCol w:w="840"/>
      </w:tblGrid>
      <w:tr w:rsidR="005A4187" w:rsidRPr="005A4187" w:rsidTr="00E666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5A4187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Campbell</w:t>
                </w:r>
              </w:smartTag>
            </w:smartTag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Johnson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r w:rsidRPr="005A4187">
                <w:rPr>
                  <w:rFonts w:ascii="Arial" w:eastAsia="Times New Roman" w:hAnsi="Arial"/>
                  <w:kern w:val="0"/>
                  <w:sz w:val="18"/>
                  <w:szCs w:val="20"/>
                </w:rPr>
                <w:t>Platte</w:t>
              </w:r>
            </w:smartTag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Converse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5A4187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Laramie</w:t>
                </w:r>
              </w:smartTag>
            </w:smartTag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5A4187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Sheridan</w:t>
                </w:r>
              </w:smartTag>
            </w:smartTag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Crook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Natrona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Weston</w:t>
            </w:r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i/>
                <w:kern w:val="0"/>
                <w:sz w:val="18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5A4187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Goshen</w:t>
                </w:r>
              </w:smartTag>
            </w:smartTag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r w:rsidRPr="005A4187">
                <w:rPr>
                  <w:rFonts w:ascii="Arial" w:eastAsia="Times New Roman" w:hAnsi="Arial"/>
                  <w:kern w:val="0"/>
                  <w:sz w:val="18"/>
                  <w:szCs w:val="20"/>
                </w:rPr>
                <w:t>Niobrara</w:t>
              </w:r>
            </w:smartTag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(6)</w:t>
      </w:r>
      <w:r w:rsidRPr="005A4187">
        <w:rPr>
          <w:rFonts w:ascii="Arial" w:eastAsia="Times New Roman" w:hAnsi="Arial"/>
          <w:kern w:val="0"/>
          <w:sz w:val="18"/>
          <w:szCs w:val="20"/>
        </w:rPr>
        <w:tab/>
        <w:t xml:space="preserve">Western </w:t>
      </w:r>
      <w:smartTag w:uri="urn:schemas-microsoft-com:office:smarttags" w:element="place">
        <w:smartTag w:uri="urn:schemas-microsoft-com:office:smarttags" w:element="State">
          <w:r w:rsidRPr="005A4187">
            <w:rPr>
              <w:rFonts w:ascii="Arial" w:eastAsia="Times New Roman" w:hAnsi="Arial"/>
              <w:kern w:val="0"/>
              <w:sz w:val="18"/>
              <w:szCs w:val="20"/>
            </w:rPr>
            <w:t>Wyoming</w:t>
          </w:r>
        </w:smartTag>
      </w:smartTag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 xml:space="preserve">Loss Costs in the table for </w:t>
      </w:r>
      <w:smartTag w:uri="urn:schemas-microsoft-com:office:smarttags" w:element="place">
        <w:r w:rsidRPr="005A4187">
          <w:rPr>
            <w:rFonts w:ascii="Arial" w:eastAsia="Times New Roman" w:hAnsi="Arial"/>
            <w:kern w:val="0"/>
            <w:sz w:val="18"/>
            <w:szCs w:val="20"/>
          </w:rPr>
          <w:t>Western Wyoming</w:t>
        </w:r>
      </w:smartTag>
      <w:r w:rsidRPr="005A4187">
        <w:rPr>
          <w:rFonts w:ascii="Arial" w:eastAsia="Times New Roman" w:hAnsi="Arial"/>
          <w:kern w:val="0"/>
          <w:sz w:val="18"/>
          <w:szCs w:val="20"/>
        </w:rPr>
        <w:t xml:space="preserve"> apply to the counties not listed in Paragraph </w:t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(5).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Default="005A4187">
      <w:pPr>
        <w:sectPr w:rsidR="005A4187" w:rsidSect="005A4187">
          <w:pgSz w:w="12240" w:h="15840" w:code="1"/>
          <w:pgMar w:top="1735" w:right="960" w:bottom="1560" w:left="1200" w:header="504" w:footer="504" w:gutter="0"/>
          <w:cols w:space="0"/>
          <w:noEndnote/>
          <w:docGrid w:linePitch="326"/>
        </w:sectPr>
      </w:pPr>
    </w:p>
    <w:p w:rsidR="005A4187" w:rsidRPr="005A4187" w:rsidRDefault="005A4187" w:rsidP="005A418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72.  CAUSES OF LOSS – SPECIAL FORM</w:t>
      </w:r>
    </w:p>
    <w:p w:rsidR="005A4187" w:rsidRPr="005A4187" w:rsidRDefault="005A4187" w:rsidP="005A4187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E.2.</w:t>
      </w:r>
      <w:r w:rsidRPr="005A4187">
        <w:rPr>
          <w:rFonts w:ascii="Arial" w:eastAsia="Times New Roman" w:hAnsi="Arial"/>
          <w:kern w:val="0"/>
          <w:sz w:val="18"/>
          <w:szCs w:val="20"/>
        </w:rPr>
        <w:tab/>
        <w:t>Rating Procedure – Property Damage – Other than Builders' Risk</w:t>
      </w:r>
    </w:p>
    <w:p w:rsidR="005A4187" w:rsidRPr="005A4187" w:rsidRDefault="005A4187" w:rsidP="005A418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b.(1)</w:t>
      </w:r>
      <w:r w:rsidRPr="005A4187">
        <w:rPr>
          <w:rFonts w:ascii="Arial" w:eastAsia="Times New Roman" w:hAnsi="Arial"/>
          <w:kern w:val="0"/>
          <w:sz w:val="18"/>
          <w:szCs w:val="20"/>
        </w:rPr>
        <w:tab/>
        <w:t xml:space="preserve">Building Coverage – Loss Cost: </w:t>
      </w:r>
      <w:ins w:id="33" w:author="Author" w:date="2024-03-08T12:27:00Z">
        <w:r w:rsidRPr="005A4187">
          <w:rPr>
            <w:rFonts w:ascii="Arial" w:eastAsia="Times New Roman" w:hAnsi="Arial"/>
            <w:kern w:val="0"/>
            <w:sz w:val="18"/>
            <w:szCs w:val="20"/>
          </w:rPr>
          <w:t>.056</w:t>
        </w:r>
      </w:ins>
      <w:del w:id="34" w:author="Author" w:date="2024-03-08T12:27:00Z">
        <w:r w:rsidRPr="005A4187" w:rsidDel="0072459B">
          <w:rPr>
            <w:rFonts w:ascii="Arial" w:eastAsia="Times New Roman" w:hAnsi="Arial"/>
            <w:kern w:val="0"/>
            <w:sz w:val="18"/>
            <w:szCs w:val="20"/>
          </w:rPr>
          <w:delText>.058</w:delText>
        </w:r>
      </w:del>
    </w:p>
    <w:p w:rsidR="005A4187" w:rsidRPr="005A4187" w:rsidRDefault="005A4187" w:rsidP="005A418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</w:r>
      <w:r w:rsidRPr="005A4187">
        <w:rPr>
          <w:rFonts w:ascii="Arial" w:eastAsia="Times New Roman" w:hAnsi="Arial"/>
          <w:b/>
          <w:kern w:val="0"/>
          <w:sz w:val="18"/>
          <w:szCs w:val="20"/>
        </w:rPr>
        <w:t>c.(2)</w:t>
      </w:r>
      <w:r w:rsidRPr="005A4187">
        <w:rPr>
          <w:rFonts w:ascii="Arial" w:eastAsia="Times New Roman" w:hAnsi="Arial"/>
          <w:kern w:val="0"/>
          <w:sz w:val="18"/>
          <w:szCs w:val="20"/>
        </w:rPr>
        <w:tab/>
        <w:t>Personal Property Coverage – Loss Costs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30"/>
        <w:gridCol w:w="1070"/>
      </w:tblGrid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5" w:author="Author" w:date="2024-03-08T12:28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.266</w:t>
              </w:r>
            </w:ins>
            <w:del w:id="36" w:author="Author" w:date="2024-03-08T12:28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.287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Offices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7" w:author="Author" w:date="2024-03-08T12:28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.105</w:t>
              </w:r>
            </w:ins>
            <w:del w:id="38" w:author="Author" w:date="2024-03-08T12:28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.111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High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9" w:author="Author" w:date="2024-03-08T12:28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.196</w:t>
              </w:r>
            </w:ins>
            <w:del w:id="40" w:author="Author" w:date="2024-03-08T12:28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.202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Medium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1" w:author="Author" w:date="2024-03-08T12:28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.164</w:t>
              </w:r>
            </w:ins>
            <w:del w:id="42" w:author="Author" w:date="2024-03-08T12:28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.174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Low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3" w:author="Author" w:date="2024-03-08T12:28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.124</w:t>
              </w:r>
            </w:ins>
            <w:del w:id="44" w:author="Author" w:date="2024-03-08T12:28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.131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5" w:author="Author" w:date="2024-03-08T12:28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.087</w:t>
              </w:r>
            </w:ins>
            <w:del w:id="46" w:author="Author" w:date="2024-03-08T12:28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.097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High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7" w:author="Author" w:date="2024-03-08T12:28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.098</w:t>
              </w:r>
            </w:ins>
            <w:del w:id="48" w:author="Author" w:date="2024-03-08T12:28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.102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Low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9" w:author="Author" w:date="2024-03-08T12:28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.055</w:t>
              </w:r>
            </w:ins>
            <w:del w:id="50" w:author="Author" w:date="2024-03-08T12:28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.058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High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51" w:author="Author" w:date="2024-03-08T12:28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.164</w:t>
              </w:r>
            </w:ins>
            <w:del w:id="52" w:author="Author" w:date="2024-03-08T12:28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.172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Low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53" w:author="Author" w:date="2024-03-08T12:29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.120</w:t>
              </w:r>
            </w:ins>
            <w:del w:id="54" w:author="Author" w:date="2024-03-08T12:29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.127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Service – High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55" w:author="Author" w:date="2024-03-08T12:29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.132</w:t>
              </w:r>
            </w:ins>
            <w:del w:id="56" w:author="Author" w:date="2024-03-08T12:29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.143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Service – Low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57" w:author="Author" w:date="2024-03-08T12:29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.102</w:t>
              </w:r>
            </w:ins>
            <w:del w:id="58" w:author="Author" w:date="2024-03-08T12:29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.108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Contractors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59" w:author="Author" w:date="2024-03-08T12:29:00Z">
              <w:r w:rsidRPr="005A418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.188</w:t>
              </w:r>
            </w:ins>
            <w:del w:id="60" w:author="Author" w:date="2024-03-08T12:29:00Z">
              <w:r w:rsidRPr="005A4187" w:rsidDel="0072459B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.199</w:delText>
              </w:r>
            </w:del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 (County)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Territorial Multiplier</w:t>
            </w:r>
          </w:p>
        </w:tc>
      </w:tr>
      <w:tr w:rsidR="005A4187" w:rsidRPr="005A4187" w:rsidTr="00E6664A">
        <w:trPr>
          <w:cantSplit/>
          <w:trHeight w:val="190"/>
        </w:trPr>
        <w:tc>
          <w:tcPr>
            <w:tcW w:w="200" w:type="dxa"/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5A4187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Entire</w:t>
                </w:r>
              </w:smartTag>
              <w:r w:rsidRPr="005A4187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5A4187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State</w:t>
                </w:r>
              </w:smartTag>
            </w:smartTag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Default="005A4187">
      <w:pPr>
        <w:sectPr w:rsidR="005A4187" w:rsidSect="005A4187">
          <w:pgSz w:w="12240" w:h="15840" w:code="1"/>
          <w:pgMar w:top="1735" w:right="960" w:bottom="1560" w:left="1200" w:header="504" w:footer="504" w:gutter="0"/>
          <w:cols w:space="0"/>
          <w:noEndnote/>
          <w:docGrid w:linePitch="326"/>
        </w:sectPr>
      </w:pPr>
    </w:p>
    <w:p w:rsidR="005A4187" w:rsidRPr="005A4187" w:rsidRDefault="005A4187" w:rsidP="005A418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</w:t>
      </w:r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bookmarkStart w:id="61" w:name="ISOSuiteClassCodes"/>
      <w:bookmarkEnd w:id="61"/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br w:type="column"/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A4187" w:rsidRPr="005A4187" w:rsidTr="00E666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63" w:name="CSPClassCodeDesc"/>
            <w:bookmarkEnd w:id="63"/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 Family Dwellings (Lessor's Risk)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2 Family Dwellings (Lessor's Risk)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3 or 4 Family Dwellings (Lessor's Risk)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Up to 10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11 to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64" w:name="LCClassCode"/>
            <w:bookmarkEnd w:id="64"/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bookmarkStart w:id="65" w:name="TerrDesc"/>
            <w:bookmarkEnd w:id="65"/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(Wyoming)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:rsidR="005A4187" w:rsidRPr="005A4187" w:rsidRDefault="005A4187" w:rsidP="005A418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br w:type="column"/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A4187" w:rsidRPr="005A4187" w:rsidTr="00E666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Over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Up to 10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11 to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Over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(Wyoming)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:rsidR="005A4187" w:rsidRPr="005A4187" w:rsidRDefault="005A4187" w:rsidP="005A418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br w:type="column"/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A4187" w:rsidRPr="005A4187" w:rsidTr="00E666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(Wyoming)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:rsidR="005A4187" w:rsidRPr="005A4187" w:rsidRDefault="005A4187" w:rsidP="005A418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br w:type="column"/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A4187" w:rsidRPr="005A4187" w:rsidTr="00E666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Bars and Taverns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Motor Vehicles, No Repair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Drugs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(Wyoming)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:rsidR="005A4187" w:rsidRPr="005A4187" w:rsidRDefault="005A4187" w:rsidP="005A418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br w:type="column"/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A4187" w:rsidRPr="005A4187" w:rsidTr="00E666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Jewelry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Sporting Goods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(Wyoming)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:rsidR="005A4187" w:rsidRPr="005A4187" w:rsidRDefault="005A4187" w:rsidP="005A418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br w:type="column"/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A4187" w:rsidRPr="005A4187" w:rsidTr="00E666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without 0564 Occupant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 0564 Occupant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 – Cannabis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Government Offices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Banks and Offices other than Governmental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(Wyoming)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:rsidR="005A4187" w:rsidRPr="005A4187" w:rsidRDefault="005A4187" w:rsidP="005A418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br w:type="column"/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A4187" w:rsidRPr="005A4187" w:rsidTr="00E666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Up to 10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11 to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Over 30 Units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 Limited Cooking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without Cooking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Motion Picture Studios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Theaters Excluding Drive-in Theaters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(Wyoming)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:rsidR="005A4187" w:rsidRPr="005A4187" w:rsidRDefault="005A4187" w:rsidP="005A418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br w:type="column"/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A4187" w:rsidRPr="005A4187" w:rsidTr="00E666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Drive-in Theaters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Skating Rinks – Roller Rinks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Bowling Alleys without Cooking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Halls and Auditoriums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Recreational Facilities, Not Otherwise Classified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Boys' and Girls' Camps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Dance Halls, Ballrooms and Discotheques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Hospitals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Nursing and Convalescent Homes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Churches and Synagogues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Dry Cleaners and Dyeing Plants, other than Self-Service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(Wyoming)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:rsidR="005A4187" w:rsidRPr="005A4187" w:rsidRDefault="005A4187" w:rsidP="005A418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br w:type="column"/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A4187" w:rsidRPr="005A4187" w:rsidTr="00E666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Laundries, other than Self-Service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Self-Service Laundries and Dry Cleaners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Light Hazard Service Occupancies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Service Occupancies, other than Light Hazard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Funeral Homes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Auto Parking Garages, Car Washes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Gasoline Service Stations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Motor Vehicle and Aircraft Repair, with or without Sales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Tire Recapping and Vulcanizing, with or without Sales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Aircraft Hangars without Repair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 Limited Cooking Restaurants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(Wyoming)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:rsidR="005A4187" w:rsidRPr="005A4187" w:rsidRDefault="005A4187" w:rsidP="005A418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br w:type="column"/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headerReference w:type="default" r:id="rId2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A4187" w:rsidRPr="005A4187" w:rsidTr="00E666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without Restaurants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Penal Institutions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Museums, Libraries, Art Galleries (Non-Profit)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Schools, Academic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Builders' Risk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Freight Terminals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General Storage Warehouses – Bailee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Household Goods Storage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(Wyoming)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:rsidR="005A4187" w:rsidRPr="005A4187" w:rsidRDefault="005A4187" w:rsidP="005A418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br w:type="column"/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headerReference w:type="default" r:id="rId2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A4187" w:rsidRPr="005A4187" w:rsidTr="00E666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Cold Storage Warehouses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Waste and Reclaimed Materials Including Yards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Mill Yards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Beverage Bottlers Excluding Alcoholic Beverages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0.256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(Wyoming)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:rsidR="005A4187" w:rsidRPr="005A4187" w:rsidRDefault="005A4187" w:rsidP="005A418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A418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:rsidR="005A4187" w:rsidRPr="005A4187" w:rsidRDefault="005A4187" w:rsidP="005A418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A4187">
        <w:rPr>
          <w:rFonts w:ascii="Arial" w:eastAsia="Times New Roman" w:hAnsi="Arial"/>
          <w:kern w:val="0"/>
          <w:sz w:val="18"/>
          <w:szCs w:val="20"/>
        </w:rPr>
        <w:br w:type="column"/>
      </w:r>
    </w:p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A4187" w:rsidRPr="005A4187" w:rsidSect="005A4187">
          <w:headerReference w:type="default" r:id="rId2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A4187" w:rsidRPr="005A4187" w:rsidTr="00E666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Distilleries and Wineries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Textile Mill Products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Leather and Leather Products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Printing</w:t>
            </w: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(Wyoming)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A418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A4187" w:rsidRPr="005A4187" w:rsidTr="00E666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187" w:rsidRPr="005A4187" w:rsidRDefault="005A4187" w:rsidP="005A418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:rsidR="005A4187" w:rsidRPr="005A4187" w:rsidRDefault="005A4187" w:rsidP="005A418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:rsidR="00D406A2" w:rsidRDefault="00D406A2"/>
    <w:sectPr w:rsidR="00D406A2" w:rsidSect="005A4187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4187" w:rsidRDefault="005A4187" w:rsidP="005A4187">
      <w:pPr>
        <w:spacing w:after="0" w:line="240" w:lineRule="auto"/>
      </w:pPr>
      <w:r>
        <w:separator/>
      </w:r>
    </w:p>
  </w:endnote>
  <w:endnote w:type="continuationSeparator" w:id="0">
    <w:p w:rsidR="005A4187" w:rsidRDefault="005A4187" w:rsidP="005A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4187" w:rsidRDefault="005A4187" w:rsidP="00A236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A4187" w:rsidRDefault="005A4187" w:rsidP="005A41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4187" w:rsidRPr="005A4187" w:rsidRDefault="005A4187" w:rsidP="005A4187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5A4187">
      <w:rPr>
        <w:rStyle w:val="PageNumber"/>
        <w:rFonts w:ascii="Times New Roman" w:hAnsi="Times New Roman"/>
      </w:rPr>
      <w:t>© Insurance Services Office, Inc., 2024        Wyoming        CF-2024-RLA1        E-</w:t>
    </w:r>
    <w:r w:rsidRPr="005A4187">
      <w:rPr>
        <w:rStyle w:val="PageNumber"/>
        <w:rFonts w:ascii="Times New Roman" w:hAnsi="Times New Roman"/>
      </w:rPr>
      <w:fldChar w:fldCharType="begin"/>
    </w:r>
    <w:r w:rsidRPr="005A4187">
      <w:rPr>
        <w:rStyle w:val="PageNumber"/>
        <w:rFonts w:ascii="Times New Roman" w:hAnsi="Times New Roman"/>
      </w:rPr>
      <w:instrText xml:space="preserve"> PAGE </w:instrText>
    </w:r>
    <w:r w:rsidRPr="005A4187">
      <w:rPr>
        <w:rStyle w:val="PageNumber"/>
        <w:rFonts w:ascii="Times New Roman" w:hAnsi="Times New Roman"/>
      </w:rPr>
      <w:fldChar w:fldCharType="separate"/>
    </w:r>
    <w:r w:rsidRPr="005A4187">
      <w:rPr>
        <w:rStyle w:val="PageNumber"/>
        <w:rFonts w:ascii="Times New Roman" w:hAnsi="Times New Roman"/>
        <w:noProof/>
      </w:rPr>
      <w:t>1</w:t>
    </w:r>
    <w:r w:rsidRPr="005A4187">
      <w:rPr>
        <w:rStyle w:val="PageNumber"/>
        <w:rFonts w:ascii="Times New Roman" w:hAnsi="Times New Roman"/>
      </w:rPr>
      <w:fldChar w:fldCharType="end"/>
    </w:r>
  </w:p>
  <w:p w:rsidR="005A4187" w:rsidRPr="005A4187" w:rsidRDefault="005A4187" w:rsidP="005A4187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4187" w:rsidRDefault="005A41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4187" w:rsidRDefault="005A4187" w:rsidP="005A4187">
      <w:pPr>
        <w:spacing w:after="0" w:line="240" w:lineRule="auto"/>
      </w:pPr>
      <w:r>
        <w:separator/>
      </w:r>
    </w:p>
  </w:footnote>
  <w:footnote w:type="continuationSeparator" w:id="0">
    <w:p w:rsidR="005A4187" w:rsidRDefault="005A4187" w:rsidP="005A4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4187" w:rsidRDefault="005A4187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  <w:r>
            <w:t>WYOMING (49)</w:t>
          </w: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</w:tbl>
  <w:p w:rsidR="005A4187" w:rsidRDefault="005A4187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</w:tbl>
  <w:p w:rsidR="005A4187" w:rsidRDefault="005A4187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  <w:r>
            <w:t>WYOMING (49)</w:t>
          </w: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</w:tbl>
  <w:p w:rsidR="005A4187" w:rsidRDefault="005A4187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</w:tbl>
  <w:p w:rsidR="005A4187" w:rsidRDefault="005A4187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  <w:r>
            <w:t>WYOMING (49)</w:t>
          </w: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</w:tbl>
  <w:p w:rsidR="005A4187" w:rsidRDefault="005A4187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</w:tbl>
  <w:p w:rsidR="005A4187" w:rsidRDefault="005A4187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C26" w:rsidRDefault="00FB7C26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4187" w:rsidRDefault="005A418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  <w:bookmarkStart w:id="62" w:name="PageHdrStart"/>
          <w:bookmarkEnd w:id="62"/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  <w:r>
            <w:t>WYOMING (49)</w:t>
          </w: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</w:tbl>
  <w:p w:rsidR="005A4187" w:rsidRDefault="005A4187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</w:tbl>
  <w:p w:rsidR="005A4187" w:rsidRDefault="005A4187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  <w:r>
            <w:t>WYOMING (49)</w:t>
          </w: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</w:tbl>
  <w:p w:rsidR="005A4187" w:rsidRDefault="005A4187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</w:tbl>
  <w:p w:rsidR="005A4187" w:rsidRDefault="005A4187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  <w:r>
            <w:t>WYOMING (49)</w:t>
          </w: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</w:tbl>
  <w:p w:rsidR="005A4187" w:rsidRDefault="005A4187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  <w:tr w:rsidR="005A4187">
      <w:trPr>
        <w:cantSplit/>
      </w:trPr>
      <w:tc>
        <w:tcPr>
          <w:tcW w:w="2420" w:type="dxa"/>
        </w:tcPr>
        <w:p w:rsidR="005A4187" w:rsidRDefault="005A4187">
          <w:pPr>
            <w:pStyle w:val="Header"/>
          </w:pPr>
        </w:p>
      </w:tc>
      <w:tc>
        <w:tcPr>
          <w:tcW w:w="5440" w:type="dxa"/>
        </w:tcPr>
        <w:p w:rsidR="005A4187" w:rsidRDefault="005A4187">
          <w:pPr>
            <w:pStyle w:val="Header"/>
            <w:jc w:val="center"/>
          </w:pPr>
        </w:p>
      </w:tc>
      <w:tc>
        <w:tcPr>
          <w:tcW w:w="2420" w:type="dxa"/>
        </w:tcPr>
        <w:p w:rsidR="005A4187" w:rsidRDefault="005A4187">
          <w:pPr>
            <w:pStyle w:val="Header"/>
            <w:jc w:val="right"/>
          </w:pPr>
        </w:p>
      </w:tc>
    </w:tr>
  </w:tbl>
  <w:p w:rsidR="005A4187" w:rsidRDefault="005A4187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31544404">
    <w:abstractNumId w:val="2"/>
  </w:num>
  <w:num w:numId="2" w16cid:durableId="930967178">
    <w:abstractNumId w:val="1"/>
  </w:num>
  <w:num w:numId="3" w16cid:durableId="1935896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4187"/>
    <w:rsid w:val="005A4187"/>
    <w:rsid w:val="00D406A2"/>
    <w:rsid w:val="00FB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4BE96BF"/>
  <w15:chartTrackingRefBased/>
  <w15:docId w15:val="{FA54C54E-EA45-4241-9396-B19DFB74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A4187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5A4187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5A4187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5A4187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A4187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5A4187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5A4187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5A4187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5A4187"/>
  </w:style>
  <w:style w:type="paragraph" w:styleId="Header">
    <w:name w:val="header"/>
    <w:basedOn w:val="isonormal"/>
    <w:link w:val="HeaderChar"/>
    <w:rsid w:val="005A4187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5A418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A4187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5A4187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5A418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A4187"/>
    <w:pPr>
      <w:spacing w:before="20" w:after="20"/>
      <w:jc w:val="left"/>
    </w:pPr>
  </w:style>
  <w:style w:type="paragraph" w:customStyle="1" w:styleId="isonormal">
    <w:name w:val="isonormal"/>
    <w:rsid w:val="005A418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A418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A418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A418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A418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A418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A418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A418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A418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A418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A4187"/>
    <w:pPr>
      <w:keepLines/>
    </w:pPr>
  </w:style>
  <w:style w:type="paragraph" w:customStyle="1" w:styleId="blocktext10">
    <w:name w:val="blocktext10"/>
    <w:basedOn w:val="isonormal"/>
    <w:rsid w:val="005A4187"/>
    <w:pPr>
      <w:keepLines/>
      <w:ind w:left="2700"/>
    </w:pPr>
  </w:style>
  <w:style w:type="paragraph" w:customStyle="1" w:styleId="blocktext2">
    <w:name w:val="blocktext2"/>
    <w:basedOn w:val="isonormal"/>
    <w:rsid w:val="005A4187"/>
    <w:pPr>
      <w:keepLines/>
      <w:ind w:left="300"/>
    </w:pPr>
  </w:style>
  <w:style w:type="paragraph" w:customStyle="1" w:styleId="blocktext3">
    <w:name w:val="blocktext3"/>
    <w:basedOn w:val="isonormal"/>
    <w:rsid w:val="005A4187"/>
    <w:pPr>
      <w:keepLines/>
      <w:ind w:left="600"/>
    </w:pPr>
  </w:style>
  <w:style w:type="paragraph" w:customStyle="1" w:styleId="blocktext4">
    <w:name w:val="blocktext4"/>
    <w:basedOn w:val="isonormal"/>
    <w:rsid w:val="005A4187"/>
    <w:pPr>
      <w:keepLines/>
      <w:ind w:left="900"/>
    </w:pPr>
  </w:style>
  <w:style w:type="paragraph" w:customStyle="1" w:styleId="blocktext5">
    <w:name w:val="blocktext5"/>
    <w:basedOn w:val="isonormal"/>
    <w:rsid w:val="005A4187"/>
    <w:pPr>
      <w:keepLines/>
      <w:ind w:left="1200"/>
    </w:pPr>
  </w:style>
  <w:style w:type="paragraph" w:customStyle="1" w:styleId="blocktext6">
    <w:name w:val="blocktext6"/>
    <w:basedOn w:val="isonormal"/>
    <w:rsid w:val="005A4187"/>
    <w:pPr>
      <w:keepLines/>
      <w:ind w:left="1500"/>
    </w:pPr>
  </w:style>
  <w:style w:type="paragraph" w:customStyle="1" w:styleId="blocktext7">
    <w:name w:val="blocktext7"/>
    <w:basedOn w:val="isonormal"/>
    <w:rsid w:val="005A4187"/>
    <w:pPr>
      <w:keepLines/>
      <w:ind w:left="1800"/>
    </w:pPr>
  </w:style>
  <w:style w:type="paragraph" w:customStyle="1" w:styleId="blocktext8">
    <w:name w:val="blocktext8"/>
    <w:basedOn w:val="isonormal"/>
    <w:rsid w:val="005A4187"/>
    <w:pPr>
      <w:keepLines/>
      <w:ind w:left="2100"/>
    </w:pPr>
  </w:style>
  <w:style w:type="paragraph" w:customStyle="1" w:styleId="blocktext9">
    <w:name w:val="blocktext9"/>
    <w:basedOn w:val="isonormal"/>
    <w:rsid w:val="005A418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A418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A4187"/>
    <w:pPr>
      <w:jc w:val="center"/>
    </w:pPr>
    <w:rPr>
      <w:b/>
    </w:rPr>
  </w:style>
  <w:style w:type="paragraph" w:customStyle="1" w:styleId="ctoutlinetxt1">
    <w:name w:val="ctoutlinetxt1"/>
    <w:basedOn w:val="isonormal"/>
    <w:rsid w:val="005A418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A418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A418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A418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A4187"/>
    <w:rPr>
      <w:b/>
    </w:rPr>
  </w:style>
  <w:style w:type="paragraph" w:customStyle="1" w:styleId="icblock">
    <w:name w:val="i/cblock"/>
    <w:basedOn w:val="isonormal"/>
    <w:rsid w:val="005A418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A4187"/>
  </w:style>
  <w:style w:type="paragraph" w:styleId="MacroText">
    <w:name w:val="macro"/>
    <w:link w:val="MacroTextChar"/>
    <w:rsid w:val="005A418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5A418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A418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A418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A418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A418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A418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A418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A418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A418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A418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A418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A418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A418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A418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A418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A418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A418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A418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A418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A418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A4187"/>
  </w:style>
  <w:style w:type="character" w:customStyle="1" w:styleId="rulelink">
    <w:name w:val="rulelink"/>
    <w:rsid w:val="005A4187"/>
    <w:rPr>
      <w:b/>
    </w:rPr>
  </w:style>
  <w:style w:type="paragraph" w:styleId="Signature">
    <w:name w:val="Signature"/>
    <w:basedOn w:val="Normal"/>
    <w:link w:val="SignatureChar"/>
    <w:rsid w:val="005A4187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5A4187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A418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A418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A4187"/>
    <w:pPr>
      <w:spacing w:before="0" w:line="160" w:lineRule="exact"/>
    </w:pPr>
  </w:style>
  <w:style w:type="character" w:customStyle="1" w:styleId="spotlinksource">
    <w:name w:val="spotlinksource"/>
    <w:rsid w:val="005A4187"/>
    <w:rPr>
      <w:b/>
    </w:rPr>
  </w:style>
  <w:style w:type="character" w:customStyle="1" w:styleId="spotlinktarget">
    <w:name w:val="spotlinktarget"/>
    <w:rsid w:val="005A4187"/>
    <w:rPr>
      <w:b/>
    </w:rPr>
  </w:style>
  <w:style w:type="paragraph" w:customStyle="1" w:styleId="subcap">
    <w:name w:val="subcap"/>
    <w:basedOn w:val="isonormal"/>
    <w:rsid w:val="005A418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A418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A4187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i/>
      <w:kern w:val="0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5A4187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A418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A4187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styleId="TableofFigures">
    <w:name w:val="table of figures"/>
    <w:basedOn w:val="Normal"/>
    <w:next w:val="Normal"/>
    <w:rsid w:val="005A4187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table2text04">
    <w:name w:val="table2text0/4"/>
    <w:basedOn w:val="isonormal"/>
    <w:rsid w:val="005A418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A418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A418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A418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A4187"/>
    <w:pPr>
      <w:jc w:val="left"/>
    </w:pPr>
    <w:rPr>
      <w:b/>
    </w:rPr>
  </w:style>
  <w:style w:type="character" w:customStyle="1" w:styleId="tablelink">
    <w:name w:val="tablelink"/>
    <w:rsid w:val="005A4187"/>
    <w:rPr>
      <w:b/>
    </w:rPr>
  </w:style>
  <w:style w:type="paragraph" w:customStyle="1" w:styleId="tabletext00">
    <w:name w:val="tabletext0/0"/>
    <w:basedOn w:val="isonormal"/>
    <w:rsid w:val="005A4187"/>
    <w:pPr>
      <w:spacing w:before="0"/>
      <w:jc w:val="left"/>
    </w:pPr>
  </w:style>
  <w:style w:type="paragraph" w:customStyle="1" w:styleId="tabletext01">
    <w:name w:val="tabletext0/1"/>
    <w:basedOn w:val="isonormal"/>
    <w:rsid w:val="005A4187"/>
    <w:pPr>
      <w:spacing w:before="0" w:after="20"/>
      <w:jc w:val="left"/>
    </w:pPr>
  </w:style>
  <w:style w:type="paragraph" w:customStyle="1" w:styleId="tabletext10">
    <w:name w:val="tabletext1/0"/>
    <w:basedOn w:val="isonormal"/>
    <w:rsid w:val="005A4187"/>
    <w:pPr>
      <w:spacing w:before="20"/>
      <w:jc w:val="left"/>
    </w:pPr>
  </w:style>
  <w:style w:type="paragraph" w:customStyle="1" w:styleId="tabletext40">
    <w:name w:val="tabletext4/0"/>
    <w:basedOn w:val="isonormal"/>
    <w:rsid w:val="005A4187"/>
    <w:pPr>
      <w:jc w:val="left"/>
    </w:pPr>
  </w:style>
  <w:style w:type="paragraph" w:customStyle="1" w:styleId="tabletext44">
    <w:name w:val="tabletext4/4"/>
    <w:basedOn w:val="isonormal"/>
    <w:rsid w:val="005A4187"/>
    <w:pPr>
      <w:spacing w:after="80"/>
      <w:jc w:val="left"/>
    </w:pPr>
  </w:style>
  <w:style w:type="paragraph" w:customStyle="1" w:styleId="terr2colblock1">
    <w:name w:val="terr2colblock1"/>
    <w:basedOn w:val="isonormal"/>
    <w:rsid w:val="005A418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A418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A418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A418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A418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A418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A418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A418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A4187"/>
  </w:style>
  <w:style w:type="paragraph" w:customStyle="1" w:styleId="tabletext1">
    <w:name w:val="tabletext1"/>
    <w:rsid w:val="005A418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A418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A418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A4187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FilingHeader">
    <w:name w:val="Filing Header"/>
    <w:basedOn w:val="isonormal"/>
    <w:rsid w:val="005A418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A418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A418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A418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A418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A418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A418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A418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A418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A418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A418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A4187"/>
  </w:style>
  <w:style w:type="paragraph" w:customStyle="1" w:styleId="spacesingle">
    <w:name w:val="spacesingle"/>
    <w:basedOn w:val="isonormal"/>
    <w:next w:val="isonormal"/>
    <w:rsid w:val="005A418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2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LI-CF-2024-039 - 004 -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2024-04-12T15:08:56+00:00</Date_x0020_Modified>
    <CircularDate xmlns="a86cc342-0045-41e2-80e9-abdb777d2eca">2024-04-17T04:00:00+00:00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+4.0% to be implemented.</KeyMessage>
    <CircularNumber xmlns="a86cc342-0045-41e2-80e9-abdb777d2eca">LI-CF-2024-039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40776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WYOMING COMMERCIAL FIRE AND ALLIED LINES ADVISORY PROSPECTIVE LOSS COST REVISION TO BE IMPLEMENTED</CircularTitle>
    <Jurs xmlns="a86cc342-0045-41e2-80e9-abdb777d2eca">
      <Value>54</Value>
    </Jurs>
  </documentManagement>
</p:properties>
</file>

<file path=customXml/itemProps1.xml><?xml version="1.0" encoding="utf-8"?>
<ds:datastoreItem xmlns:ds="http://schemas.openxmlformats.org/officeDocument/2006/customXml" ds:itemID="{A26444A8-D2A2-493B-BBCE-E9897FEA1575}"/>
</file>

<file path=customXml/itemProps2.xml><?xml version="1.0" encoding="utf-8"?>
<ds:datastoreItem xmlns:ds="http://schemas.openxmlformats.org/officeDocument/2006/customXml" ds:itemID="{3393CAFA-DC67-44F1-8A31-447D4E050174}"/>
</file>

<file path=customXml/itemProps3.xml><?xml version="1.0" encoding="utf-8"?>
<ds:datastoreItem xmlns:ds="http://schemas.openxmlformats.org/officeDocument/2006/customXml" ds:itemID="{12FB8E46-2030-402B-AE6D-24488E2C35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4047</Words>
  <Characters>22178</Characters>
  <Application>Microsoft Office Word</Application>
  <DocSecurity>0</DocSecurity>
  <Lines>3696</Lines>
  <Paragraphs>2622</Paragraphs>
  <ScaleCrop>false</ScaleCrop>
  <Company/>
  <LinksUpToDate>false</LinksUpToDate>
  <CharactersWithSpaces>23603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Karol, Fiona</dc:creator>
  <cp:keywords/>
  <dc:description/>
  <cp:lastModifiedBy>Karol, Fiona</cp:lastModifiedBy>
  <cp:revision>2</cp:revision>
  <dcterms:created xsi:type="dcterms:W3CDTF">2024-03-19T17:01:00Z</dcterms:created>
  <dcterms:modified xsi:type="dcterms:W3CDTF">2024-03-19T17:04:00Z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