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3E34D" w14:textId="73A63D58" w:rsidR="00A65E93" w:rsidRPr="00251217" w:rsidRDefault="00251217" w:rsidP="00251217">
      <w:pPr>
        <w:pStyle w:val="title18"/>
      </w:pPr>
      <w:r w:rsidRPr="00251217">
        <w:rPr>
          <w:noProof/>
        </w:rPr>
        <w:pict w14:anchorId="3DB7708F">
          <v:rect id="Rectangle 10" o:spid="_x0000_s1027" style="position:absolute;left:0;text-align:left;margin-left:-45.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1093772" w14:textId="77777777" w:rsidR="00277FA7" w:rsidRDefault="00251217">
                  <w:pPr>
                    <w:pStyle w:val="sidetext"/>
                  </w:pPr>
                  <w:r>
                    <w:t>R</w:t>
                  </w:r>
                </w:p>
                <w:p w14:paraId="69A0EB3A" w14:textId="77777777" w:rsidR="00277FA7" w:rsidRDefault="00277FA7">
                  <w:pPr>
                    <w:pStyle w:val="sidetext"/>
                  </w:pPr>
                </w:p>
                <w:p w14:paraId="5D6CEF9A" w14:textId="77777777" w:rsidR="00277FA7" w:rsidRDefault="00251217">
                  <w:pPr>
                    <w:pStyle w:val="sidetext"/>
                  </w:pPr>
                  <w:r>
                    <w:t>E</w:t>
                  </w:r>
                </w:p>
                <w:p w14:paraId="3730D77D" w14:textId="77777777" w:rsidR="00277FA7" w:rsidRDefault="00277FA7">
                  <w:pPr>
                    <w:pStyle w:val="sidetext"/>
                  </w:pPr>
                </w:p>
                <w:p w14:paraId="67C7A981" w14:textId="77777777" w:rsidR="00277FA7" w:rsidRDefault="00251217">
                  <w:pPr>
                    <w:pStyle w:val="sidetext"/>
                  </w:pPr>
                  <w:r>
                    <w:t>V</w:t>
                  </w:r>
                </w:p>
                <w:p w14:paraId="71BEA48F" w14:textId="77777777" w:rsidR="00277FA7" w:rsidRDefault="00277FA7">
                  <w:pPr>
                    <w:pStyle w:val="sidetext"/>
                  </w:pPr>
                </w:p>
                <w:p w14:paraId="39BBF4F7" w14:textId="77777777" w:rsidR="00277FA7" w:rsidRDefault="00251217">
                  <w:pPr>
                    <w:pStyle w:val="sidetext"/>
                  </w:pPr>
                  <w:r>
                    <w:t>I</w:t>
                  </w:r>
                </w:p>
                <w:p w14:paraId="7AB17AAC" w14:textId="77777777" w:rsidR="00277FA7" w:rsidRDefault="00277FA7">
                  <w:pPr>
                    <w:pStyle w:val="sidetext"/>
                  </w:pPr>
                </w:p>
                <w:p w14:paraId="05BC1B9D" w14:textId="77777777" w:rsidR="00277FA7" w:rsidRDefault="00251217">
                  <w:pPr>
                    <w:pStyle w:val="sidetext"/>
                  </w:pPr>
                  <w:r>
                    <w:t>S</w:t>
                  </w:r>
                </w:p>
                <w:p w14:paraId="1C7C04B8" w14:textId="77777777" w:rsidR="00277FA7" w:rsidRDefault="00277FA7">
                  <w:pPr>
                    <w:pStyle w:val="sidetext"/>
                  </w:pPr>
                </w:p>
                <w:p w14:paraId="5CCDC089" w14:textId="77777777" w:rsidR="00277FA7" w:rsidRDefault="00251217">
                  <w:pPr>
                    <w:pStyle w:val="sidetext"/>
                  </w:pPr>
                  <w:r>
                    <w:t>E</w:t>
                  </w:r>
                </w:p>
                <w:p w14:paraId="5C6042BA" w14:textId="77777777" w:rsidR="00277FA7" w:rsidRDefault="00277FA7">
                  <w:pPr>
                    <w:pStyle w:val="sidetext"/>
                  </w:pPr>
                </w:p>
                <w:p w14:paraId="73ECB62E" w14:textId="77777777" w:rsidR="00277FA7" w:rsidRDefault="00251217">
                  <w:pPr>
                    <w:pStyle w:val="sidetext"/>
                  </w:pPr>
                  <w:r>
                    <w:t>D</w:t>
                  </w:r>
                </w:p>
              </w:txbxContent>
            </v:textbox>
            <w10:wrap anchorx="page" anchory="page"/>
            <w10:anchorlock/>
          </v:rect>
        </w:pict>
      </w:r>
      <w:r w:rsidR="00D36146" w:rsidRPr="00251217">
        <w:t>WASHINGTON TRUCKERS –</w:t>
      </w:r>
      <w:r w:rsidR="00A722A9" w:rsidRPr="00251217">
        <w:t xml:space="preserve"> </w:t>
      </w:r>
      <w:r w:rsidR="009A086F" w:rsidRPr="00251217">
        <w:t xml:space="preserve">UNIFORM </w:t>
      </w:r>
      <w:r w:rsidR="00D36146" w:rsidRPr="00251217">
        <w:t>INTERMODAL</w:t>
      </w:r>
      <w:r w:rsidR="00650380" w:rsidRPr="00251217">
        <w:br/>
      </w:r>
      <w:r w:rsidR="00D36146" w:rsidRPr="00251217">
        <w:t>INTERCHANGE</w:t>
      </w:r>
      <w:r w:rsidR="00A722A9" w:rsidRPr="00251217">
        <w:t xml:space="preserve"> </w:t>
      </w:r>
      <w:r w:rsidR="00D36146" w:rsidRPr="00251217">
        <w:t>ENDORSEMENT</w:t>
      </w:r>
      <w:r w:rsidR="00CB3838" w:rsidRPr="00251217">
        <w:t xml:space="preserve"> </w:t>
      </w:r>
      <w:r w:rsidR="00D36146" w:rsidRPr="00251217">
        <w:t>FORM UIIE – 1</w:t>
      </w:r>
    </w:p>
    <w:p w14:paraId="5593E34E" w14:textId="77777777" w:rsidR="00A65E93" w:rsidRDefault="00A65E93" w:rsidP="00251217">
      <w:pPr>
        <w:pStyle w:val="isonormal"/>
        <w:sectPr w:rsidR="00A65E93" w:rsidSect="00277FA7">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5593E34F" w14:textId="77777777" w:rsidR="00A65E93" w:rsidRDefault="00A65E93" w:rsidP="00251217">
      <w:pPr>
        <w:pStyle w:val="blocktext1"/>
        <w:spacing w:before="40"/>
      </w:pPr>
    </w:p>
    <w:p w14:paraId="5593E350" w14:textId="77777777" w:rsidR="00A65E93" w:rsidRDefault="00251217" w:rsidP="00251217">
      <w:pPr>
        <w:pStyle w:val="blocktext1"/>
      </w:pPr>
      <w:r>
        <w:t xml:space="preserve">This endorsement modifies insurance provided under the following: </w:t>
      </w:r>
    </w:p>
    <w:p w14:paraId="5593E351" w14:textId="77777777" w:rsidR="00A65E93" w:rsidRDefault="00251217" w:rsidP="00251217">
      <w:pPr>
        <w:pStyle w:val="blockhd2"/>
        <w:rPr>
          <w:b w:val="0"/>
        </w:rPr>
      </w:pPr>
      <w:r>
        <w:rPr>
          <w:b w:val="0"/>
        </w:rPr>
        <w:br/>
        <w:t>BUSINESS AUTO COVERAGE FORM</w:t>
      </w:r>
      <w:r>
        <w:rPr>
          <w:b w:val="0"/>
        </w:rPr>
        <w:br/>
        <w:t xml:space="preserve">MOTOR CARRIER </w:t>
      </w:r>
      <w:r>
        <w:rPr>
          <w:b w:val="0"/>
        </w:rPr>
        <w:t>COVERAGE FORM</w:t>
      </w:r>
    </w:p>
    <w:p w14:paraId="5593E352" w14:textId="77777777" w:rsidR="00A65E93" w:rsidRDefault="00A65E93" w:rsidP="00251217">
      <w:pPr>
        <w:pStyle w:val="blocktext1"/>
      </w:pPr>
    </w:p>
    <w:p w14:paraId="5593E353" w14:textId="77777777" w:rsidR="00A65E93" w:rsidRDefault="00251217" w:rsidP="00251217">
      <w:pPr>
        <w:pStyle w:val="blocktext1"/>
      </w:pPr>
      <w:r>
        <w:t xml:space="preserve">With respect to coverage provided by this endorsement, the provisions of the Coverage Form apply unless modified by the endorsement. </w:t>
      </w:r>
    </w:p>
    <w:p w14:paraId="5593E354" w14:textId="77777777" w:rsidR="00A65E93" w:rsidRDefault="00251217" w:rsidP="00251217">
      <w:pPr>
        <w:pStyle w:val="blocktext1"/>
      </w:pPr>
      <w:r>
        <w:t xml:space="preserve">This endorsement changes the </w:t>
      </w:r>
      <w:r w:rsidR="00283397">
        <w:t>P</w:t>
      </w:r>
      <w:r>
        <w:t xml:space="preserve">olicy effective on the inception date of the </w:t>
      </w:r>
      <w:r w:rsidR="00283397">
        <w:t>P</w:t>
      </w:r>
      <w:r>
        <w:t>olicy unless another date is in</w:t>
      </w:r>
      <w:r>
        <w:t xml:space="preserve">dicated below. </w:t>
      </w:r>
    </w:p>
    <w:p w14:paraId="5593E355" w14:textId="77777777" w:rsidR="00A65E93" w:rsidRDefault="00A65E93" w:rsidP="00251217">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BA1A8C" w14:paraId="5593E358" w14:textId="77777777" w:rsidTr="00D36146">
        <w:trPr>
          <w:cantSplit/>
          <w:trHeight w:val="440"/>
        </w:trPr>
        <w:tc>
          <w:tcPr>
            <w:tcW w:w="1702" w:type="dxa"/>
            <w:tcBorders>
              <w:top w:val="single" w:sz="6" w:space="0" w:color="auto"/>
              <w:left w:val="single" w:sz="6" w:space="0" w:color="auto"/>
              <w:bottom w:val="nil"/>
              <w:right w:val="nil"/>
            </w:tcBorders>
          </w:tcPr>
          <w:p w14:paraId="5593E356" w14:textId="77777777" w:rsidR="00A65E93" w:rsidRDefault="00251217" w:rsidP="00251217">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5593E357" w14:textId="77777777" w:rsidR="00A65E93" w:rsidRDefault="00A65E93" w:rsidP="00251217">
            <w:pPr>
              <w:pStyle w:val="tabletext"/>
              <w:rPr>
                <w:b/>
              </w:rPr>
            </w:pPr>
          </w:p>
        </w:tc>
      </w:tr>
      <w:tr w:rsidR="00BA1A8C" w14:paraId="5593E35B" w14:textId="77777777" w:rsidTr="00D36146">
        <w:trPr>
          <w:cantSplit/>
          <w:trHeight w:val="440"/>
        </w:trPr>
        <w:tc>
          <w:tcPr>
            <w:tcW w:w="3002" w:type="dxa"/>
            <w:gridSpan w:val="2"/>
            <w:tcBorders>
              <w:top w:val="nil"/>
              <w:left w:val="single" w:sz="6" w:space="0" w:color="auto"/>
              <w:bottom w:val="single" w:sz="6" w:space="0" w:color="auto"/>
              <w:right w:val="nil"/>
            </w:tcBorders>
          </w:tcPr>
          <w:p w14:paraId="5593E359" w14:textId="77777777" w:rsidR="00A65E93" w:rsidRDefault="00251217" w:rsidP="00251217">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5593E35A" w14:textId="77777777" w:rsidR="00A65E93" w:rsidRDefault="00A65E93" w:rsidP="00251217">
            <w:pPr>
              <w:pStyle w:val="tabletext"/>
              <w:rPr>
                <w:b/>
              </w:rPr>
            </w:pPr>
          </w:p>
        </w:tc>
      </w:tr>
    </w:tbl>
    <w:p w14:paraId="5593E35C" w14:textId="77777777" w:rsidR="00CF16A6" w:rsidRDefault="00CF16A6" w:rsidP="00251217">
      <w:pPr>
        <w:pStyle w:val="blocktext1"/>
      </w:pPr>
    </w:p>
    <w:p w14:paraId="5593E35D" w14:textId="77777777" w:rsidR="00A65E93" w:rsidRDefault="00A65E93" w:rsidP="00251217">
      <w:pPr>
        <w:pStyle w:val="blocktext1"/>
        <w:sectPr w:rsidR="00A65E93" w:rsidSect="00277FA7">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5593E35E" w14:textId="77777777" w:rsidR="00A65E93" w:rsidRDefault="00251217" w:rsidP="00251217">
      <w:pPr>
        <w:pStyle w:val="blocktext1"/>
      </w:pPr>
      <w:r>
        <w:t xml:space="preserve">It is agreed that such insurance as is afforded by the </w:t>
      </w:r>
      <w:r w:rsidR="00283397">
        <w:t>P</w:t>
      </w:r>
      <w:r>
        <w:t>olicy for Auto Bodily Injury and Property Damage Liability applies to liability assumed by the</w:t>
      </w:r>
      <w:r>
        <w:t xml:space="preserve"> named insured, as "Motor Carrier Participant", under Section </w:t>
      </w:r>
      <w:r>
        <w:rPr>
          <w:b/>
        </w:rPr>
        <w:t>F.4.</w:t>
      </w:r>
      <w:r>
        <w:t xml:space="preserve"> of the Uniform Intermodal Interchange and Facilities Access Agreement, and any subsequent amendments thereto: </w:t>
      </w:r>
    </w:p>
    <w:p w14:paraId="5593E35F" w14:textId="77777777" w:rsidR="00A65E93" w:rsidRDefault="00251217" w:rsidP="00251217">
      <w:pPr>
        <w:pStyle w:val="outlinehd2"/>
      </w:pPr>
      <w:r>
        <w:tab/>
        <w:t>F.4.</w:t>
      </w:r>
      <w:r>
        <w:tab/>
        <w:t>Indemnity</w:t>
      </w:r>
    </w:p>
    <w:p w14:paraId="5593E360" w14:textId="77777777" w:rsidR="00A65E93" w:rsidRDefault="00251217" w:rsidP="00251217">
      <w:pPr>
        <w:pStyle w:val="outlinetxt3"/>
      </w:pPr>
      <w:r>
        <w:tab/>
        <w:t>a.</w:t>
      </w:r>
      <w:r>
        <w:tab/>
      </w:r>
      <w:r>
        <w:rPr>
          <w:b w:val="0"/>
          <w:bCs/>
        </w:rPr>
        <w:t>Subject to the exceptions set forth in Sub</w:t>
      </w:r>
      <w:r w:rsidR="00515680">
        <w:rPr>
          <w:b w:val="0"/>
          <w:bCs/>
        </w:rPr>
        <w:t>section</w:t>
      </w:r>
      <w:r>
        <w:t xml:space="preserve"> (b) </w:t>
      </w:r>
      <w:r>
        <w:rPr>
          <w:b w:val="0"/>
          <w:bCs/>
        </w:rPr>
        <w:t>belo</w:t>
      </w:r>
      <w:r>
        <w:rPr>
          <w:b w:val="0"/>
          <w:bCs/>
        </w:rPr>
        <w:t>w, Motor Carrier agrees to defend, hold harmless, and fully indemnify the Indemnitees (without regard to whether the Indemnitees' liability is vicarious, implied by law, or as a result of the fault or negligence of the Indemnitees), against any and all cla</w:t>
      </w:r>
      <w:r>
        <w:rPr>
          <w:b w:val="0"/>
          <w:bCs/>
        </w:rPr>
        <w:t>ims, "suits", loss, damage or liability, for "bodily injury", death and/or "property damage"</w:t>
      </w:r>
      <w:r w:rsidR="00B71197">
        <w:rPr>
          <w:b w:val="0"/>
          <w:bCs/>
        </w:rPr>
        <w:t xml:space="preserve"> (other than cargo loss, damage, or delay unrelated to a commercial motor vehicle "accident" involving the Motor Carrier or theft of the cargo during the Interchange Period),</w:t>
      </w:r>
      <w:r>
        <w:rPr>
          <w:b w:val="0"/>
          <w:bCs/>
        </w:rPr>
        <w:t xml:space="preserve"> including reasonable attorney fees and costs incurred in the defense against a claim or "suit", or incurred because of the wrongful failure to defend against a claim or "suit", or in enforcing Section</w:t>
      </w:r>
      <w:r>
        <w:t xml:space="preserve"> </w:t>
      </w:r>
      <w:r>
        <w:rPr>
          <w:bCs/>
        </w:rPr>
        <w:t>F.4.</w:t>
      </w:r>
      <w:r>
        <w:t xml:space="preserve"> </w:t>
      </w:r>
      <w:r>
        <w:rPr>
          <w:b w:val="0"/>
          <w:bCs/>
        </w:rPr>
        <w:t>(collectively, the "Damages"), caused b</w:t>
      </w:r>
      <w:r>
        <w:rPr>
          <w:b w:val="0"/>
          <w:bCs/>
        </w:rPr>
        <w:t>y or resulting from the Motor Carrier's: use or maintenance of the Equipment during an Interchange Period; and/or presence on the Facility Operator's premises.</w:t>
      </w:r>
    </w:p>
    <w:p w14:paraId="5593E361" w14:textId="77777777" w:rsidR="00A65E93" w:rsidRDefault="00251217" w:rsidP="00251217">
      <w:pPr>
        <w:pStyle w:val="outlinehd3"/>
      </w:pPr>
      <w:r>
        <w:br w:type="column"/>
      </w:r>
      <w:r w:rsidR="00277FA7">
        <w:tab/>
        <w:t>b.</w:t>
      </w:r>
      <w:r w:rsidR="00277FA7">
        <w:tab/>
        <w:t>Exceptions</w:t>
      </w:r>
    </w:p>
    <w:p w14:paraId="5593E362" w14:textId="77777777" w:rsidR="00A65E93" w:rsidRDefault="00251217" w:rsidP="00251217">
      <w:pPr>
        <w:pStyle w:val="blocktext4"/>
      </w:pPr>
      <w:r>
        <w:t xml:space="preserve">The foregoing indemnity provision shall not apply to the extent Damages: </w:t>
      </w:r>
      <w:r>
        <w:rPr>
          <w:b/>
        </w:rPr>
        <w:t>(i)</w:t>
      </w:r>
      <w:r>
        <w:t xml:space="preserve"> occur during the presence of the Motor Carrier on the Facility Operator's premises and are caused by or result from the negligent or intentional acts or omissions of the Indemnite</w:t>
      </w:r>
      <w:r>
        <w:t xml:space="preserve">es, their agents, "employees", vendors or </w:t>
      </w:r>
      <w:r w:rsidRPr="00CA5BF5">
        <w:t>third party</w:t>
      </w:r>
      <w:r>
        <w:t xml:space="preserve"> invitees (excluding </w:t>
      </w:r>
      <w:r w:rsidR="00B71197">
        <w:t>I</w:t>
      </w:r>
      <w:r>
        <w:t xml:space="preserve">ndemnitor); or </w:t>
      </w:r>
      <w:r>
        <w:rPr>
          <w:b/>
        </w:rPr>
        <w:t>(ii)</w:t>
      </w:r>
      <w:r>
        <w:t xml:space="preserve"> are caused by or result from defects to the Equipment with respect to items other than those set forth in Exhibit </w:t>
      </w:r>
      <w:r>
        <w:rPr>
          <w:b/>
        </w:rPr>
        <w:t>A,</w:t>
      </w:r>
      <w:r>
        <w:t xml:space="preserve"> unless such defects were caused by or result</w:t>
      </w:r>
      <w:r>
        <w:t xml:space="preserve">ed from the negligent or intentional acts or omissions of the Motor Carrier, its agents, "employees", vendors, or subcontractors during the Interchange </w:t>
      </w:r>
      <w:r w:rsidR="00B70371">
        <w:t>P</w:t>
      </w:r>
      <w:r>
        <w:t>eriod.</w:t>
      </w:r>
    </w:p>
    <w:p w14:paraId="5593E363" w14:textId="77777777" w:rsidR="00A65E93" w:rsidRDefault="00251217" w:rsidP="00251217">
      <w:pPr>
        <w:pStyle w:val="blocktext1"/>
      </w:pPr>
      <w:r>
        <w:t xml:space="preserve">Subject to the following provisions: </w:t>
      </w:r>
    </w:p>
    <w:p w14:paraId="5593E364" w14:textId="77777777" w:rsidR="00A65E93" w:rsidRDefault="00251217" w:rsidP="00251217">
      <w:pPr>
        <w:pStyle w:val="outlinetxt2"/>
        <w:spacing w:before="120"/>
        <w:rPr>
          <w:b w:val="0"/>
        </w:rPr>
      </w:pPr>
      <w:r>
        <w:tab/>
        <w:t>1.</w:t>
      </w:r>
      <w:r>
        <w:tab/>
      </w:r>
      <w:r>
        <w:rPr>
          <w:b w:val="0"/>
        </w:rPr>
        <w:t xml:space="preserve">The limit of the company's liability under this </w:t>
      </w:r>
      <w:r w:rsidR="007A27A0">
        <w:rPr>
          <w:b w:val="0"/>
        </w:rPr>
        <w:t>P</w:t>
      </w:r>
      <w:r>
        <w:rPr>
          <w:b w:val="0"/>
        </w:rPr>
        <w:t>olicy for damages because of "bodily injury" and "property damage" arising out of the use, operation, maintenance or possession of interchange equipment shall be the applicable amount stated below and design</w:t>
      </w:r>
      <w:r>
        <w:rPr>
          <w:b w:val="0"/>
        </w:rPr>
        <w:t xml:space="preserve">ated by an "x" unless a greater amount is otherwise stated in the </w:t>
      </w:r>
      <w:r w:rsidR="007A27A0">
        <w:rPr>
          <w:b w:val="0"/>
        </w:rPr>
        <w:t>P</w:t>
      </w:r>
      <w:r>
        <w:rPr>
          <w:b w:val="0"/>
        </w:rPr>
        <w:t>olicy as applicable to such "bodily injury" or "property damage".</w:t>
      </w:r>
    </w:p>
    <w:p w14:paraId="5593E365" w14:textId="3C9BDC96" w:rsidR="00A65E93" w:rsidRDefault="00251217" w:rsidP="00251217">
      <w:pPr>
        <w:pStyle w:val="blocktext1"/>
      </w:pPr>
      <w:r>
        <w:br w:type="page"/>
      </w:r>
      <w:r>
        <w:rPr>
          <w:noProof/>
        </w:rPr>
        <w:lastRenderedPageBreak/>
        <w:pict w14:anchorId="2535CB8A">
          <v:rect id="_x0000_s1026" style="position:absolute;left:0;text-align:left;margin-left:-45.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E704E5D" w14:textId="77777777" w:rsidR="00277FA7" w:rsidRDefault="00251217">
                  <w:pPr>
                    <w:pStyle w:val="sidetext"/>
                  </w:pPr>
                  <w:r>
                    <w:t>R</w:t>
                  </w:r>
                </w:p>
                <w:p w14:paraId="157B2D7D" w14:textId="77777777" w:rsidR="00277FA7" w:rsidRDefault="00277FA7">
                  <w:pPr>
                    <w:pStyle w:val="sidetext"/>
                  </w:pPr>
                </w:p>
                <w:p w14:paraId="318CD6DF" w14:textId="77777777" w:rsidR="00277FA7" w:rsidRDefault="00251217">
                  <w:pPr>
                    <w:pStyle w:val="sidetext"/>
                  </w:pPr>
                  <w:r>
                    <w:t>E</w:t>
                  </w:r>
                </w:p>
                <w:p w14:paraId="031C0747" w14:textId="77777777" w:rsidR="00277FA7" w:rsidRDefault="00277FA7">
                  <w:pPr>
                    <w:pStyle w:val="sidetext"/>
                  </w:pPr>
                </w:p>
                <w:p w14:paraId="654FCF3C" w14:textId="77777777" w:rsidR="00277FA7" w:rsidRDefault="00251217">
                  <w:pPr>
                    <w:pStyle w:val="sidetext"/>
                  </w:pPr>
                  <w:r>
                    <w:t>V</w:t>
                  </w:r>
                </w:p>
                <w:p w14:paraId="41CE2397" w14:textId="77777777" w:rsidR="00277FA7" w:rsidRDefault="00277FA7">
                  <w:pPr>
                    <w:pStyle w:val="sidetext"/>
                  </w:pPr>
                </w:p>
                <w:p w14:paraId="1C382CD4" w14:textId="77777777" w:rsidR="00277FA7" w:rsidRDefault="00251217">
                  <w:pPr>
                    <w:pStyle w:val="sidetext"/>
                  </w:pPr>
                  <w:r>
                    <w:t>I</w:t>
                  </w:r>
                </w:p>
                <w:p w14:paraId="321C73BE" w14:textId="77777777" w:rsidR="00277FA7" w:rsidRDefault="00277FA7">
                  <w:pPr>
                    <w:pStyle w:val="sidetext"/>
                  </w:pPr>
                </w:p>
                <w:p w14:paraId="089118BE" w14:textId="77777777" w:rsidR="00277FA7" w:rsidRDefault="00251217">
                  <w:pPr>
                    <w:pStyle w:val="sidetext"/>
                  </w:pPr>
                  <w:r>
                    <w:t>S</w:t>
                  </w:r>
                </w:p>
                <w:p w14:paraId="416EE6E6" w14:textId="77777777" w:rsidR="00277FA7" w:rsidRDefault="00277FA7">
                  <w:pPr>
                    <w:pStyle w:val="sidetext"/>
                  </w:pPr>
                </w:p>
                <w:p w14:paraId="569CD008" w14:textId="77777777" w:rsidR="00277FA7" w:rsidRDefault="00251217">
                  <w:pPr>
                    <w:pStyle w:val="sidetext"/>
                  </w:pPr>
                  <w:r>
                    <w:t>E</w:t>
                  </w:r>
                </w:p>
                <w:p w14:paraId="58E5B1E0" w14:textId="77777777" w:rsidR="00277FA7" w:rsidRDefault="00277FA7">
                  <w:pPr>
                    <w:pStyle w:val="sidetext"/>
                  </w:pPr>
                </w:p>
                <w:p w14:paraId="7EE5B896" w14:textId="77777777" w:rsidR="00277FA7" w:rsidRDefault="00251217">
                  <w:pPr>
                    <w:pStyle w:val="sidetext"/>
                  </w:pPr>
                  <w:r>
                    <w:t>D</w:t>
                  </w:r>
                </w:p>
              </w:txbxContent>
            </v:textbox>
            <w10:wrap anchorx="page" anchory="page"/>
            <w10:anchorlock/>
          </v:rect>
        </w:pict>
      </w:r>
    </w:p>
    <w:tbl>
      <w:tblPr>
        <w:tblW w:w="480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000" w:firstRow="0" w:lastRow="0" w:firstColumn="0" w:lastColumn="0" w:noHBand="0" w:noVBand="0"/>
      </w:tblPr>
      <w:tblGrid>
        <w:gridCol w:w="142"/>
        <w:gridCol w:w="286"/>
        <w:gridCol w:w="7"/>
        <w:gridCol w:w="48"/>
        <w:gridCol w:w="2520"/>
        <w:gridCol w:w="1797"/>
      </w:tblGrid>
      <w:tr w:rsidR="00BA1A8C" w14:paraId="5593E369" w14:textId="77777777" w:rsidTr="00C46240">
        <w:trPr>
          <w:cantSplit/>
        </w:trPr>
        <w:tc>
          <w:tcPr>
            <w:tcW w:w="142" w:type="dxa"/>
            <w:tcBorders>
              <w:top w:val="single" w:sz="6" w:space="0" w:color="auto"/>
              <w:left w:val="single" w:sz="6" w:space="0" w:color="auto"/>
              <w:bottom w:val="nil"/>
              <w:right w:val="nil"/>
            </w:tcBorders>
            <w:vAlign w:val="bottom"/>
          </w:tcPr>
          <w:p w14:paraId="5593E366" w14:textId="77777777" w:rsidR="00DC76E7" w:rsidRDefault="00251217" w:rsidP="00251217">
            <w:pPr>
              <w:pStyle w:val="space2"/>
            </w:pPr>
            <w:r>
              <w:t xml:space="preserve"> </w:t>
            </w:r>
          </w:p>
        </w:tc>
        <w:tc>
          <w:tcPr>
            <w:tcW w:w="341" w:type="dxa"/>
            <w:gridSpan w:val="3"/>
            <w:tcBorders>
              <w:top w:val="single" w:sz="6" w:space="0" w:color="auto"/>
              <w:left w:val="nil"/>
              <w:bottom w:val="nil"/>
              <w:right w:val="nil"/>
            </w:tcBorders>
            <w:vAlign w:val="bottom"/>
          </w:tcPr>
          <w:p w14:paraId="5593E367" w14:textId="77777777" w:rsidR="00DC76E7" w:rsidRDefault="00DC76E7" w:rsidP="00251217">
            <w:pPr>
              <w:pStyle w:val="space2"/>
            </w:pPr>
          </w:p>
        </w:tc>
        <w:tc>
          <w:tcPr>
            <w:tcW w:w="4317" w:type="dxa"/>
            <w:gridSpan w:val="2"/>
            <w:tcBorders>
              <w:top w:val="single" w:sz="6" w:space="0" w:color="auto"/>
              <w:left w:val="nil"/>
              <w:bottom w:val="nil"/>
              <w:right w:val="single" w:sz="6" w:space="0" w:color="auto"/>
            </w:tcBorders>
          </w:tcPr>
          <w:p w14:paraId="5593E368" w14:textId="77777777" w:rsidR="00DC76E7" w:rsidRDefault="00DC76E7" w:rsidP="00251217">
            <w:pPr>
              <w:pStyle w:val="space2"/>
            </w:pPr>
          </w:p>
        </w:tc>
      </w:tr>
      <w:tr w:rsidR="00BA1A8C" w14:paraId="5593E36D" w14:textId="77777777" w:rsidTr="00C46240">
        <w:trPr>
          <w:cantSplit/>
          <w:trHeight w:val="286"/>
        </w:trPr>
        <w:tc>
          <w:tcPr>
            <w:tcW w:w="142" w:type="dxa"/>
            <w:tcBorders>
              <w:top w:val="nil"/>
              <w:left w:val="single" w:sz="6" w:space="0" w:color="auto"/>
              <w:bottom w:val="nil"/>
              <w:right w:val="single" w:sz="6" w:space="0" w:color="auto"/>
            </w:tcBorders>
            <w:vAlign w:val="bottom"/>
          </w:tcPr>
          <w:p w14:paraId="5593E36A" w14:textId="77777777" w:rsidR="00A65E93" w:rsidRDefault="00A65E93" w:rsidP="00251217">
            <w:pPr>
              <w:pStyle w:val="tabletext"/>
              <w:jc w:val="center"/>
            </w:pPr>
          </w:p>
        </w:tc>
        <w:tc>
          <w:tcPr>
            <w:tcW w:w="286" w:type="dxa"/>
            <w:tcBorders>
              <w:top w:val="single" w:sz="6" w:space="0" w:color="auto"/>
              <w:left w:val="single" w:sz="6" w:space="0" w:color="auto"/>
              <w:bottom w:val="single" w:sz="6" w:space="0" w:color="auto"/>
              <w:right w:val="single" w:sz="6" w:space="0" w:color="auto"/>
            </w:tcBorders>
            <w:shd w:val="clear" w:color="auto" w:fill="auto"/>
          </w:tcPr>
          <w:p w14:paraId="5593E36B" w14:textId="77777777" w:rsidR="00A65E93" w:rsidRDefault="00A65E93" w:rsidP="00251217">
            <w:pPr>
              <w:pStyle w:val="tabletext"/>
              <w:jc w:val="center"/>
            </w:pPr>
          </w:p>
        </w:tc>
        <w:tc>
          <w:tcPr>
            <w:tcW w:w="4372" w:type="dxa"/>
            <w:gridSpan w:val="4"/>
            <w:tcBorders>
              <w:top w:val="nil"/>
              <w:left w:val="single" w:sz="6" w:space="0" w:color="auto"/>
              <w:bottom w:val="nil"/>
              <w:right w:val="single" w:sz="6" w:space="0" w:color="auto"/>
            </w:tcBorders>
          </w:tcPr>
          <w:p w14:paraId="5593E36C" w14:textId="77777777" w:rsidR="00A65E93" w:rsidRPr="00AE278F" w:rsidRDefault="00251217" w:rsidP="00251217">
            <w:pPr>
              <w:pStyle w:val="tabletext"/>
              <w:rPr>
                <w:b/>
              </w:rPr>
            </w:pPr>
            <w:r w:rsidRPr="00AE278F">
              <w:rPr>
                <w:b/>
              </w:rPr>
              <w:t xml:space="preserve">Single Limit "Bodily Injury" And "Property </w:t>
            </w:r>
          </w:p>
        </w:tc>
      </w:tr>
      <w:tr w:rsidR="00BA1A8C" w14:paraId="5593E371" w14:textId="77777777" w:rsidTr="00C46240">
        <w:trPr>
          <w:cantSplit/>
        </w:trPr>
        <w:tc>
          <w:tcPr>
            <w:tcW w:w="142" w:type="dxa"/>
            <w:tcBorders>
              <w:top w:val="nil"/>
              <w:left w:val="single" w:sz="6" w:space="0" w:color="auto"/>
              <w:bottom w:val="nil"/>
              <w:right w:val="nil"/>
            </w:tcBorders>
            <w:vAlign w:val="bottom"/>
          </w:tcPr>
          <w:p w14:paraId="5593E36E" w14:textId="77777777" w:rsidR="00A65E93" w:rsidRDefault="00A65E93" w:rsidP="00251217">
            <w:pPr>
              <w:pStyle w:val="tabletext"/>
              <w:spacing w:before="20"/>
              <w:jc w:val="center"/>
            </w:pPr>
          </w:p>
        </w:tc>
        <w:tc>
          <w:tcPr>
            <w:tcW w:w="293" w:type="dxa"/>
            <w:gridSpan w:val="2"/>
            <w:tcBorders>
              <w:top w:val="nil"/>
              <w:left w:val="nil"/>
              <w:bottom w:val="nil"/>
              <w:right w:val="nil"/>
            </w:tcBorders>
            <w:vAlign w:val="bottom"/>
          </w:tcPr>
          <w:p w14:paraId="5593E36F" w14:textId="77777777" w:rsidR="00A65E93" w:rsidRDefault="00A65E93" w:rsidP="00251217">
            <w:pPr>
              <w:pStyle w:val="tabletext"/>
              <w:spacing w:before="20"/>
              <w:jc w:val="center"/>
            </w:pPr>
          </w:p>
        </w:tc>
        <w:tc>
          <w:tcPr>
            <w:tcW w:w="4365" w:type="dxa"/>
            <w:gridSpan w:val="3"/>
            <w:tcBorders>
              <w:top w:val="nil"/>
              <w:left w:val="nil"/>
              <w:bottom w:val="nil"/>
              <w:right w:val="single" w:sz="6" w:space="0" w:color="auto"/>
            </w:tcBorders>
            <w:vAlign w:val="bottom"/>
          </w:tcPr>
          <w:p w14:paraId="5593E370" w14:textId="77777777" w:rsidR="00A65E93" w:rsidRPr="00AE278F" w:rsidRDefault="00251217" w:rsidP="00251217">
            <w:pPr>
              <w:pStyle w:val="tabletext"/>
              <w:spacing w:before="20"/>
              <w:rPr>
                <w:b/>
              </w:rPr>
            </w:pPr>
            <w:r w:rsidRPr="00AE278F">
              <w:rPr>
                <w:b/>
              </w:rPr>
              <w:t>Damage" (Or The Equivalent)</w:t>
            </w:r>
          </w:p>
        </w:tc>
      </w:tr>
      <w:tr w:rsidR="00BA1A8C" w14:paraId="5593E376" w14:textId="77777777" w:rsidTr="00911290">
        <w:trPr>
          <w:cantSplit/>
        </w:trPr>
        <w:tc>
          <w:tcPr>
            <w:tcW w:w="142" w:type="dxa"/>
            <w:tcBorders>
              <w:top w:val="nil"/>
              <w:left w:val="single" w:sz="6" w:space="0" w:color="auto"/>
              <w:bottom w:val="nil"/>
              <w:right w:val="nil"/>
            </w:tcBorders>
            <w:vAlign w:val="bottom"/>
          </w:tcPr>
          <w:p w14:paraId="5593E372" w14:textId="77777777" w:rsidR="00E72367" w:rsidRDefault="00E72367" w:rsidP="00251217">
            <w:pPr>
              <w:pStyle w:val="tabletext"/>
              <w:jc w:val="center"/>
            </w:pPr>
          </w:p>
        </w:tc>
        <w:tc>
          <w:tcPr>
            <w:tcW w:w="293" w:type="dxa"/>
            <w:gridSpan w:val="2"/>
            <w:tcBorders>
              <w:top w:val="nil"/>
              <w:left w:val="nil"/>
              <w:bottom w:val="nil"/>
              <w:right w:val="nil"/>
            </w:tcBorders>
            <w:vAlign w:val="bottom"/>
          </w:tcPr>
          <w:p w14:paraId="5593E373" w14:textId="77777777" w:rsidR="00E72367" w:rsidRDefault="00251217" w:rsidP="00251217">
            <w:pPr>
              <w:pStyle w:val="tabletext"/>
              <w:jc w:val="center"/>
            </w:pPr>
            <w:r>
              <w:rPr>
                <w:b/>
                <w:bCs/>
              </w:rPr>
              <w:t>$</w:t>
            </w:r>
          </w:p>
        </w:tc>
        <w:tc>
          <w:tcPr>
            <w:tcW w:w="2568" w:type="dxa"/>
            <w:gridSpan w:val="2"/>
            <w:tcBorders>
              <w:top w:val="nil"/>
              <w:left w:val="nil"/>
              <w:bottom w:val="nil"/>
              <w:right w:val="nil"/>
            </w:tcBorders>
          </w:tcPr>
          <w:p w14:paraId="5593E374" w14:textId="77777777" w:rsidR="00E72367" w:rsidRPr="00AE278F" w:rsidRDefault="00E72367" w:rsidP="00251217">
            <w:pPr>
              <w:pStyle w:val="tabletext"/>
            </w:pPr>
          </w:p>
        </w:tc>
        <w:tc>
          <w:tcPr>
            <w:tcW w:w="1797" w:type="dxa"/>
            <w:tcBorders>
              <w:top w:val="nil"/>
              <w:left w:val="nil"/>
              <w:bottom w:val="nil"/>
              <w:right w:val="single" w:sz="6" w:space="0" w:color="auto"/>
            </w:tcBorders>
            <w:vAlign w:val="bottom"/>
          </w:tcPr>
          <w:p w14:paraId="5593E375" w14:textId="77777777" w:rsidR="00E72367" w:rsidRPr="00AE278F" w:rsidRDefault="00251217" w:rsidP="00251217">
            <w:pPr>
              <w:pStyle w:val="tabletext"/>
              <w:jc w:val="right"/>
              <w:rPr>
                <w:b/>
              </w:rPr>
            </w:pPr>
            <w:r w:rsidRPr="00AE278F">
              <w:rPr>
                <w:b/>
              </w:rPr>
              <w:t xml:space="preserve">Each </w:t>
            </w:r>
            <w:r w:rsidRPr="00AE278F">
              <w:rPr>
                <w:b/>
              </w:rPr>
              <w:t>"Accident"</w:t>
            </w:r>
          </w:p>
        </w:tc>
      </w:tr>
      <w:tr w:rsidR="00BA1A8C" w14:paraId="5593E378" w14:textId="77777777" w:rsidTr="00C46240">
        <w:trPr>
          <w:cantSplit/>
        </w:trPr>
        <w:tc>
          <w:tcPr>
            <w:tcW w:w="4800" w:type="dxa"/>
            <w:gridSpan w:val="6"/>
            <w:tcBorders>
              <w:top w:val="nil"/>
              <w:left w:val="single" w:sz="6" w:space="0" w:color="auto"/>
              <w:bottom w:val="single" w:sz="6" w:space="0" w:color="auto"/>
              <w:right w:val="single" w:sz="6" w:space="0" w:color="auto"/>
            </w:tcBorders>
            <w:vAlign w:val="bottom"/>
          </w:tcPr>
          <w:p w14:paraId="5593E377" w14:textId="77777777" w:rsidR="00A65E93" w:rsidRDefault="00251217" w:rsidP="00251217">
            <w:pPr>
              <w:pStyle w:val="space4"/>
            </w:pPr>
            <w:r>
              <w:t xml:space="preserve"> </w:t>
            </w:r>
          </w:p>
        </w:tc>
      </w:tr>
    </w:tbl>
    <w:p w14:paraId="5593E379" w14:textId="77777777" w:rsidR="00CB3838" w:rsidRDefault="00CB3838" w:rsidP="00251217">
      <w:pPr>
        <w:pStyle w:val="outlinetxt2"/>
        <w:spacing w:before="0"/>
      </w:pPr>
    </w:p>
    <w:p w14:paraId="5593E37A" w14:textId="77777777" w:rsidR="00A65E93" w:rsidRDefault="00251217" w:rsidP="00251217">
      <w:pPr>
        <w:pStyle w:val="outlinetxt2"/>
        <w:spacing w:before="0"/>
        <w:rPr>
          <w:b w:val="0"/>
        </w:rPr>
      </w:pPr>
      <w:r>
        <w:tab/>
        <w:t>2.</w:t>
      </w:r>
      <w:r>
        <w:tab/>
      </w:r>
      <w:r>
        <w:rPr>
          <w:b w:val="0"/>
        </w:rPr>
        <w:t xml:space="preserve">The company shall: </w:t>
      </w:r>
    </w:p>
    <w:p w14:paraId="5593E37B" w14:textId="77777777" w:rsidR="00A65E93" w:rsidRDefault="00251217" w:rsidP="00251217">
      <w:pPr>
        <w:pStyle w:val="outlinetxt3"/>
        <w:rPr>
          <w:b w:val="0"/>
        </w:rPr>
      </w:pPr>
      <w:r>
        <w:tab/>
        <w:t>a.</w:t>
      </w:r>
      <w:r>
        <w:tab/>
      </w:r>
      <w:r>
        <w:rPr>
          <w:b w:val="0"/>
        </w:rPr>
        <w:t xml:space="preserve">Upon issuance of this </w:t>
      </w:r>
      <w:r>
        <w:rPr>
          <w:b w:val="0"/>
        </w:rPr>
        <w:t xml:space="preserve">endorsement, furnish to the President, The Intermodal Association of North America, 11785 Beltsville Drive, </w:t>
      </w:r>
      <w:r w:rsidR="00B71197">
        <w:rPr>
          <w:b w:val="0"/>
        </w:rPr>
        <w:t>Suite 1100</w:t>
      </w:r>
      <w:r>
        <w:rPr>
          <w:b w:val="0"/>
        </w:rPr>
        <w:t xml:space="preserve">, </w:t>
      </w:r>
      <w:r w:rsidR="00B71197">
        <w:rPr>
          <w:b w:val="0"/>
        </w:rPr>
        <w:t>Calverton</w:t>
      </w:r>
      <w:r>
        <w:rPr>
          <w:b w:val="0"/>
        </w:rPr>
        <w:t>, MD 20705</w:t>
      </w:r>
      <w:r w:rsidR="00B71197">
        <w:rPr>
          <w:b w:val="0"/>
        </w:rPr>
        <w:t>-4049</w:t>
      </w:r>
      <w:r>
        <w:rPr>
          <w:b w:val="0"/>
        </w:rPr>
        <w:t>, a properly executed Certificate of Insurance which carries the notation that the company has issued to the nam</w:t>
      </w:r>
      <w:r>
        <w:rPr>
          <w:b w:val="0"/>
        </w:rPr>
        <w:t xml:space="preserve">ed insured Motor Carrier a policy of liability insurance; and </w:t>
      </w:r>
    </w:p>
    <w:p w14:paraId="5593E37C" w14:textId="14FAC709" w:rsidR="00277FA7" w:rsidRDefault="00251217" w:rsidP="00251217">
      <w:pPr>
        <w:pStyle w:val="outlinetxt3"/>
        <w:rPr>
          <w:b w:val="0"/>
        </w:rPr>
      </w:pPr>
      <w:r>
        <w:rPr>
          <w:b w:val="0"/>
        </w:rPr>
        <w:br w:type="column"/>
      </w:r>
      <w:r>
        <w:rPr>
          <w:b w:val="0"/>
        </w:rPr>
        <w:tab/>
      </w:r>
      <w:r>
        <w:t>b.</w:t>
      </w:r>
      <w:r>
        <w:rPr>
          <w:b w:val="0"/>
        </w:rPr>
        <w:tab/>
        <w:t xml:space="preserve">Upon cancellation or termination of the </w:t>
      </w:r>
      <w:r w:rsidR="007A27A0">
        <w:rPr>
          <w:b w:val="0"/>
        </w:rPr>
        <w:t>P</w:t>
      </w:r>
      <w:r>
        <w:rPr>
          <w:b w:val="0"/>
        </w:rPr>
        <w:t xml:space="preserve">olicy of which this endorsement forms a part, furnish a notice of such cancellation or termination not less than </w:t>
      </w:r>
      <w:del w:id="0" w:author="Author" w:date="2024-04-24T13:34:00Z">
        <w:r>
          <w:rPr>
            <w:b w:val="0"/>
          </w:rPr>
          <w:delText>45</w:delText>
        </w:r>
      </w:del>
      <w:ins w:id="1" w:author="Author" w:date="2024-04-24T13:34:00Z">
        <w:r>
          <w:rPr>
            <w:b w:val="0"/>
          </w:rPr>
          <w:t>60</w:t>
        </w:r>
      </w:ins>
      <w:r>
        <w:rPr>
          <w:b w:val="0"/>
        </w:rPr>
        <w:t xml:space="preserve"> days prior to the effective date of such cancellation or termination, such notice to be mailed to said President at the above address.</w:t>
      </w:r>
    </w:p>
    <w:p w14:paraId="360C67E7" w14:textId="37050EDB" w:rsidR="00A65E93" w:rsidRPr="00BF6497" w:rsidRDefault="00A65E93" w:rsidP="00251217">
      <w:pPr>
        <w:pStyle w:val="blocktext1"/>
      </w:pPr>
    </w:p>
    <w:sectPr w:rsidR="00A65E93" w:rsidRPr="00BF6497" w:rsidSect="00277FA7">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7AD25" w14:textId="77777777" w:rsidR="00251217" w:rsidRDefault="00251217">
      <w:r>
        <w:separator/>
      </w:r>
    </w:p>
  </w:endnote>
  <w:endnote w:type="continuationSeparator" w:id="0">
    <w:p w14:paraId="5FCCFFC5" w14:textId="77777777" w:rsidR="00251217" w:rsidRDefault="00251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A1A8C" w14:paraId="5593E383" w14:textId="77777777">
      <w:tc>
        <w:tcPr>
          <w:tcW w:w="940" w:type="pct"/>
        </w:tcPr>
        <w:p w14:paraId="5593E37F" w14:textId="77777777" w:rsidR="004322EF" w:rsidRDefault="00251217" w:rsidP="008B742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DC6013">
            <w:rPr>
              <w:noProof/>
            </w:rPr>
            <w:t>2</w:t>
          </w:r>
          <w:r>
            <w:fldChar w:fldCharType="end"/>
          </w:r>
        </w:p>
      </w:tc>
      <w:tc>
        <w:tcPr>
          <w:tcW w:w="2885" w:type="pct"/>
        </w:tcPr>
        <w:p w14:paraId="5593E380" w14:textId="0FB079B2" w:rsidR="004322EF" w:rsidRDefault="00251217" w:rsidP="00277FA7">
          <w:pPr>
            <w:pStyle w:val="isof1"/>
            <w:jc w:val="center"/>
          </w:pPr>
          <w:r>
            <w:t>© Insurance Services Office, Inc., 2024 </w:t>
          </w:r>
        </w:p>
      </w:tc>
      <w:tc>
        <w:tcPr>
          <w:tcW w:w="890" w:type="pct"/>
        </w:tcPr>
        <w:p w14:paraId="5593E381" w14:textId="59363495" w:rsidR="004322EF" w:rsidRDefault="00251217" w:rsidP="00277FA7">
          <w:pPr>
            <w:pStyle w:val="isof2"/>
            <w:jc w:val="right"/>
          </w:pPr>
          <w:r>
            <w:t>CA 23 26 07 25</w:t>
          </w:r>
        </w:p>
      </w:tc>
      <w:tc>
        <w:tcPr>
          <w:tcW w:w="278" w:type="pct"/>
        </w:tcPr>
        <w:p w14:paraId="5593E382" w14:textId="77777777" w:rsidR="004322EF" w:rsidRDefault="00251217" w:rsidP="008B7424">
          <w:pPr>
            <w:pStyle w:val="isof2"/>
            <w:jc w:val="right"/>
          </w:pPr>
          <w:r>
            <w:rPr>
              <w:rFonts w:ascii="Wingdings" w:hAnsi="Wingdings"/>
            </w:rPr>
            <w:sym w:font="Wingdings" w:char="F06F"/>
          </w:r>
        </w:p>
      </w:tc>
    </w:tr>
  </w:tbl>
  <w:p w14:paraId="5593E384" w14:textId="77777777" w:rsidR="004322EF" w:rsidRPr="008B7424" w:rsidRDefault="004322EF" w:rsidP="008B7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A1A8C" w14:paraId="5593E389" w14:textId="77777777">
      <w:tc>
        <w:tcPr>
          <w:tcW w:w="2201" w:type="dxa"/>
          <w:tcBorders>
            <w:top w:val="nil"/>
            <w:left w:val="nil"/>
            <w:bottom w:val="nil"/>
            <w:right w:val="nil"/>
          </w:tcBorders>
        </w:tcPr>
        <w:p w14:paraId="5593E385" w14:textId="203590D1" w:rsidR="004322EF" w:rsidRDefault="00251217" w:rsidP="00277FA7">
          <w:pPr>
            <w:pStyle w:val="isof2"/>
            <w:jc w:val="left"/>
          </w:pPr>
          <w:r>
            <w:t xml:space="preserve">CA 23 </w:t>
          </w:r>
          <w:r>
            <w:t>26 07 25</w:t>
          </w:r>
        </w:p>
      </w:tc>
      <w:tc>
        <w:tcPr>
          <w:tcW w:w="5911" w:type="dxa"/>
          <w:tcBorders>
            <w:top w:val="nil"/>
            <w:left w:val="nil"/>
            <w:bottom w:val="nil"/>
            <w:right w:val="nil"/>
          </w:tcBorders>
        </w:tcPr>
        <w:p w14:paraId="5593E386" w14:textId="4CF8EB41" w:rsidR="004322EF" w:rsidRDefault="00251217" w:rsidP="00277FA7">
          <w:pPr>
            <w:pStyle w:val="isof1"/>
            <w:jc w:val="center"/>
          </w:pPr>
          <w:r>
            <w:t>© Insurance Services Office, Inc., 2024 </w:t>
          </w:r>
        </w:p>
      </w:tc>
      <w:tc>
        <w:tcPr>
          <w:tcW w:w="2088" w:type="dxa"/>
          <w:tcBorders>
            <w:top w:val="nil"/>
            <w:left w:val="nil"/>
            <w:bottom w:val="nil"/>
            <w:right w:val="nil"/>
          </w:tcBorders>
        </w:tcPr>
        <w:p w14:paraId="5593E387" w14:textId="77777777" w:rsidR="004322EF" w:rsidRDefault="0025121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DC6013">
            <w:rPr>
              <w:noProof/>
            </w:rPr>
            <w:t>2</w:t>
          </w:r>
          <w:r>
            <w:fldChar w:fldCharType="end"/>
          </w:r>
        </w:p>
      </w:tc>
      <w:tc>
        <w:tcPr>
          <w:tcW w:w="600" w:type="dxa"/>
          <w:tcBorders>
            <w:top w:val="nil"/>
            <w:left w:val="nil"/>
            <w:bottom w:val="nil"/>
            <w:right w:val="nil"/>
          </w:tcBorders>
        </w:tcPr>
        <w:p w14:paraId="5593E388" w14:textId="77777777" w:rsidR="004322EF" w:rsidRDefault="00251217">
          <w:pPr>
            <w:pStyle w:val="isof2"/>
            <w:jc w:val="right"/>
          </w:pPr>
          <w:r>
            <w:rPr>
              <w:rFonts w:ascii="Wingdings" w:hAnsi="Wingdings"/>
            </w:rPr>
            <w:sym w:font="Wingdings" w:char="F06F"/>
          </w:r>
        </w:p>
      </w:tc>
    </w:tr>
  </w:tbl>
  <w:p w14:paraId="5593E38A" w14:textId="77777777" w:rsidR="004322EF" w:rsidRDefault="004322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A1A8C" w14:paraId="17708B1A" w14:textId="77777777">
      <w:tc>
        <w:tcPr>
          <w:tcW w:w="940" w:type="pct"/>
        </w:tcPr>
        <w:p w14:paraId="1AE79BB0" w14:textId="5395245C" w:rsidR="00277FA7" w:rsidRDefault="00251217" w:rsidP="00277FA7">
          <w:pPr>
            <w:pStyle w:val="isof2"/>
            <w:jc w:val="left"/>
          </w:pPr>
          <w:r>
            <w:t>CA 23 26 07 25</w:t>
          </w:r>
        </w:p>
      </w:tc>
      <w:tc>
        <w:tcPr>
          <w:tcW w:w="2885" w:type="pct"/>
        </w:tcPr>
        <w:p w14:paraId="424C5DC5" w14:textId="1BA0B4F1" w:rsidR="00277FA7" w:rsidRDefault="00251217" w:rsidP="00277FA7">
          <w:pPr>
            <w:pStyle w:val="isof1"/>
            <w:jc w:val="center"/>
          </w:pPr>
          <w:r>
            <w:t xml:space="preserve">© </w:t>
          </w:r>
          <w:r>
            <w:t>Insurance Services Office, Inc., 2024 </w:t>
          </w:r>
        </w:p>
      </w:tc>
      <w:tc>
        <w:tcPr>
          <w:tcW w:w="890" w:type="pct"/>
        </w:tcPr>
        <w:p w14:paraId="06B61634" w14:textId="008812E3" w:rsidR="00277FA7" w:rsidRDefault="00251217" w:rsidP="00277FA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127E6EE2" w14:textId="77777777" w:rsidR="00277FA7" w:rsidRDefault="00277FA7">
          <w:pPr>
            <w:jc w:val="right"/>
          </w:pPr>
        </w:p>
      </w:tc>
    </w:tr>
  </w:tbl>
  <w:p w14:paraId="1AFB6BC9" w14:textId="77777777" w:rsidR="00277FA7" w:rsidRDefault="00277FA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BA1A8C" w14:paraId="5593E3A0" w14:textId="77777777" w:rsidTr="008B7424">
      <w:tc>
        <w:tcPr>
          <w:tcW w:w="940" w:type="pct"/>
        </w:tcPr>
        <w:p w14:paraId="5593E39C" w14:textId="77777777" w:rsidR="004322EF" w:rsidRDefault="00251217" w:rsidP="008B7424">
          <w:pPr>
            <w:pStyle w:val="isof2"/>
            <w:jc w:val="left"/>
          </w:pPr>
          <w:r>
            <w:t xml:space="preserve">Page </w:t>
          </w:r>
          <w:r>
            <w:fldChar w:fldCharType="begin"/>
          </w:r>
          <w:r>
            <w:instrText xml:space="preserve"> PAGE  \* MERGEFORMAT </w:instrText>
          </w:r>
          <w:r>
            <w:fldChar w:fldCharType="separate"/>
          </w:r>
          <w:r w:rsidR="00753B95">
            <w:rPr>
              <w:noProof/>
            </w:rPr>
            <w:t>2</w:t>
          </w:r>
          <w:r>
            <w:fldChar w:fldCharType="end"/>
          </w:r>
          <w:r>
            <w:t xml:space="preserve"> of </w:t>
          </w:r>
          <w:r>
            <w:fldChar w:fldCharType="begin"/>
          </w:r>
          <w:r>
            <w:instrText xml:space="preserve"> NUMPAGES   \* MERGEFORMAT </w:instrText>
          </w:r>
          <w:r>
            <w:fldChar w:fldCharType="separate"/>
          </w:r>
          <w:r w:rsidR="00753B95">
            <w:rPr>
              <w:noProof/>
            </w:rPr>
            <w:t>2</w:t>
          </w:r>
          <w:r>
            <w:fldChar w:fldCharType="end"/>
          </w:r>
        </w:p>
      </w:tc>
      <w:tc>
        <w:tcPr>
          <w:tcW w:w="2885" w:type="pct"/>
        </w:tcPr>
        <w:p w14:paraId="5593E39D" w14:textId="3266748C" w:rsidR="004322EF" w:rsidRDefault="00251217" w:rsidP="00277FA7">
          <w:pPr>
            <w:pStyle w:val="isof1"/>
            <w:jc w:val="center"/>
          </w:pPr>
          <w:r>
            <w:t>© Insurance Services Office, Inc., 2024 </w:t>
          </w:r>
        </w:p>
      </w:tc>
      <w:tc>
        <w:tcPr>
          <w:tcW w:w="890" w:type="pct"/>
        </w:tcPr>
        <w:p w14:paraId="5593E39E" w14:textId="00E5D1B5" w:rsidR="004322EF" w:rsidRDefault="00251217" w:rsidP="00277FA7">
          <w:pPr>
            <w:pStyle w:val="isof2"/>
            <w:jc w:val="right"/>
          </w:pPr>
          <w:r>
            <w:t>CA 23 26 07 25</w:t>
          </w:r>
        </w:p>
      </w:tc>
      <w:tc>
        <w:tcPr>
          <w:tcW w:w="275" w:type="pct"/>
        </w:tcPr>
        <w:p w14:paraId="5593E39F" w14:textId="77777777" w:rsidR="004322EF" w:rsidRDefault="004322EF" w:rsidP="008B7424">
          <w:pPr>
            <w:pStyle w:val="isof2"/>
            <w:jc w:val="right"/>
          </w:pPr>
        </w:p>
      </w:tc>
    </w:tr>
  </w:tbl>
  <w:p w14:paraId="5593E3A1" w14:textId="77777777" w:rsidR="004322EF" w:rsidRPr="008B7424" w:rsidRDefault="004322EF" w:rsidP="008B742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BA1A8C" w14:paraId="5593E3A6" w14:textId="77777777">
      <w:tc>
        <w:tcPr>
          <w:tcW w:w="2201" w:type="dxa"/>
          <w:tcBorders>
            <w:top w:val="nil"/>
            <w:left w:val="nil"/>
            <w:bottom w:val="nil"/>
            <w:right w:val="nil"/>
          </w:tcBorders>
        </w:tcPr>
        <w:p w14:paraId="5593E3A2" w14:textId="3F31E7EE" w:rsidR="00B71197" w:rsidRDefault="00251217" w:rsidP="00277FA7">
          <w:pPr>
            <w:pStyle w:val="isof2"/>
            <w:jc w:val="left"/>
          </w:pPr>
          <w:r>
            <w:t>CA 23 26 07 25</w:t>
          </w:r>
        </w:p>
      </w:tc>
      <w:tc>
        <w:tcPr>
          <w:tcW w:w="5911" w:type="dxa"/>
          <w:tcBorders>
            <w:top w:val="nil"/>
            <w:left w:val="nil"/>
            <w:bottom w:val="nil"/>
            <w:right w:val="nil"/>
          </w:tcBorders>
        </w:tcPr>
        <w:p w14:paraId="5593E3A3" w14:textId="7D1279C3" w:rsidR="00B71197" w:rsidRDefault="00251217" w:rsidP="00277FA7">
          <w:pPr>
            <w:pStyle w:val="isof1"/>
            <w:jc w:val="center"/>
          </w:pPr>
          <w:r>
            <w:t xml:space="preserve">© Insurance Services Office, </w:t>
          </w:r>
          <w:r>
            <w:t>Inc., 2024 </w:t>
          </w:r>
        </w:p>
      </w:tc>
      <w:tc>
        <w:tcPr>
          <w:tcW w:w="2088" w:type="dxa"/>
          <w:tcBorders>
            <w:top w:val="nil"/>
            <w:left w:val="nil"/>
            <w:bottom w:val="nil"/>
            <w:right w:val="nil"/>
          </w:tcBorders>
        </w:tcPr>
        <w:p w14:paraId="5593E3A4" w14:textId="77777777" w:rsidR="00B71197" w:rsidRDefault="0025121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600" w:type="dxa"/>
          <w:tcBorders>
            <w:top w:val="nil"/>
            <w:left w:val="nil"/>
            <w:bottom w:val="nil"/>
            <w:right w:val="nil"/>
          </w:tcBorders>
        </w:tcPr>
        <w:p w14:paraId="5593E3A5" w14:textId="77777777" w:rsidR="00B71197" w:rsidRDefault="00251217">
          <w:pPr>
            <w:pStyle w:val="isof2"/>
            <w:jc w:val="right"/>
          </w:pPr>
          <w:r>
            <w:rPr>
              <w:rFonts w:ascii="Wingdings" w:hAnsi="Wingdings"/>
            </w:rPr>
            <w:sym w:font="Wingdings" w:char="F06F"/>
          </w:r>
        </w:p>
      </w:tc>
    </w:tr>
  </w:tbl>
  <w:p w14:paraId="5593E3A7" w14:textId="77777777" w:rsidR="00B71197" w:rsidRDefault="00B7119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BA1A8C" w14:paraId="5593E3B5" w14:textId="77777777" w:rsidTr="008B7424">
      <w:tc>
        <w:tcPr>
          <w:tcW w:w="940" w:type="pct"/>
        </w:tcPr>
        <w:p w14:paraId="5593E3B1" w14:textId="5CFE9EBD" w:rsidR="00B71197" w:rsidRDefault="00251217" w:rsidP="00277FA7">
          <w:pPr>
            <w:pStyle w:val="isof2"/>
            <w:jc w:val="left"/>
          </w:pPr>
          <w:r>
            <w:t>CA 23 26 07 25</w:t>
          </w:r>
        </w:p>
      </w:tc>
      <w:tc>
        <w:tcPr>
          <w:tcW w:w="2885" w:type="pct"/>
        </w:tcPr>
        <w:p w14:paraId="5593E3B2" w14:textId="7A407B39" w:rsidR="00B71197" w:rsidRDefault="00251217" w:rsidP="00277FA7">
          <w:pPr>
            <w:pStyle w:val="isof1"/>
            <w:jc w:val="center"/>
          </w:pPr>
          <w:r>
            <w:t xml:space="preserve">© Insurance Services Office, </w:t>
          </w:r>
          <w:r>
            <w:t>Inc., 2024 </w:t>
          </w:r>
        </w:p>
      </w:tc>
      <w:tc>
        <w:tcPr>
          <w:tcW w:w="890" w:type="pct"/>
        </w:tcPr>
        <w:p w14:paraId="5593E3B3" w14:textId="77777777" w:rsidR="00B71197" w:rsidRDefault="00251217" w:rsidP="008B742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75" w:type="pct"/>
        </w:tcPr>
        <w:p w14:paraId="5593E3B4" w14:textId="77777777" w:rsidR="00B71197" w:rsidRDefault="00B71197" w:rsidP="008B7424">
          <w:pPr>
            <w:pStyle w:val="isof2"/>
            <w:jc w:val="right"/>
          </w:pPr>
        </w:p>
      </w:tc>
    </w:tr>
  </w:tbl>
  <w:p w14:paraId="5593E3B6" w14:textId="77777777" w:rsidR="00B71197" w:rsidRPr="008B7424" w:rsidRDefault="00B71197" w:rsidP="008B742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A1A8C" w14:paraId="39C88377" w14:textId="77777777">
      <w:tc>
        <w:tcPr>
          <w:tcW w:w="940" w:type="pct"/>
        </w:tcPr>
        <w:p w14:paraId="45943E1B" w14:textId="39BFAC69" w:rsidR="00277FA7" w:rsidRDefault="00251217" w:rsidP="00277FA7">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631F7C81" w14:textId="273553A3" w:rsidR="00277FA7" w:rsidRDefault="00251217" w:rsidP="00277FA7">
          <w:pPr>
            <w:pStyle w:val="isof1"/>
            <w:jc w:val="center"/>
          </w:pPr>
          <w:r>
            <w:t>© Insurance Services Office, Inc., 2024 </w:t>
          </w:r>
        </w:p>
      </w:tc>
      <w:tc>
        <w:tcPr>
          <w:tcW w:w="890" w:type="pct"/>
        </w:tcPr>
        <w:p w14:paraId="49F853E1" w14:textId="5C68453E" w:rsidR="00277FA7" w:rsidRDefault="00251217" w:rsidP="00277FA7">
          <w:pPr>
            <w:pStyle w:val="isof2"/>
            <w:jc w:val="right"/>
          </w:pPr>
          <w:r>
            <w:t>CA 23 26 07 25</w:t>
          </w:r>
        </w:p>
      </w:tc>
      <w:tc>
        <w:tcPr>
          <w:tcW w:w="278" w:type="pct"/>
        </w:tcPr>
        <w:p w14:paraId="56B6B19C" w14:textId="77777777" w:rsidR="00277FA7" w:rsidRDefault="00277FA7">
          <w:pPr>
            <w:jc w:val="right"/>
          </w:pPr>
        </w:p>
      </w:tc>
    </w:tr>
  </w:tbl>
  <w:p w14:paraId="5593E3BE" w14:textId="77777777" w:rsidR="00B71197" w:rsidRPr="00277FA7" w:rsidRDefault="00B71197" w:rsidP="00277FA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A1A8C" w14:paraId="575BAD6D" w14:textId="77777777">
      <w:tc>
        <w:tcPr>
          <w:tcW w:w="940" w:type="pct"/>
        </w:tcPr>
        <w:p w14:paraId="57D4DD2B" w14:textId="731904C3" w:rsidR="00277FA7" w:rsidRDefault="00251217" w:rsidP="00277FA7">
          <w:pPr>
            <w:pStyle w:val="isof2"/>
            <w:jc w:val="left"/>
          </w:pPr>
          <w:r>
            <w:t>CA 23 26 07 25</w:t>
          </w:r>
        </w:p>
      </w:tc>
      <w:tc>
        <w:tcPr>
          <w:tcW w:w="2885" w:type="pct"/>
        </w:tcPr>
        <w:p w14:paraId="1C358CE5" w14:textId="21D8A8B3" w:rsidR="00277FA7" w:rsidRDefault="00251217" w:rsidP="00277FA7">
          <w:pPr>
            <w:pStyle w:val="isof1"/>
            <w:jc w:val="center"/>
          </w:pPr>
          <w:r>
            <w:t>© Insurance Services Office, Inc., 2024 </w:t>
          </w:r>
        </w:p>
      </w:tc>
      <w:tc>
        <w:tcPr>
          <w:tcW w:w="890" w:type="pct"/>
        </w:tcPr>
        <w:p w14:paraId="4D6AF19A" w14:textId="169A42E5" w:rsidR="00277FA7" w:rsidRDefault="00251217" w:rsidP="00277FA7">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1AC37491" w14:textId="77777777" w:rsidR="00277FA7" w:rsidRDefault="00277FA7">
          <w:pPr>
            <w:jc w:val="right"/>
          </w:pPr>
        </w:p>
      </w:tc>
    </w:tr>
  </w:tbl>
  <w:p w14:paraId="5593E3C4" w14:textId="77777777" w:rsidR="00B71197" w:rsidRPr="00277FA7" w:rsidRDefault="00B71197" w:rsidP="00277FA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BA1A8C" w14:paraId="5593E3D2" w14:textId="77777777" w:rsidTr="008B7424">
      <w:tc>
        <w:tcPr>
          <w:tcW w:w="940" w:type="pct"/>
        </w:tcPr>
        <w:p w14:paraId="5593E3CE" w14:textId="647AE4D6" w:rsidR="00B71197" w:rsidRDefault="00251217" w:rsidP="00277FA7">
          <w:pPr>
            <w:pStyle w:val="isof2"/>
            <w:jc w:val="left"/>
          </w:pPr>
          <w:r>
            <w:t>CA 23 26 07 25</w:t>
          </w:r>
        </w:p>
      </w:tc>
      <w:tc>
        <w:tcPr>
          <w:tcW w:w="2885" w:type="pct"/>
        </w:tcPr>
        <w:p w14:paraId="5593E3CF" w14:textId="61AE7736" w:rsidR="00B71197" w:rsidRDefault="00251217" w:rsidP="00277FA7">
          <w:pPr>
            <w:pStyle w:val="isof1"/>
            <w:jc w:val="center"/>
          </w:pPr>
          <w:r>
            <w:t>© Insurance Services Office, Inc., 2024 </w:t>
          </w:r>
        </w:p>
      </w:tc>
      <w:tc>
        <w:tcPr>
          <w:tcW w:w="890" w:type="pct"/>
        </w:tcPr>
        <w:p w14:paraId="5593E3D0" w14:textId="77777777" w:rsidR="00B71197" w:rsidRDefault="00251217" w:rsidP="008B742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75" w:type="pct"/>
        </w:tcPr>
        <w:p w14:paraId="5593E3D1" w14:textId="77777777" w:rsidR="00B71197" w:rsidRDefault="00B71197" w:rsidP="008B7424">
          <w:pPr>
            <w:pStyle w:val="isof2"/>
            <w:jc w:val="right"/>
          </w:pPr>
        </w:p>
      </w:tc>
    </w:tr>
  </w:tbl>
  <w:p w14:paraId="5593E3D3" w14:textId="77777777" w:rsidR="00B71197" w:rsidRPr="008B7424" w:rsidRDefault="00B71197" w:rsidP="008B7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AE0EB" w14:textId="77777777" w:rsidR="00251217" w:rsidRDefault="00251217">
      <w:r>
        <w:separator/>
      </w:r>
    </w:p>
  </w:footnote>
  <w:footnote w:type="continuationSeparator" w:id="0">
    <w:p w14:paraId="5921F5EE" w14:textId="77777777" w:rsidR="00251217" w:rsidRDefault="00251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DD4A6" w14:textId="77777777" w:rsidR="00251217" w:rsidRDefault="002512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AA14E" w14:textId="77777777" w:rsidR="00251217" w:rsidRDefault="002512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A1A8C" w14:paraId="3367023E" w14:textId="77777777">
      <w:tc>
        <w:tcPr>
          <w:tcW w:w="2481" w:type="pct"/>
        </w:tcPr>
        <w:p w14:paraId="3A62C3A1" w14:textId="1F001DCE" w:rsidR="00277FA7" w:rsidRDefault="00251217" w:rsidP="00277FA7">
          <w:pPr>
            <w:pStyle w:val="isof1"/>
            <w:jc w:val="left"/>
          </w:pPr>
          <w:r>
            <w:t>POLICY NUMBER:</w:t>
          </w:r>
        </w:p>
      </w:tc>
      <w:tc>
        <w:tcPr>
          <w:tcW w:w="2519" w:type="pct"/>
        </w:tcPr>
        <w:p w14:paraId="79F7D303" w14:textId="6284268D" w:rsidR="00277FA7" w:rsidRDefault="00251217" w:rsidP="00277FA7">
          <w:pPr>
            <w:pStyle w:val="isof2"/>
            <w:jc w:val="right"/>
          </w:pPr>
          <w:r>
            <w:t>COMMERCIAL AUTO</w:t>
          </w:r>
        </w:p>
      </w:tc>
    </w:tr>
    <w:tr w:rsidR="00BA1A8C" w14:paraId="4D6899C2" w14:textId="77777777">
      <w:tc>
        <w:tcPr>
          <w:tcW w:w="2481" w:type="pct"/>
        </w:tcPr>
        <w:p w14:paraId="11CDCA96" w14:textId="77777777" w:rsidR="00277FA7" w:rsidRDefault="00277FA7">
          <w:pPr>
            <w:pStyle w:val="Header"/>
          </w:pPr>
        </w:p>
      </w:tc>
      <w:tc>
        <w:tcPr>
          <w:tcW w:w="2519" w:type="pct"/>
        </w:tcPr>
        <w:p w14:paraId="1EE1899A" w14:textId="02C7CA57" w:rsidR="00277FA7" w:rsidRDefault="00251217" w:rsidP="00277FA7">
          <w:pPr>
            <w:pStyle w:val="isof2"/>
            <w:jc w:val="right"/>
          </w:pPr>
          <w:r>
            <w:t>CA 23 26 07 25</w:t>
          </w:r>
        </w:p>
      </w:tc>
    </w:tr>
  </w:tbl>
  <w:p w14:paraId="52CF9C03" w14:textId="77777777" w:rsidR="00277FA7" w:rsidRDefault="00277FA7">
    <w:pPr>
      <w:pStyle w:val="Header"/>
    </w:pPr>
  </w:p>
  <w:p w14:paraId="296A135D" w14:textId="77777777" w:rsidR="00277FA7" w:rsidRDefault="00251217">
    <w:pPr>
      <w:pStyle w:val="isof3"/>
    </w:pPr>
    <w:r>
      <w:t>THIS ENDORSEMENT CHANGES THE POLICY.  PLEASE READ IT CAREFULLY.</w:t>
    </w:r>
  </w:p>
  <w:p w14:paraId="29BF4295" w14:textId="77777777" w:rsidR="00277FA7" w:rsidRDefault="00277FA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E39A" w14:textId="77777777" w:rsidR="004322EF" w:rsidRPr="008B7424" w:rsidRDefault="004322EF" w:rsidP="008B742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E39B" w14:textId="77777777" w:rsidR="00B71197" w:rsidRDefault="00B7119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BA1A8C" w14:paraId="5593E3AA" w14:textId="77777777" w:rsidTr="008B7424">
      <w:tc>
        <w:tcPr>
          <w:tcW w:w="2235" w:type="pct"/>
        </w:tcPr>
        <w:p w14:paraId="5593E3A8" w14:textId="77777777" w:rsidR="00B71197" w:rsidRDefault="00251217" w:rsidP="008B7424">
          <w:pPr>
            <w:pStyle w:val="isof1"/>
            <w:jc w:val="left"/>
          </w:pPr>
          <w:r>
            <w:t>POLICY NUMBER:</w:t>
          </w:r>
        </w:p>
      </w:tc>
      <w:tc>
        <w:tcPr>
          <w:tcW w:w="2760" w:type="pct"/>
        </w:tcPr>
        <w:p w14:paraId="5593E3A9" w14:textId="77777777" w:rsidR="00B71197" w:rsidRDefault="00251217" w:rsidP="008B7424">
          <w:pPr>
            <w:pStyle w:val="isof2"/>
            <w:jc w:val="right"/>
          </w:pPr>
          <w:r>
            <w:t>COMMERCIAL AUTO</w:t>
          </w:r>
        </w:p>
      </w:tc>
    </w:tr>
    <w:tr w:rsidR="00BA1A8C" w14:paraId="5593E3AD" w14:textId="77777777" w:rsidTr="008B7424">
      <w:tc>
        <w:tcPr>
          <w:tcW w:w="2235" w:type="pct"/>
        </w:tcPr>
        <w:p w14:paraId="5593E3AB" w14:textId="77777777" w:rsidR="00B71197" w:rsidRDefault="00B71197">
          <w:pPr>
            <w:pStyle w:val="Header"/>
          </w:pPr>
        </w:p>
      </w:tc>
      <w:tc>
        <w:tcPr>
          <w:tcW w:w="2760" w:type="pct"/>
        </w:tcPr>
        <w:p w14:paraId="5593E3AC" w14:textId="31DD5F41" w:rsidR="00B71197" w:rsidRDefault="00251217" w:rsidP="00277FA7">
          <w:pPr>
            <w:pStyle w:val="isof2"/>
            <w:jc w:val="right"/>
          </w:pPr>
          <w:r>
            <w:t>CA 23 26 07 25</w:t>
          </w:r>
        </w:p>
      </w:tc>
    </w:tr>
  </w:tbl>
  <w:p w14:paraId="5593E3AE" w14:textId="77777777" w:rsidR="00B71197" w:rsidRDefault="00B71197" w:rsidP="008B7424">
    <w:pPr>
      <w:pStyle w:val="Header"/>
    </w:pPr>
  </w:p>
  <w:p w14:paraId="5593E3AF" w14:textId="77777777" w:rsidR="00B71197" w:rsidRDefault="00251217">
    <w:pPr>
      <w:pStyle w:val="isof3"/>
    </w:pPr>
    <w:r>
      <w:t>THIS ENDORSEMENT CHANGES THE POLICY.  PLEASE READ IT CAREFULLY.</w:t>
    </w:r>
  </w:p>
  <w:p w14:paraId="5593E3B0" w14:textId="77777777" w:rsidR="00B71197" w:rsidRPr="008B7424" w:rsidRDefault="00B71197" w:rsidP="008B742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E3B7" w14:textId="77777777" w:rsidR="00B71197" w:rsidRPr="00277FA7" w:rsidRDefault="00B71197" w:rsidP="00277FA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E3B8" w14:textId="77777777" w:rsidR="00B71197" w:rsidRPr="00277FA7" w:rsidRDefault="00B71197" w:rsidP="00277FA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BA1A8C" w14:paraId="5593E3C7" w14:textId="77777777" w:rsidTr="008B7424">
      <w:tc>
        <w:tcPr>
          <w:tcW w:w="2235" w:type="pct"/>
        </w:tcPr>
        <w:p w14:paraId="5593E3C5" w14:textId="77777777" w:rsidR="00B71197" w:rsidRDefault="00251217" w:rsidP="008B7424">
          <w:pPr>
            <w:pStyle w:val="isof1"/>
            <w:jc w:val="left"/>
          </w:pPr>
          <w:r>
            <w:t>POLICY NUMBER:</w:t>
          </w:r>
        </w:p>
      </w:tc>
      <w:tc>
        <w:tcPr>
          <w:tcW w:w="2760" w:type="pct"/>
        </w:tcPr>
        <w:p w14:paraId="5593E3C6" w14:textId="77777777" w:rsidR="00B71197" w:rsidRDefault="00251217" w:rsidP="008B7424">
          <w:pPr>
            <w:pStyle w:val="isof2"/>
            <w:jc w:val="right"/>
          </w:pPr>
          <w:r>
            <w:t>COMMERCIAL AUTO</w:t>
          </w:r>
        </w:p>
      </w:tc>
    </w:tr>
    <w:tr w:rsidR="00BA1A8C" w14:paraId="5593E3CA" w14:textId="77777777" w:rsidTr="008B7424">
      <w:tc>
        <w:tcPr>
          <w:tcW w:w="2235" w:type="pct"/>
        </w:tcPr>
        <w:p w14:paraId="5593E3C8" w14:textId="77777777" w:rsidR="00B71197" w:rsidRDefault="00B71197">
          <w:pPr>
            <w:pStyle w:val="Header"/>
          </w:pPr>
        </w:p>
      </w:tc>
      <w:tc>
        <w:tcPr>
          <w:tcW w:w="2760" w:type="pct"/>
        </w:tcPr>
        <w:p w14:paraId="5593E3C9" w14:textId="39712124" w:rsidR="00B71197" w:rsidRDefault="00251217" w:rsidP="00277FA7">
          <w:pPr>
            <w:pStyle w:val="isof2"/>
            <w:jc w:val="right"/>
          </w:pPr>
          <w:r>
            <w:t>CA 23 26 07 25</w:t>
          </w:r>
        </w:p>
      </w:tc>
    </w:tr>
  </w:tbl>
  <w:p w14:paraId="5593E3CB" w14:textId="77777777" w:rsidR="00B71197" w:rsidRDefault="00B71197" w:rsidP="008B7424">
    <w:pPr>
      <w:pStyle w:val="Header"/>
    </w:pPr>
  </w:p>
  <w:p w14:paraId="5593E3CC" w14:textId="77777777" w:rsidR="00B71197" w:rsidRDefault="00251217">
    <w:pPr>
      <w:pStyle w:val="isof3"/>
    </w:pPr>
    <w:r>
      <w:t>THIS ENDORSEMENT CHANGES THE POLICY.  PLEASE READ IT CAREFULLY.</w:t>
    </w:r>
  </w:p>
  <w:p w14:paraId="5593E3CD" w14:textId="77777777" w:rsidR="00B71197" w:rsidRPr="008B7424" w:rsidRDefault="00B71197" w:rsidP="008B7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980161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23_26_10_13"/>
    <w:docVar w:name="isoform$" w:val="Y"/>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A65E93"/>
    <w:rsid w:val="000255E4"/>
    <w:rsid w:val="000330FC"/>
    <w:rsid w:val="000B76CF"/>
    <w:rsid w:val="00171415"/>
    <w:rsid w:val="00184832"/>
    <w:rsid w:val="00251217"/>
    <w:rsid w:val="00277FA7"/>
    <w:rsid w:val="00283397"/>
    <w:rsid w:val="002D2C3C"/>
    <w:rsid w:val="0039432E"/>
    <w:rsid w:val="0039678E"/>
    <w:rsid w:val="004322EF"/>
    <w:rsid w:val="00480311"/>
    <w:rsid w:val="004A0AC7"/>
    <w:rsid w:val="00515680"/>
    <w:rsid w:val="00636322"/>
    <w:rsid w:val="00650380"/>
    <w:rsid w:val="00653D3F"/>
    <w:rsid w:val="00654825"/>
    <w:rsid w:val="00667569"/>
    <w:rsid w:val="006B2458"/>
    <w:rsid w:val="006C2612"/>
    <w:rsid w:val="006C7C44"/>
    <w:rsid w:val="00753B95"/>
    <w:rsid w:val="007A27A0"/>
    <w:rsid w:val="00817F61"/>
    <w:rsid w:val="00822C6D"/>
    <w:rsid w:val="00864851"/>
    <w:rsid w:val="008816F4"/>
    <w:rsid w:val="008817A0"/>
    <w:rsid w:val="008B7424"/>
    <w:rsid w:val="00911290"/>
    <w:rsid w:val="00975D2E"/>
    <w:rsid w:val="009A086F"/>
    <w:rsid w:val="00A2503C"/>
    <w:rsid w:val="00A65E93"/>
    <w:rsid w:val="00A722A9"/>
    <w:rsid w:val="00AB6349"/>
    <w:rsid w:val="00AD5C25"/>
    <w:rsid w:val="00AE278F"/>
    <w:rsid w:val="00B306BE"/>
    <w:rsid w:val="00B70371"/>
    <w:rsid w:val="00B71197"/>
    <w:rsid w:val="00BA1A8C"/>
    <w:rsid w:val="00BF6497"/>
    <w:rsid w:val="00C10948"/>
    <w:rsid w:val="00C46240"/>
    <w:rsid w:val="00C75EC2"/>
    <w:rsid w:val="00CA5BF5"/>
    <w:rsid w:val="00CB3838"/>
    <w:rsid w:val="00CE58B0"/>
    <w:rsid w:val="00CF16A6"/>
    <w:rsid w:val="00D12242"/>
    <w:rsid w:val="00D36146"/>
    <w:rsid w:val="00D404DC"/>
    <w:rsid w:val="00D62E41"/>
    <w:rsid w:val="00DC6013"/>
    <w:rsid w:val="00DC76E7"/>
    <w:rsid w:val="00E35F9F"/>
    <w:rsid w:val="00E41A84"/>
    <w:rsid w:val="00E6659D"/>
    <w:rsid w:val="00E72367"/>
    <w:rsid w:val="00EA386D"/>
    <w:rsid w:val="00EC040B"/>
    <w:rsid w:val="00F655D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93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217"/>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51217"/>
    <w:pPr>
      <w:spacing w:before="240"/>
      <w:outlineLvl w:val="0"/>
    </w:pPr>
    <w:rPr>
      <w:rFonts w:ascii="Helv" w:hAnsi="Helv"/>
      <w:b/>
      <w:sz w:val="24"/>
      <w:u w:val="single"/>
    </w:rPr>
  </w:style>
  <w:style w:type="paragraph" w:styleId="Heading2">
    <w:name w:val="heading 2"/>
    <w:basedOn w:val="Normal"/>
    <w:next w:val="Normal"/>
    <w:link w:val="Heading2Char"/>
    <w:qFormat/>
    <w:rsid w:val="00251217"/>
    <w:pPr>
      <w:spacing w:before="120"/>
      <w:outlineLvl w:val="1"/>
    </w:pPr>
    <w:rPr>
      <w:rFonts w:ascii="Helv" w:hAnsi="Helv"/>
      <w:b/>
      <w:sz w:val="24"/>
    </w:rPr>
  </w:style>
  <w:style w:type="paragraph" w:styleId="Heading3">
    <w:name w:val="heading 3"/>
    <w:basedOn w:val="Normal"/>
    <w:next w:val="Normal"/>
    <w:link w:val="Heading3Char"/>
    <w:qFormat/>
    <w:rsid w:val="00251217"/>
    <w:pPr>
      <w:ind w:left="360"/>
      <w:outlineLvl w:val="2"/>
    </w:pPr>
    <w:rPr>
      <w:rFonts w:ascii="Tms Rmn" w:hAnsi="Tms Rmn"/>
      <w:b/>
      <w:sz w:val="24"/>
    </w:rPr>
  </w:style>
  <w:style w:type="character" w:default="1" w:styleId="DefaultParagraphFont">
    <w:name w:val="Default Paragraph Font"/>
    <w:uiPriority w:val="1"/>
    <w:semiHidden/>
    <w:unhideWhenUsed/>
    <w:rsid w:val="002512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51217"/>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CF16A6"/>
    <w:rPr>
      <w:sz w:val="16"/>
    </w:rPr>
  </w:style>
  <w:style w:type="paragraph" w:styleId="CommentText">
    <w:name w:val="annotation text"/>
    <w:basedOn w:val="Normal"/>
    <w:semiHidden/>
    <w:rsid w:val="00CF16A6"/>
    <w:pPr>
      <w:spacing w:line="220" w:lineRule="exact"/>
    </w:pPr>
    <w:rPr>
      <w:rFonts w:ascii="Helv" w:hAnsi="Helv"/>
    </w:rPr>
  </w:style>
  <w:style w:type="paragraph" w:customStyle="1" w:styleId="blockhd1">
    <w:name w:val="blockhd1"/>
    <w:basedOn w:val="isonormal"/>
    <w:next w:val="blocktext1"/>
    <w:rsid w:val="00251217"/>
    <w:pPr>
      <w:keepNext/>
      <w:keepLines/>
      <w:suppressAutoHyphens/>
    </w:pPr>
    <w:rPr>
      <w:b/>
    </w:rPr>
  </w:style>
  <w:style w:type="paragraph" w:customStyle="1" w:styleId="blockhd2">
    <w:name w:val="blockhd2"/>
    <w:basedOn w:val="isonormal"/>
    <w:next w:val="blocktext2"/>
    <w:rsid w:val="00251217"/>
    <w:pPr>
      <w:keepNext/>
      <w:keepLines/>
      <w:suppressAutoHyphens/>
      <w:ind w:left="302"/>
    </w:pPr>
    <w:rPr>
      <w:b/>
    </w:rPr>
  </w:style>
  <w:style w:type="paragraph" w:customStyle="1" w:styleId="blockhd3">
    <w:name w:val="blockhd3"/>
    <w:basedOn w:val="isonormal"/>
    <w:next w:val="blocktext3"/>
    <w:rsid w:val="00251217"/>
    <w:pPr>
      <w:keepNext/>
      <w:keepLines/>
      <w:suppressAutoHyphens/>
      <w:ind w:left="605"/>
    </w:pPr>
    <w:rPr>
      <w:b/>
    </w:rPr>
  </w:style>
  <w:style w:type="paragraph" w:customStyle="1" w:styleId="blockhd4">
    <w:name w:val="blockhd4"/>
    <w:basedOn w:val="isonormal"/>
    <w:next w:val="blocktext4"/>
    <w:rsid w:val="00251217"/>
    <w:pPr>
      <w:keepNext/>
      <w:keepLines/>
      <w:suppressAutoHyphens/>
      <w:ind w:left="907"/>
    </w:pPr>
    <w:rPr>
      <w:b/>
    </w:rPr>
  </w:style>
  <w:style w:type="paragraph" w:customStyle="1" w:styleId="blockhd5">
    <w:name w:val="blockhd5"/>
    <w:basedOn w:val="isonormal"/>
    <w:next w:val="blocktext5"/>
    <w:rsid w:val="00251217"/>
    <w:pPr>
      <w:keepNext/>
      <w:keepLines/>
      <w:suppressAutoHyphens/>
      <w:ind w:left="1195"/>
    </w:pPr>
    <w:rPr>
      <w:b/>
    </w:rPr>
  </w:style>
  <w:style w:type="paragraph" w:customStyle="1" w:styleId="blockhd6">
    <w:name w:val="blockhd6"/>
    <w:basedOn w:val="isonormal"/>
    <w:next w:val="blocktext6"/>
    <w:rsid w:val="00251217"/>
    <w:pPr>
      <w:keepNext/>
      <w:keepLines/>
      <w:suppressAutoHyphens/>
      <w:ind w:left="1498"/>
    </w:pPr>
    <w:rPr>
      <w:b/>
    </w:rPr>
  </w:style>
  <w:style w:type="paragraph" w:customStyle="1" w:styleId="blockhd7">
    <w:name w:val="blockhd7"/>
    <w:basedOn w:val="isonormal"/>
    <w:next w:val="blocktext7"/>
    <w:rsid w:val="00251217"/>
    <w:pPr>
      <w:keepNext/>
      <w:keepLines/>
      <w:suppressAutoHyphens/>
      <w:ind w:left="1800"/>
    </w:pPr>
    <w:rPr>
      <w:b/>
    </w:rPr>
  </w:style>
  <w:style w:type="paragraph" w:customStyle="1" w:styleId="blockhd8">
    <w:name w:val="blockhd8"/>
    <w:basedOn w:val="isonormal"/>
    <w:next w:val="blocktext8"/>
    <w:rsid w:val="00251217"/>
    <w:pPr>
      <w:keepNext/>
      <w:keepLines/>
      <w:suppressAutoHyphens/>
      <w:ind w:left="2102"/>
    </w:pPr>
    <w:rPr>
      <w:b/>
    </w:rPr>
  </w:style>
  <w:style w:type="paragraph" w:customStyle="1" w:styleId="blockhd9">
    <w:name w:val="blockhd9"/>
    <w:basedOn w:val="isonormal"/>
    <w:next w:val="blocktext9"/>
    <w:rsid w:val="00251217"/>
    <w:pPr>
      <w:keepNext/>
      <w:keepLines/>
      <w:suppressAutoHyphens/>
      <w:ind w:left="2405"/>
    </w:pPr>
    <w:rPr>
      <w:b/>
    </w:rPr>
  </w:style>
  <w:style w:type="paragraph" w:customStyle="1" w:styleId="blocktext1">
    <w:name w:val="blocktext1"/>
    <w:basedOn w:val="isonormal"/>
    <w:rsid w:val="00251217"/>
    <w:pPr>
      <w:keepLines/>
      <w:jc w:val="both"/>
    </w:pPr>
  </w:style>
  <w:style w:type="paragraph" w:customStyle="1" w:styleId="blocktext2">
    <w:name w:val="blocktext2"/>
    <w:basedOn w:val="isonormal"/>
    <w:rsid w:val="00251217"/>
    <w:pPr>
      <w:keepLines/>
      <w:ind w:left="302"/>
      <w:jc w:val="both"/>
    </w:pPr>
  </w:style>
  <w:style w:type="paragraph" w:customStyle="1" w:styleId="blocktext3">
    <w:name w:val="blocktext3"/>
    <w:basedOn w:val="isonormal"/>
    <w:rsid w:val="00251217"/>
    <w:pPr>
      <w:keepLines/>
      <w:ind w:left="600"/>
      <w:jc w:val="both"/>
    </w:pPr>
  </w:style>
  <w:style w:type="paragraph" w:customStyle="1" w:styleId="blocktext4">
    <w:name w:val="blocktext4"/>
    <w:basedOn w:val="isonormal"/>
    <w:rsid w:val="00251217"/>
    <w:pPr>
      <w:keepLines/>
      <w:ind w:left="907"/>
      <w:jc w:val="both"/>
    </w:pPr>
  </w:style>
  <w:style w:type="paragraph" w:customStyle="1" w:styleId="blocktext5">
    <w:name w:val="blocktext5"/>
    <w:basedOn w:val="isonormal"/>
    <w:rsid w:val="00251217"/>
    <w:pPr>
      <w:keepLines/>
      <w:ind w:left="1195"/>
      <w:jc w:val="both"/>
    </w:pPr>
  </w:style>
  <w:style w:type="paragraph" w:customStyle="1" w:styleId="blocktext6">
    <w:name w:val="blocktext6"/>
    <w:basedOn w:val="isonormal"/>
    <w:rsid w:val="00251217"/>
    <w:pPr>
      <w:keepLines/>
      <w:ind w:left="1498"/>
      <w:jc w:val="both"/>
    </w:pPr>
  </w:style>
  <w:style w:type="paragraph" w:customStyle="1" w:styleId="blocktext7">
    <w:name w:val="blocktext7"/>
    <w:basedOn w:val="isonormal"/>
    <w:rsid w:val="00251217"/>
    <w:pPr>
      <w:keepLines/>
      <w:ind w:left="1800"/>
      <w:jc w:val="both"/>
    </w:pPr>
  </w:style>
  <w:style w:type="paragraph" w:customStyle="1" w:styleId="blocktext8">
    <w:name w:val="blocktext8"/>
    <w:basedOn w:val="isonormal"/>
    <w:rsid w:val="00251217"/>
    <w:pPr>
      <w:keepLines/>
      <w:ind w:left="2102"/>
      <w:jc w:val="both"/>
    </w:pPr>
  </w:style>
  <w:style w:type="paragraph" w:customStyle="1" w:styleId="blocktext9">
    <w:name w:val="blocktext9"/>
    <w:basedOn w:val="isonormal"/>
    <w:rsid w:val="00251217"/>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251217"/>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251217"/>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251217"/>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251217"/>
    <w:pPr>
      <w:spacing w:before="0"/>
      <w:jc w:val="both"/>
    </w:pPr>
  </w:style>
  <w:style w:type="paragraph" w:customStyle="1" w:styleId="isof2">
    <w:name w:val="isof2"/>
    <w:basedOn w:val="isonormal"/>
    <w:rsid w:val="00251217"/>
    <w:pPr>
      <w:spacing w:before="0"/>
      <w:jc w:val="both"/>
    </w:pPr>
    <w:rPr>
      <w:b/>
    </w:rPr>
  </w:style>
  <w:style w:type="paragraph" w:customStyle="1" w:styleId="isof3">
    <w:name w:val="isof3"/>
    <w:basedOn w:val="isonormal"/>
    <w:rsid w:val="00251217"/>
    <w:pPr>
      <w:spacing w:before="0" w:line="240" w:lineRule="auto"/>
      <w:jc w:val="center"/>
    </w:pPr>
    <w:rPr>
      <w:b/>
      <w:caps/>
      <w:sz w:val="24"/>
    </w:rPr>
  </w:style>
  <w:style w:type="paragraph" w:customStyle="1" w:styleId="isof4">
    <w:name w:val="isof4"/>
    <w:basedOn w:val="isonormal"/>
    <w:rsid w:val="00CF16A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25121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5121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5121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5121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5121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5121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5121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5121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51217"/>
    <w:pPr>
      <w:keepNext/>
      <w:keepLines/>
      <w:tabs>
        <w:tab w:val="right" w:pos="2580"/>
        <w:tab w:val="left" w:pos="2700"/>
      </w:tabs>
      <w:suppressAutoHyphens/>
      <w:ind w:left="2707" w:hanging="2707"/>
    </w:pPr>
    <w:rPr>
      <w:b/>
    </w:rPr>
  </w:style>
  <w:style w:type="paragraph" w:customStyle="1" w:styleId="outlinetxt1">
    <w:name w:val="outlinetxt1"/>
    <w:basedOn w:val="isonormal"/>
    <w:rsid w:val="00251217"/>
    <w:pPr>
      <w:keepLines/>
      <w:tabs>
        <w:tab w:val="right" w:pos="180"/>
        <w:tab w:val="left" w:pos="300"/>
      </w:tabs>
      <w:ind w:left="300" w:hanging="300"/>
      <w:jc w:val="both"/>
    </w:pPr>
    <w:rPr>
      <w:b/>
    </w:rPr>
  </w:style>
  <w:style w:type="paragraph" w:customStyle="1" w:styleId="outlinetxt2">
    <w:name w:val="outlinetxt2"/>
    <w:basedOn w:val="isonormal"/>
    <w:rsid w:val="00251217"/>
    <w:pPr>
      <w:keepLines/>
      <w:tabs>
        <w:tab w:val="right" w:pos="480"/>
        <w:tab w:val="left" w:pos="600"/>
      </w:tabs>
      <w:ind w:left="600" w:hanging="600"/>
      <w:jc w:val="both"/>
    </w:pPr>
    <w:rPr>
      <w:b/>
    </w:rPr>
  </w:style>
  <w:style w:type="paragraph" w:customStyle="1" w:styleId="outlinetxt3">
    <w:name w:val="outlinetxt3"/>
    <w:basedOn w:val="isonormal"/>
    <w:rsid w:val="00251217"/>
    <w:pPr>
      <w:keepLines/>
      <w:tabs>
        <w:tab w:val="right" w:pos="780"/>
        <w:tab w:val="left" w:pos="900"/>
      </w:tabs>
      <w:ind w:left="900" w:hanging="900"/>
      <w:jc w:val="both"/>
    </w:pPr>
    <w:rPr>
      <w:b/>
    </w:rPr>
  </w:style>
  <w:style w:type="paragraph" w:customStyle="1" w:styleId="outlinetxt4">
    <w:name w:val="outlinetxt4"/>
    <w:basedOn w:val="isonormal"/>
    <w:rsid w:val="00251217"/>
    <w:pPr>
      <w:keepLines/>
      <w:tabs>
        <w:tab w:val="right" w:pos="1080"/>
        <w:tab w:val="left" w:pos="1200"/>
      </w:tabs>
      <w:ind w:left="1200" w:hanging="1200"/>
      <w:jc w:val="both"/>
    </w:pPr>
    <w:rPr>
      <w:b/>
    </w:rPr>
  </w:style>
  <w:style w:type="paragraph" w:customStyle="1" w:styleId="outlinetxt5">
    <w:name w:val="outlinetxt5"/>
    <w:basedOn w:val="isonormal"/>
    <w:rsid w:val="00251217"/>
    <w:pPr>
      <w:keepLines/>
      <w:tabs>
        <w:tab w:val="right" w:pos="1380"/>
        <w:tab w:val="left" w:pos="1500"/>
      </w:tabs>
      <w:ind w:left="1500" w:hanging="1500"/>
      <w:jc w:val="both"/>
    </w:pPr>
    <w:rPr>
      <w:b/>
    </w:rPr>
  </w:style>
  <w:style w:type="paragraph" w:customStyle="1" w:styleId="outlinetxt6">
    <w:name w:val="outlinetxt6"/>
    <w:basedOn w:val="isonormal"/>
    <w:rsid w:val="00251217"/>
    <w:pPr>
      <w:keepLines/>
      <w:tabs>
        <w:tab w:val="right" w:pos="1680"/>
        <w:tab w:val="left" w:pos="1800"/>
      </w:tabs>
      <w:ind w:left="1800" w:hanging="1800"/>
      <w:jc w:val="both"/>
    </w:pPr>
    <w:rPr>
      <w:b/>
    </w:rPr>
  </w:style>
  <w:style w:type="paragraph" w:customStyle="1" w:styleId="outlinetxt7">
    <w:name w:val="outlinetxt7"/>
    <w:basedOn w:val="isonormal"/>
    <w:rsid w:val="00251217"/>
    <w:pPr>
      <w:keepLines/>
      <w:tabs>
        <w:tab w:val="right" w:pos="1980"/>
        <w:tab w:val="left" w:pos="2100"/>
      </w:tabs>
      <w:ind w:left="2100" w:hanging="2100"/>
      <w:jc w:val="both"/>
    </w:pPr>
    <w:rPr>
      <w:b/>
    </w:rPr>
  </w:style>
  <w:style w:type="paragraph" w:customStyle="1" w:styleId="outlinetxt8">
    <w:name w:val="outlinetxt8"/>
    <w:basedOn w:val="isonormal"/>
    <w:rsid w:val="00251217"/>
    <w:pPr>
      <w:keepLines/>
      <w:tabs>
        <w:tab w:val="right" w:pos="2280"/>
        <w:tab w:val="left" w:pos="2400"/>
      </w:tabs>
      <w:ind w:left="2400" w:hanging="2400"/>
      <w:jc w:val="both"/>
    </w:pPr>
    <w:rPr>
      <w:b/>
    </w:rPr>
  </w:style>
  <w:style w:type="paragraph" w:customStyle="1" w:styleId="outlinetxt9">
    <w:name w:val="outlinetxt9"/>
    <w:basedOn w:val="isonormal"/>
    <w:rsid w:val="00251217"/>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251217"/>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251217"/>
    <w:pPr>
      <w:keepLines/>
      <w:framePr w:w="1872" w:wrap="around" w:vAnchor="text" w:hAnchor="page" w:x="1080" w:y="1"/>
    </w:pPr>
    <w:rPr>
      <w:b/>
      <w:caps/>
    </w:rPr>
  </w:style>
  <w:style w:type="paragraph" w:customStyle="1" w:styleId="sectiontitlecenter">
    <w:name w:val="section title center"/>
    <w:basedOn w:val="isonormal"/>
    <w:rsid w:val="00251217"/>
    <w:pPr>
      <w:keepNext/>
      <w:keepLines/>
      <w:pBdr>
        <w:top w:val="single" w:sz="6" w:space="3" w:color="auto"/>
      </w:pBdr>
      <w:jc w:val="center"/>
    </w:pPr>
    <w:rPr>
      <w:b/>
      <w:caps/>
      <w:sz w:val="24"/>
    </w:rPr>
  </w:style>
  <w:style w:type="paragraph" w:customStyle="1" w:styleId="sectiontitleflushleft">
    <w:name w:val="section title flush left"/>
    <w:basedOn w:val="isonormal"/>
    <w:rsid w:val="00251217"/>
    <w:pPr>
      <w:keepNext/>
      <w:keepLines/>
      <w:pBdr>
        <w:top w:val="single" w:sz="6" w:space="3" w:color="auto"/>
      </w:pBdr>
    </w:pPr>
    <w:rPr>
      <w:b/>
      <w:caps/>
      <w:sz w:val="24"/>
    </w:rPr>
  </w:style>
  <w:style w:type="paragraph" w:customStyle="1" w:styleId="columnheading">
    <w:name w:val="column heading"/>
    <w:basedOn w:val="isonormal"/>
    <w:rsid w:val="00251217"/>
    <w:pPr>
      <w:keepNext/>
      <w:keepLines/>
      <w:spacing w:before="0"/>
      <w:jc w:val="center"/>
    </w:pPr>
    <w:rPr>
      <w:b/>
    </w:rPr>
  </w:style>
  <w:style w:type="paragraph" w:customStyle="1" w:styleId="title12">
    <w:name w:val="title12"/>
    <w:basedOn w:val="isonormal"/>
    <w:next w:val="isonormal"/>
    <w:rsid w:val="00251217"/>
    <w:pPr>
      <w:keepNext/>
      <w:keepLines/>
      <w:spacing w:before="0" w:line="240" w:lineRule="auto"/>
      <w:jc w:val="center"/>
    </w:pPr>
    <w:rPr>
      <w:b/>
      <w:caps/>
      <w:sz w:val="24"/>
    </w:rPr>
  </w:style>
  <w:style w:type="paragraph" w:customStyle="1" w:styleId="title18">
    <w:name w:val="title18"/>
    <w:basedOn w:val="isonormal"/>
    <w:next w:val="isonormal"/>
    <w:rsid w:val="00251217"/>
    <w:pPr>
      <w:spacing w:before="0" w:line="360" w:lineRule="exact"/>
      <w:jc w:val="center"/>
    </w:pPr>
    <w:rPr>
      <w:b/>
      <w:caps/>
      <w:sz w:val="36"/>
    </w:rPr>
  </w:style>
  <w:style w:type="paragraph" w:styleId="List3">
    <w:name w:val="List 3"/>
    <w:basedOn w:val="Normal"/>
    <w:rsid w:val="00CF16A6"/>
    <w:pPr>
      <w:ind w:left="1080" w:hanging="360"/>
      <w:jc w:val="center"/>
    </w:pPr>
    <w:rPr>
      <w:b/>
      <w:caps/>
      <w:sz w:val="24"/>
    </w:rPr>
  </w:style>
  <w:style w:type="paragraph" w:styleId="ListNumber">
    <w:name w:val="List Number"/>
    <w:basedOn w:val="Normal"/>
    <w:rsid w:val="00CF16A6"/>
    <w:pPr>
      <w:numPr>
        <w:ilvl w:val="11"/>
      </w:numPr>
      <w:ind w:left="360" w:hanging="360"/>
    </w:pPr>
  </w:style>
  <w:style w:type="paragraph" w:customStyle="1" w:styleId="center">
    <w:name w:val="center"/>
    <w:basedOn w:val="isonormal"/>
    <w:rsid w:val="00251217"/>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Index1">
    <w:name w:val="index 1"/>
    <w:basedOn w:val="Normal"/>
    <w:next w:val="Normal"/>
    <w:semiHidden/>
    <w:rsid w:val="00CF16A6"/>
    <w:pPr>
      <w:tabs>
        <w:tab w:val="right" w:leader="dot" w:pos="10080"/>
      </w:tabs>
      <w:ind w:left="200" w:hanging="200"/>
    </w:pPr>
  </w:style>
  <w:style w:type="paragraph" w:styleId="TableofAuthorities">
    <w:name w:val="table of authorities"/>
    <w:basedOn w:val="Normal"/>
    <w:next w:val="Normal"/>
    <w:semiHidden/>
    <w:rsid w:val="00CF16A6"/>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CF16A6"/>
    <w:pPr>
      <w:jc w:val="right"/>
    </w:pPr>
    <w:rPr>
      <w:sz w:val="22"/>
    </w:rPr>
  </w:style>
  <w:style w:type="paragraph" w:customStyle="1" w:styleId="ISOCircular">
    <w:name w:val="ISOCircular"/>
    <w:basedOn w:val="Normal"/>
    <w:rsid w:val="00CF16A6"/>
    <w:pPr>
      <w:jc w:val="left"/>
    </w:pPr>
    <w:rPr>
      <w:i/>
      <w:caps/>
      <w:sz w:val="116"/>
    </w:rPr>
  </w:style>
  <w:style w:type="paragraph" w:customStyle="1" w:styleId="LineOfBusiness">
    <w:name w:val="LineOfBusiness"/>
    <w:basedOn w:val="Normal"/>
    <w:rsid w:val="00CF16A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CF16A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251217"/>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251217"/>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251217"/>
    <w:pPr>
      <w:spacing w:before="0" w:line="240" w:lineRule="auto"/>
      <w:jc w:val="center"/>
    </w:pPr>
    <w:rPr>
      <w:sz w:val="52"/>
    </w:rPr>
  </w:style>
  <w:style w:type="paragraph" w:customStyle="1" w:styleId="tabletxtdecpage">
    <w:name w:val="tabletxt dec page"/>
    <w:basedOn w:val="isonormal"/>
    <w:rsid w:val="00251217"/>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F16A6"/>
  </w:style>
  <w:style w:type="paragraph" w:customStyle="1" w:styleId="space8">
    <w:name w:val="space8"/>
    <w:basedOn w:val="isonormal"/>
    <w:next w:val="blocktext1"/>
    <w:rsid w:val="00251217"/>
    <w:pPr>
      <w:spacing w:before="0" w:line="160" w:lineRule="exact"/>
      <w:jc w:val="both"/>
    </w:pPr>
  </w:style>
  <w:style w:type="paragraph" w:customStyle="1" w:styleId="space4">
    <w:name w:val="space4"/>
    <w:basedOn w:val="isonormal"/>
    <w:next w:val="blocktext1"/>
    <w:rsid w:val="00251217"/>
    <w:pPr>
      <w:spacing w:before="0" w:line="80" w:lineRule="exact"/>
      <w:jc w:val="both"/>
    </w:pPr>
  </w:style>
  <w:style w:type="paragraph" w:customStyle="1" w:styleId="title14">
    <w:name w:val="title14"/>
    <w:basedOn w:val="isonormal"/>
    <w:next w:val="isonormal"/>
    <w:rsid w:val="00251217"/>
    <w:pPr>
      <w:keepNext/>
      <w:keepLines/>
      <w:spacing w:before="0" w:line="240" w:lineRule="auto"/>
      <w:jc w:val="center"/>
    </w:pPr>
    <w:rPr>
      <w:b/>
      <w:caps/>
      <w:sz w:val="28"/>
    </w:rPr>
  </w:style>
  <w:style w:type="paragraph" w:customStyle="1" w:styleId="title16">
    <w:name w:val="title16"/>
    <w:basedOn w:val="isonormal"/>
    <w:next w:val="isonormal"/>
    <w:rsid w:val="00251217"/>
    <w:pPr>
      <w:keepNext/>
      <w:keepLines/>
      <w:spacing w:before="0" w:line="240" w:lineRule="auto"/>
      <w:jc w:val="center"/>
    </w:pPr>
    <w:rPr>
      <w:b/>
      <w:caps/>
      <w:sz w:val="32"/>
    </w:rPr>
  </w:style>
  <w:style w:type="paragraph" w:customStyle="1" w:styleId="title24">
    <w:name w:val="title24"/>
    <w:basedOn w:val="isonormal"/>
    <w:next w:val="isonormal"/>
    <w:rsid w:val="00251217"/>
    <w:pPr>
      <w:keepNext/>
      <w:keepLines/>
      <w:spacing w:before="0" w:line="240" w:lineRule="auto"/>
      <w:jc w:val="center"/>
    </w:pPr>
    <w:rPr>
      <w:b/>
      <w:caps/>
      <w:sz w:val="48"/>
    </w:rPr>
  </w:style>
  <w:style w:type="paragraph" w:customStyle="1" w:styleId="title30">
    <w:name w:val="title30"/>
    <w:basedOn w:val="isonormal"/>
    <w:next w:val="isonormal"/>
    <w:rsid w:val="00251217"/>
    <w:pPr>
      <w:keepNext/>
      <w:keepLines/>
      <w:spacing w:before="0" w:line="240" w:lineRule="auto"/>
      <w:jc w:val="center"/>
    </w:pPr>
    <w:rPr>
      <w:b/>
      <w:caps/>
      <w:sz w:val="60"/>
    </w:rPr>
  </w:style>
  <w:style w:type="paragraph" w:customStyle="1" w:styleId="columnheading12">
    <w:name w:val="column heading12"/>
    <w:basedOn w:val="isonormal"/>
    <w:rsid w:val="00251217"/>
    <w:pPr>
      <w:keepNext/>
      <w:keepLines/>
      <w:spacing w:before="0" w:line="240" w:lineRule="auto"/>
      <w:jc w:val="center"/>
    </w:pPr>
    <w:rPr>
      <w:b/>
      <w:sz w:val="24"/>
    </w:rPr>
  </w:style>
  <w:style w:type="paragraph" w:customStyle="1" w:styleId="columnheading14">
    <w:name w:val="column heading14"/>
    <w:basedOn w:val="isonormal"/>
    <w:rsid w:val="00251217"/>
    <w:pPr>
      <w:keepNext/>
      <w:keepLines/>
      <w:spacing w:before="0" w:line="240" w:lineRule="auto"/>
      <w:jc w:val="center"/>
    </w:pPr>
    <w:rPr>
      <w:b/>
      <w:sz w:val="28"/>
    </w:rPr>
  </w:style>
  <w:style w:type="paragraph" w:customStyle="1" w:styleId="columnheading16">
    <w:name w:val="column heading16"/>
    <w:basedOn w:val="isonormal"/>
    <w:rsid w:val="00251217"/>
    <w:pPr>
      <w:keepNext/>
      <w:keepLines/>
      <w:spacing w:before="0" w:line="240" w:lineRule="auto"/>
      <w:jc w:val="center"/>
    </w:pPr>
    <w:rPr>
      <w:b/>
      <w:sz w:val="32"/>
    </w:rPr>
  </w:style>
  <w:style w:type="paragraph" w:customStyle="1" w:styleId="columnheading18">
    <w:name w:val="column heading18"/>
    <w:basedOn w:val="isonormal"/>
    <w:rsid w:val="00251217"/>
    <w:pPr>
      <w:keepNext/>
      <w:keepLines/>
      <w:spacing w:before="0" w:line="240" w:lineRule="auto"/>
      <w:jc w:val="center"/>
    </w:pPr>
    <w:rPr>
      <w:b/>
      <w:sz w:val="36"/>
    </w:rPr>
  </w:style>
  <w:style w:type="paragraph" w:customStyle="1" w:styleId="columnheading24">
    <w:name w:val="column heading24"/>
    <w:basedOn w:val="isonormal"/>
    <w:rsid w:val="00251217"/>
    <w:pPr>
      <w:keepNext/>
      <w:keepLines/>
      <w:spacing w:before="0" w:line="240" w:lineRule="auto"/>
      <w:jc w:val="center"/>
    </w:pPr>
    <w:rPr>
      <w:b/>
      <w:sz w:val="48"/>
    </w:rPr>
  </w:style>
  <w:style w:type="paragraph" w:customStyle="1" w:styleId="tabletext8">
    <w:name w:val="tabletext8"/>
    <w:basedOn w:val="isonormal"/>
    <w:rsid w:val="00251217"/>
    <w:pPr>
      <w:spacing w:before="60"/>
    </w:pPr>
    <w:rPr>
      <w:sz w:val="16"/>
    </w:rPr>
  </w:style>
  <w:style w:type="paragraph" w:customStyle="1" w:styleId="TEXT12">
    <w:name w:val="TEXT12"/>
    <w:basedOn w:val="isonormal"/>
    <w:rsid w:val="00251217"/>
    <w:pPr>
      <w:spacing w:line="240" w:lineRule="auto"/>
    </w:pPr>
    <w:rPr>
      <w:sz w:val="24"/>
    </w:rPr>
  </w:style>
  <w:style w:type="paragraph" w:customStyle="1" w:styleId="TEXT14">
    <w:name w:val="TEXT14"/>
    <w:basedOn w:val="isonormal"/>
    <w:rsid w:val="00251217"/>
    <w:pPr>
      <w:spacing w:line="240" w:lineRule="auto"/>
    </w:pPr>
    <w:rPr>
      <w:sz w:val="28"/>
    </w:rPr>
  </w:style>
  <w:style w:type="paragraph" w:customStyle="1" w:styleId="TEXT16">
    <w:name w:val="TEXT16"/>
    <w:basedOn w:val="isonormal"/>
    <w:rsid w:val="00251217"/>
    <w:pPr>
      <w:spacing w:line="240" w:lineRule="auto"/>
    </w:pPr>
    <w:rPr>
      <w:sz w:val="32"/>
    </w:rPr>
  </w:style>
  <w:style w:type="paragraph" w:customStyle="1" w:styleId="TEXT18">
    <w:name w:val="TEXT18"/>
    <w:basedOn w:val="isonormal"/>
    <w:rsid w:val="00251217"/>
    <w:pPr>
      <w:spacing w:line="240" w:lineRule="auto"/>
    </w:pPr>
    <w:rPr>
      <w:sz w:val="36"/>
    </w:rPr>
  </w:style>
  <w:style w:type="paragraph" w:customStyle="1" w:styleId="TEXT24">
    <w:name w:val="TEXT24"/>
    <w:basedOn w:val="isonormal"/>
    <w:rsid w:val="00251217"/>
    <w:pPr>
      <w:spacing w:line="240" w:lineRule="auto"/>
    </w:pPr>
    <w:rPr>
      <w:sz w:val="48"/>
    </w:rPr>
  </w:style>
  <w:style w:type="table" w:styleId="TableGrid">
    <w:name w:val="Table Grid"/>
    <w:basedOn w:val="TableNormal"/>
    <w:rsid w:val="0025121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251217"/>
    <w:pPr>
      <w:spacing w:before="0" w:line="40" w:lineRule="exact"/>
      <w:jc w:val="both"/>
    </w:pPr>
  </w:style>
  <w:style w:type="paragraph" w:customStyle="1" w:styleId="tablerow4">
    <w:name w:val="tablerow4"/>
    <w:basedOn w:val="isonormal"/>
    <w:next w:val="tabletext"/>
    <w:rsid w:val="00251217"/>
    <w:pPr>
      <w:spacing w:before="0" w:line="80" w:lineRule="exact"/>
      <w:jc w:val="both"/>
    </w:pPr>
  </w:style>
  <w:style w:type="character" w:customStyle="1" w:styleId="Heading1Char">
    <w:name w:val="Heading 1 Char"/>
    <w:link w:val="Heading1"/>
    <w:rsid w:val="00251217"/>
    <w:rPr>
      <w:rFonts w:ascii="Helv" w:hAnsi="Helv"/>
      <w:b/>
      <w:sz w:val="24"/>
      <w:u w:val="single"/>
    </w:rPr>
  </w:style>
  <w:style w:type="character" w:customStyle="1" w:styleId="Heading2Char">
    <w:name w:val="Heading 2 Char"/>
    <w:link w:val="Heading2"/>
    <w:rsid w:val="00251217"/>
    <w:rPr>
      <w:rFonts w:ascii="Helv" w:hAnsi="Helv"/>
      <w:b/>
      <w:sz w:val="24"/>
    </w:rPr>
  </w:style>
  <w:style w:type="character" w:customStyle="1" w:styleId="Heading3Char">
    <w:name w:val="Heading 3 Char"/>
    <w:link w:val="Heading3"/>
    <w:rsid w:val="00251217"/>
    <w:rPr>
      <w:rFonts w:ascii="Tms Rmn" w:hAnsi="Tms Rmn"/>
      <w:b/>
      <w:sz w:val="24"/>
    </w:rPr>
  </w:style>
  <w:style w:type="paragraph" w:customStyle="1" w:styleId="tablehead">
    <w:name w:val="tablehead"/>
    <w:basedOn w:val="isonormal"/>
    <w:rsid w:val="00251217"/>
    <w:pPr>
      <w:spacing w:before="40" w:after="20" w:line="190" w:lineRule="exact"/>
      <w:jc w:val="center"/>
    </w:pPr>
    <w:rPr>
      <w:b/>
      <w:sz w:val="18"/>
    </w:rPr>
  </w:style>
  <w:style w:type="paragraph" w:customStyle="1" w:styleId="tabletext11">
    <w:name w:val="tabletext1/1"/>
    <w:basedOn w:val="isonormal"/>
    <w:rsid w:val="00251217"/>
    <w:pPr>
      <w:spacing w:before="20" w:after="20" w:line="190" w:lineRule="exact"/>
    </w:pPr>
    <w:rPr>
      <w:sz w:val="18"/>
    </w:rPr>
  </w:style>
  <w:style w:type="character" w:customStyle="1" w:styleId="HeaderChar">
    <w:name w:val="Header Char"/>
    <w:link w:val="Header"/>
    <w:rsid w:val="00251217"/>
    <w:rPr>
      <w:rFonts w:ascii="Arial" w:hAnsi="Arial"/>
    </w:rPr>
  </w:style>
  <w:style w:type="character" w:customStyle="1" w:styleId="FooterChar">
    <w:name w:val="Footer Char"/>
    <w:link w:val="Footer"/>
    <w:rsid w:val="00251217"/>
    <w:rPr>
      <w:rFonts w:ascii="Arial" w:hAnsi="Arial"/>
    </w:rPr>
  </w:style>
  <w:style w:type="character" w:customStyle="1" w:styleId="formlink">
    <w:name w:val="formlink"/>
    <w:rsid w:val="00251217"/>
    <w:rPr>
      <w:b/>
    </w:rPr>
  </w:style>
  <w:style w:type="paragraph" w:styleId="Revision">
    <w:name w:val="Revision"/>
    <w:hidden/>
    <w:uiPriority w:val="99"/>
    <w:semiHidden/>
    <w:rsid w:val="00277FA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LI-CL-2024-067 - 004 - CA 23 26 07 25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i62156</AuthorId>
    <CircularDocDescription xmlns="a86cc342-0045-41e2-80e9-abdb777d2eca">CA 23 26 07 25 Revised</CircularDocDescription>
    <Date_x0020_Modified xmlns="a86cc342-0045-41e2-80e9-abdb777d2eca">2024-05-08T04:00:00+00:00</Date_x0020_Modified>
    <CircularDate xmlns="a86cc342-0045-41e2-80e9-abdb777d2eca">2024-07-29T04:00:00+00:00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announcing the filing of Washington forms filing CL-2024-OCAN1 in response to 2024 Wash. Laws 244 (former S.B. 5798). Applicable Lines of Business: CA, CM, CR, CU, CY, EB, EP, FC, FI, GL, MP, [...]</KeyMessage>
    <CircularNumber xmlns="a86cc342-0045-41e2-80e9-abdb777d2eca">LI-CL-2024-067</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King, Sharon Ann.</AuthorName>
    <Sequence xmlns="a86cc342-0045-41e2-80e9-abdb777d2eca">3</Sequence>
    <ServiceModuleString xmlns="a86cc342-0045-41e2-80e9-abdb777d2eca">Forms;</ServiceModuleString>
    <CircId xmlns="a86cc342-0045-41e2-80e9-abdb777d2eca">41604</CircId>
    <IncludeWithPDF xmlns="a86cc342-0045-41e2-80e9-abdb777d2eca">true</IncludeWithPDF>
    <ApplicableLOBs xmlns="a86cc342-0045-41e2-80e9-abdb777d2eca">
      <Value>6</Value>
      <Value>8</Value>
      <Value>9</Value>
      <Value>10</Value>
      <Value>14</Value>
      <Value>13</Value>
      <Value>15</Value>
      <Value>33</Value>
      <Value>17</Value>
      <Value>19</Value>
      <Value>22</Value>
      <Value>23</Value>
      <Value>28</Value>
      <Value>30</Value>
    </ApplicableLOBs>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WASHINGTON REVISED COMMERCIAL LINES ENDORSEMENTS FILED</CircularTitle>
    <Jurs xmlns="a86cc342-0045-41e2-80e9-abdb777d2eca">
      <Value>51</Value>
    </Jurs>
  </documentManagement>
</p:properties>
</file>

<file path=customXml/itemProps1.xml><?xml version="1.0" encoding="utf-8"?>
<ds:datastoreItem xmlns:ds="http://schemas.openxmlformats.org/officeDocument/2006/customXml" ds:itemID="{7AFD4E30-A9EB-4A35-A180-4B14CD89018F}">
  <ds:schemaRefs>
    <ds:schemaRef ds:uri="http://schemas.microsoft.com/sharepoint/v3/contenttype/forms"/>
  </ds:schemaRefs>
</ds:datastoreItem>
</file>

<file path=customXml/itemProps2.xml><?xml version="1.0" encoding="utf-8"?>
<ds:datastoreItem xmlns:ds="http://schemas.openxmlformats.org/officeDocument/2006/customXml" ds:itemID="{17B3CB40-4086-4CF4-9C12-FB87FC8611BF}"/>
</file>

<file path=customXml/itemProps3.xml><?xml version="1.0" encoding="utf-8"?>
<ds:datastoreItem xmlns:ds="http://schemas.openxmlformats.org/officeDocument/2006/customXml" ds:itemID="{C01E1788-4EC2-4235-80B0-67FBB26F09F6}">
  <ds:schemaRef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ad8a5e21-03a8-4889-a925-74d9299fda5b"/>
    <ds:schemaRef ds:uri="b46ec5a0-05e9-4998-b314-ddd445f86ee4"/>
    <ds:schemaRef ds:uri="http://www.w3.org/XML/1998/namespace"/>
    <ds:schemaRef ds:uri="http://schemas.microsoft.com/sharepoint/v3/fields"/>
    <ds:schemaRef ds:uri="http://purl.org/dc/elements/1.1/"/>
    <ds:schemaRef ds:uri="http://schemas.microsoft.com/sharepoint/v3"/>
    <ds:schemaRef ds:uri="http://schemas.microsoft.com/office/2006/metadata/properties"/>
    <ds:schemaRef ds:uri="http://purl.org/dc/terms/"/>
  </ds:schemaRefs>
</ds:datastoreItem>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566</Words>
  <Characters>3126</Characters>
  <Application>Microsoft Office Word</Application>
  <DocSecurity>0</DocSecurity>
  <Lines>116</Lines>
  <Paragraphs>21</Paragraphs>
  <ScaleCrop>false</ScaleCrop>
  <Manager/>
  <Company/>
  <LinksUpToDate>false</LinksUpToDate>
  <CharactersWithSpaces>3689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WASHINGTON TRUCKERS – UNIFORM INTERMODAL INTERCHANGE ENDORSEMENT FORM UIIE – 1</dc:title>
  <dc:subject/>
  <dc:creator/>
  <cp:keywords/>
  <dc:description>2</dc:description>
  <cp:lastModifiedBy/>
  <cp:revision>1</cp:revision>
  <cp:lastPrinted>2005-01-18T16:15:00Z</cp:lastPrinted>
  <dcterms:created xsi:type="dcterms:W3CDTF">2016-09-17T02:57:00Z</dcterms:created>
  <dcterms:modified xsi:type="dcterms:W3CDTF">2024-05-09T00:37:00Z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isontdom1\i70937</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WASHINGTON TRUCKERS - INTERMODAL INTERCHANGE UNIFORM ENDORSEMENT FORM UIIE - 1</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CA23261013    </vt:lpwstr>
  </property>
  <property fmtid="{D5CDD505-2E9C-101B-9397-08002B2CF9AE}" pid="18" name="Form: Action">
    <vt:lpwstr>R   </vt:lpwstr>
  </property>
  <property fmtid="{D5CDD505-2E9C-101B-9397-08002B2CF9AE}" pid="19" name="Form: BaseFormNumber">
    <vt:lpwstr>CA2326    </vt:lpwstr>
  </property>
  <property fmtid="{D5CDD505-2E9C-101B-9397-08002B2CF9AE}" pid="20" name="Form: Cancellation">
    <vt:lpwstr>N</vt:lpwstr>
  </property>
  <property fmtid="{D5CDD505-2E9C-101B-9397-08002B2CF9AE}" pid="21" name="Form: CategoryCode">
    <vt:lpwstr>23</vt:lpwstr>
  </property>
  <property fmtid="{D5CDD505-2E9C-101B-9397-08002B2CF9AE}" pid="22" name="Form: CentralDistribution">
    <vt:lpwstr>Y</vt:lpwstr>
  </property>
  <property fmtid="{D5CDD505-2E9C-101B-9397-08002B2CF9AE}" pid="23" name="Form: DisplayFormNumber">
    <vt:lpwstr>CA 23 26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2013-10-01T00:00:00Z</vt:lpwstr>
  </property>
  <property fmtid="{D5CDD505-2E9C-101B-9397-08002B2CF9AE}" pid="28" name="Form: FilingId">
    <vt:lpwstr>CA-2012-OADFR    </vt:lpwstr>
  </property>
  <property fmtid="{D5CDD505-2E9C-101B-9397-08002B2CF9AE}" pid="29" name="Form: FormNumber">
    <vt:lpwstr>CA23261013    </vt:lpwstr>
  </property>
  <property fmtid="{D5CDD505-2E9C-101B-9397-08002B2CF9AE}" pid="30" name="Form: FormType">
    <vt:lpwstr>E   </vt:lpwstr>
  </property>
  <property fmtid="{D5CDD505-2E9C-101B-9397-08002B2CF9AE}" pid="31" name="Form: Jurisdiction">
    <vt:lpwstr>WA</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__bk830034001400230033002300630013000300130033000200020002000200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2012-03-30T14:16:53Z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18154800.0000000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Ramlackhan, Angie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_e63a6049-e0d9-46df-b91b-e318d6fcea01">
    <vt:lpwstr>Ramlac</vt:lpwstr>
  </property>
  <property fmtid="{D5CDD505-2E9C-101B-9397-08002B2CF9AE}" pid="78" name="WorkflowStatus">
    <vt:lpwstr/>
  </property>
  <property fmtid="{D5CDD505-2E9C-101B-9397-08002B2CF9AE}" pid="79" name="xd_ProgID">
    <vt:lpwstr/>
  </property>
  <property fmtid="{D5CDD505-2E9C-101B-9397-08002B2CF9AE}" pid="80" name="_UIVersionString">
    <vt:lpwstr>1.0</vt:lpwstr>
  </property>
  <property fmtid="{D5CDD505-2E9C-101B-9397-08002B2CF9AE}" pid="81" name="_docset_NoMedatataSyncRequired">
    <vt:lpwstr>False</vt:lpwstr>
  </property>
</Properties>
</file>