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0EE26" w14:textId="60980345" w:rsidR="003D2E4E" w:rsidRPr="006D7DB5" w:rsidRDefault="00CF5A6B" w:rsidP="002954B4">
      <w:pPr>
        <w:pStyle w:val="title18"/>
      </w:pPr>
      <w:bookmarkStart w:id="0" w:name="_Hlk18658829"/>
      <w:bookmarkStart w:id="1" w:name="_Hlk170306239"/>
      <w:r w:rsidRPr="006D7DB5">
        <w:rPr>
          <w:noProof/>
        </w:rPr>
        <w:pict w14:anchorId="4424632B">
          <v:rect id="Rectangle 10" o:spid="_x0000_s1026" style="position:absolute;left:0;text-align:left;margin-left:-106.4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0D10B8D3" w14:textId="77777777" w:rsidR="00415D83" w:rsidRDefault="003F54FA">
                  <w:pPr>
                    <w:pStyle w:val="sidetext"/>
                  </w:pPr>
                  <w:r>
                    <w:t>R</w:t>
                  </w:r>
                </w:p>
                <w:p w14:paraId="558F24BB" w14:textId="77777777" w:rsidR="00415D83" w:rsidRDefault="00415D83">
                  <w:pPr>
                    <w:pStyle w:val="sidetext"/>
                  </w:pPr>
                </w:p>
                <w:p w14:paraId="6F810EF8" w14:textId="77777777" w:rsidR="00415D83" w:rsidRDefault="003F54FA">
                  <w:pPr>
                    <w:pStyle w:val="sidetext"/>
                  </w:pPr>
                  <w:r>
                    <w:t>E</w:t>
                  </w:r>
                </w:p>
                <w:p w14:paraId="452835A8" w14:textId="77777777" w:rsidR="00415D83" w:rsidRDefault="00415D83">
                  <w:pPr>
                    <w:pStyle w:val="sidetext"/>
                  </w:pPr>
                </w:p>
                <w:p w14:paraId="329F47B9" w14:textId="77777777" w:rsidR="00415D83" w:rsidRDefault="003F54FA">
                  <w:pPr>
                    <w:pStyle w:val="sidetext"/>
                  </w:pPr>
                  <w:r>
                    <w:t>V</w:t>
                  </w:r>
                </w:p>
                <w:p w14:paraId="238F47F2" w14:textId="77777777" w:rsidR="00415D83" w:rsidRDefault="00415D83">
                  <w:pPr>
                    <w:pStyle w:val="sidetext"/>
                  </w:pPr>
                </w:p>
                <w:p w14:paraId="4AC7CA2F" w14:textId="77777777" w:rsidR="00415D83" w:rsidRDefault="003F54FA">
                  <w:pPr>
                    <w:pStyle w:val="sidetext"/>
                  </w:pPr>
                  <w:r>
                    <w:t>I</w:t>
                  </w:r>
                </w:p>
                <w:p w14:paraId="6DA43A8C" w14:textId="77777777" w:rsidR="00415D83" w:rsidRDefault="00415D83">
                  <w:pPr>
                    <w:pStyle w:val="sidetext"/>
                  </w:pPr>
                </w:p>
                <w:p w14:paraId="50670605" w14:textId="77777777" w:rsidR="00415D83" w:rsidRDefault="003F54FA">
                  <w:pPr>
                    <w:pStyle w:val="sidetext"/>
                  </w:pPr>
                  <w:r>
                    <w:t>S</w:t>
                  </w:r>
                </w:p>
                <w:p w14:paraId="1B5EBCB8" w14:textId="77777777" w:rsidR="00415D83" w:rsidRDefault="00415D83">
                  <w:pPr>
                    <w:pStyle w:val="sidetext"/>
                  </w:pPr>
                </w:p>
                <w:p w14:paraId="1C7A9C96" w14:textId="77777777" w:rsidR="00415D83" w:rsidRDefault="003F54FA">
                  <w:pPr>
                    <w:pStyle w:val="sidetext"/>
                  </w:pPr>
                  <w:r>
                    <w:t>E</w:t>
                  </w:r>
                </w:p>
                <w:p w14:paraId="26D5F3BF" w14:textId="77777777" w:rsidR="00415D83" w:rsidRDefault="00415D83">
                  <w:pPr>
                    <w:pStyle w:val="sidetext"/>
                  </w:pPr>
                </w:p>
                <w:p w14:paraId="78F4A446" w14:textId="77777777" w:rsidR="00415D83" w:rsidRDefault="003F54FA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7138A6" w:rsidRPr="006D7DB5">
        <w:t xml:space="preserve">DELAWARE CHANGES </w:t>
      </w:r>
      <w:r w:rsidR="007138A6" w:rsidRPr="006D7DB5">
        <w:rPr>
          <w:rFonts w:cs="Arial"/>
        </w:rPr>
        <w:t>–</w:t>
      </w:r>
      <w:r w:rsidR="007138A6" w:rsidRPr="006D7DB5">
        <w:t xml:space="preserve"> MICRO-BUSINESSOWNERS</w:t>
      </w:r>
    </w:p>
    <w:p w14:paraId="4520EE27" w14:textId="77777777" w:rsidR="003D2E4E" w:rsidRDefault="003D2E4E" w:rsidP="002954B4">
      <w:pPr>
        <w:pStyle w:val="isonormal"/>
        <w:sectPr w:rsidR="003D2E4E" w:rsidSect="00415D83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4520EE28" w14:textId="77777777" w:rsidR="00FE57A2" w:rsidRDefault="00FE57A2" w:rsidP="002954B4">
      <w:pPr>
        <w:pStyle w:val="blocktext1"/>
      </w:pPr>
    </w:p>
    <w:p w14:paraId="4520EE29" w14:textId="77777777" w:rsidR="003D2E4E" w:rsidRDefault="003F54FA" w:rsidP="002954B4">
      <w:pPr>
        <w:pStyle w:val="blocktext1"/>
      </w:pPr>
      <w:r>
        <w:t xml:space="preserve">This endorsement modifies insurance provided under the following: </w:t>
      </w:r>
    </w:p>
    <w:p w14:paraId="4520EE2A" w14:textId="77777777" w:rsidR="003D2E4E" w:rsidRDefault="003F54FA" w:rsidP="002954B4">
      <w:pPr>
        <w:pStyle w:val="blockhd2"/>
        <w:rPr>
          <w:b w:val="0"/>
        </w:rPr>
      </w:pPr>
      <w:r>
        <w:rPr>
          <w:b w:val="0"/>
        </w:rPr>
        <w:br/>
      </w:r>
      <w:r w:rsidR="007B57A5">
        <w:rPr>
          <w:b w:val="0"/>
        </w:rPr>
        <w:t>MICRO-</w:t>
      </w:r>
      <w:r>
        <w:rPr>
          <w:b w:val="0"/>
        </w:rPr>
        <w:t>BUSINESSOWNERS COVERAGE FORM</w:t>
      </w:r>
    </w:p>
    <w:p w14:paraId="4520EE2B" w14:textId="77777777" w:rsidR="003D2E4E" w:rsidRDefault="003D2E4E" w:rsidP="002954B4">
      <w:pPr>
        <w:pStyle w:val="blocktext1"/>
      </w:pPr>
    </w:p>
    <w:p w14:paraId="4520EE2C" w14:textId="77777777" w:rsidR="003D2E4E" w:rsidRDefault="003D2E4E" w:rsidP="002954B4">
      <w:pPr>
        <w:pStyle w:val="blocktext1"/>
        <w:sectPr w:rsidR="003D2E4E" w:rsidSect="00415D8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4520EE2D" w14:textId="77777777" w:rsidR="008B79CA" w:rsidRDefault="003F54FA" w:rsidP="002954B4">
      <w:pPr>
        <w:pStyle w:val="outlinetxt1"/>
        <w:rPr>
          <w:b w:val="0"/>
        </w:rPr>
      </w:pPr>
      <w:r>
        <w:tab/>
      </w:r>
      <w:r w:rsidR="00415D83">
        <w:t>A.</w:t>
      </w:r>
      <w:r w:rsidR="00415D83">
        <w:tab/>
        <w:t>Section II – Liability</w:t>
      </w:r>
      <w:r w:rsidR="00415D83">
        <w:rPr>
          <w:b w:val="0"/>
        </w:rPr>
        <w:t xml:space="preserve"> is amended as follows:</w:t>
      </w:r>
    </w:p>
    <w:p w14:paraId="4520EE2E" w14:textId="77777777" w:rsidR="008B79CA" w:rsidRDefault="003F54FA" w:rsidP="002954B4">
      <w:pPr>
        <w:pStyle w:val="blocktext2"/>
      </w:pPr>
      <w:r>
        <w:t>The term "spouse" is replaced by the following:</w:t>
      </w:r>
    </w:p>
    <w:p w14:paraId="4520EE2F" w14:textId="77777777" w:rsidR="008B79CA" w:rsidRDefault="003F54FA" w:rsidP="002954B4">
      <w:pPr>
        <w:pStyle w:val="blocktext2"/>
      </w:pPr>
      <w:r>
        <w:t xml:space="preserve">Spouse or party to a civil union recognized under </w:t>
      </w:r>
      <w:smartTag w:uri="urn:schemas-microsoft-com:office:smarttags" w:element="State">
        <w:smartTag w:uri="urn:schemas-microsoft-com:office:smarttags" w:element="place">
          <w:r>
            <w:t>Delaware</w:t>
          </w:r>
        </w:smartTag>
      </w:smartTag>
      <w:r>
        <w:t xml:space="preserve"> law. </w:t>
      </w:r>
    </w:p>
    <w:p w14:paraId="4520EE30" w14:textId="77777777" w:rsidR="003D2E4E" w:rsidRPr="008B79CA" w:rsidRDefault="003F54FA" w:rsidP="002954B4">
      <w:pPr>
        <w:pStyle w:val="outlinetxt1"/>
        <w:rPr>
          <w:b w:val="0"/>
        </w:rPr>
      </w:pPr>
      <w:r w:rsidRPr="008B79CA">
        <w:rPr>
          <w:b w:val="0"/>
        </w:rPr>
        <w:tab/>
      </w:r>
      <w:r w:rsidRPr="008B79CA">
        <w:t>B.</w:t>
      </w:r>
      <w:r w:rsidRPr="008B79CA">
        <w:rPr>
          <w:b w:val="0"/>
        </w:rPr>
        <w:tab/>
      </w:r>
      <w:r w:rsidR="00415D83" w:rsidRPr="00D975E3">
        <w:t>Section III – Common</w:t>
      </w:r>
      <w:r w:rsidR="00415D83" w:rsidRPr="008B79CA">
        <w:t xml:space="preserve"> Policy Conditions</w:t>
      </w:r>
      <w:r w:rsidR="00415D83" w:rsidRPr="008B79CA">
        <w:rPr>
          <w:b w:val="0"/>
        </w:rPr>
        <w:t xml:space="preserve"> is amended as follows:</w:t>
      </w:r>
    </w:p>
    <w:p w14:paraId="4520EE31" w14:textId="77777777" w:rsidR="00D20B05" w:rsidRPr="00D20B05" w:rsidRDefault="003F54FA" w:rsidP="002954B4">
      <w:pPr>
        <w:pStyle w:val="outlinetxt2"/>
        <w:rPr>
          <w:b w:val="0"/>
        </w:rPr>
      </w:pPr>
      <w:r w:rsidRPr="00C91B88">
        <w:rPr>
          <w:b w:val="0"/>
        </w:rPr>
        <w:tab/>
      </w:r>
      <w:r w:rsidR="00C91B88" w:rsidRPr="001F629D">
        <w:t>1</w:t>
      </w:r>
      <w:r w:rsidRPr="001F629D">
        <w:t>.</w:t>
      </w:r>
      <w:r w:rsidRPr="001F629D">
        <w:rPr>
          <w:b w:val="0"/>
        </w:rPr>
        <w:tab/>
        <w:t xml:space="preserve">Paragraph </w:t>
      </w:r>
      <w:r w:rsidRPr="001F629D">
        <w:t>A.</w:t>
      </w:r>
      <w:r w:rsidR="001F629D" w:rsidRPr="001F629D">
        <w:t>2.</w:t>
      </w:r>
      <w:r w:rsidRPr="001F629D">
        <w:t xml:space="preserve"> Cancellation</w:t>
      </w:r>
      <w:r w:rsidRPr="001F629D">
        <w:rPr>
          <w:b w:val="0"/>
        </w:rPr>
        <w:t xml:space="preserve"> is </w:t>
      </w:r>
      <w:r w:rsidR="001F629D" w:rsidRPr="001F629D">
        <w:rPr>
          <w:b w:val="0"/>
        </w:rPr>
        <w:t>replaced by the following:</w:t>
      </w:r>
    </w:p>
    <w:p w14:paraId="4520EE32" w14:textId="77777777" w:rsidR="003D2E4E" w:rsidRPr="00F651D1" w:rsidRDefault="003F54FA" w:rsidP="002954B4">
      <w:pPr>
        <w:pStyle w:val="outlinetxt3"/>
        <w:rPr>
          <w:b w:val="0"/>
        </w:rPr>
      </w:pPr>
      <w:r w:rsidRPr="00F651D1">
        <w:rPr>
          <w:b w:val="0"/>
        </w:rPr>
        <w:tab/>
      </w:r>
      <w:r w:rsidRPr="00F651D1">
        <w:t>2.</w:t>
      </w:r>
      <w:r w:rsidRPr="00F651D1">
        <w:rPr>
          <w:b w:val="0"/>
        </w:rPr>
        <w:tab/>
        <w:t xml:space="preserve">We may cancel this </w:t>
      </w:r>
      <w:r w:rsidR="007138A6" w:rsidRPr="00F651D1">
        <w:rPr>
          <w:b w:val="0"/>
        </w:rPr>
        <w:t>P</w:t>
      </w:r>
      <w:r w:rsidRPr="00F651D1">
        <w:rPr>
          <w:b w:val="0"/>
        </w:rPr>
        <w:t>olicy by mail</w:t>
      </w:r>
      <w:r w:rsidR="00615347" w:rsidRPr="00F651D1">
        <w:rPr>
          <w:b w:val="0"/>
        </w:rPr>
        <w:t>ing</w:t>
      </w:r>
      <w:r w:rsidRPr="00F651D1">
        <w:rPr>
          <w:b w:val="0"/>
        </w:rPr>
        <w:t xml:space="preserve"> or delivering to the first Named Insured a written notice of cancellation at least:</w:t>
      </w:r>
    </w:p>
    <w:p w14:paraId="4520EE33" w14:textId="77777777" w:rsidR="00C061F7" w:rsidRPr="00F651D1" w:rsidRDefault="003F54FA" w:rsidP="002954B4">
      <w:pPr>
        <w:pStyle w:val="outlinetxt4"/>
        <w:rPr>
          <w:b w:val="0"/>
        </w:rPr>
      </w:pPr>
      <w:r w:rsidRPr="00F651D1">
        <w:rPr>
          <w:b w:val="0"/>
        </w:rPr>
        <w:tab/>
      </w:r>
      <w:r w:rsidRPr="00F651D1">
        <w:t>a.</w:t>
      </w:r>
      <w:r w:rsidRPr="00F651D1">
        <w:rPr>
          <w:b w:val="0"/>
        </w:rPr>
        <w:tab/>
        <w:t>10 days before the effective date of cancellation if we cancel for n</w:t>
      </w:r>
      <w:r w:rsidR="00765D9A" w:rsidRPr="00F651D1">
        <w:rPr>
          <w:b w:val="0"/>
        </w:rPr>
        <w:t>onpayment of premium</w:t>
      </w:r>
      <w:r w:rsidR="00A35A38" w:rsidRPr="00F651D1">
        <w:rPr>
          <w:b w:val="0"/>
        </w:rPr>
        <w:t>; or</w:t>
      </w:r>
    </w:p>
    <w:p w14:paraId="4520EE34" w14:textId="5F6D4B95" w:rsidR="003D2E4E" w:rsidRDefault="00765D9A" w:rsidP="002954B4">
      <w:pPr>
        <w:pStyle w:val="outlinetxt4"/>
        <w:rPr>
          <w:b w:val="0"/>
        </w:rPr>
      </w:pPr>
      <w:r w:rsidRPr="00F651D1">
        <w:rPr>
          <w:b w:val="0"/>
        </w:rPr>
        <w:tab/>
      </w:r>
      <w:r w:rsidRPr="00F651D1">
        <w:t>b.</w:t>
      </w:r>
      <w:r w:rsidRPr="00F651D1">
        <w:rPr>
          <w:b w:val="0"/>
        </w:rPr>
        <w:tab/>
        <w:t xml:space="preserve">60, but not more than 120, days before the effective date of cancellation if we cancel for any other </w:t>
      </w:r>
      <w:r w:rsidR="00485E58" w:rsidRPr="00F651D1">
        <w:rPr>
          <w:b w:val="0"/>
        </w:rPr>
        <w:t xml:space="preserve">permissible </w:t>
      </w:r>
      <w:r w:rsidRPr="00F651D1">
        <w:rPr>
          <w:b w:val="0"/>
        </w:rPr>
        <w:t>reason.</w:t>
      </w:r>
    </w:p>
    <w:p w14:paraId="530A3AC3" w14:textId="0164E505" w:rsidR="00415D83" w:rsidRPr="00D20B05" w:rsidRDefault="003F54FA" w:rsidP="002954B4">
      <w:pPr>
        <w:pStyle w:val="outlinetxt2"/>
        <w:rPr>
          <w:ins w:id="2" w:author="Author" w:date="2024-06-26T14:50:00Z"/>
          <w:b w:val="0"/>
        </w:rPr>
      </w:pPr>
      <w:ins w:id="3" w:author="Author" w:date="2024-06-26T14:51:00Z">
        <w:r>
          <w:tab/>
        </w:r>
      </w:ins>
      <w:ins w:id="4" w:author="Author" w:date="2024-06-26T14:50:00Z">
        <w:r>
          <w:t>2</w:t>
        </w:r>
        <w:r w:rsidRPr="001F629D">
          <w:t>.</w:t>
        </w:r>
        <w:r w:rsidRPr="001F629D">
          <w:rPr>
            <w:b w:val="0"/>
          </w:rPr>
          <w:tab/>
          <w:t xml:space="preserve">Paragraph </w:t>
        </w:r>
        <w:r w:rsidRPr="001F629D">
          <w:t>A.</w:t>
        </w:r>
      </w:ins>
      <w:ins w:id="5" w:author="Author" w:date="2024-07-12T08:53:00Z">
        <w:r w:rsidR="007D3930">
          <w:t>3</w:t>
        </w:r>
      </w:ins>
      <w:ins w:id="6" w:author="Author" w:date="2024-06-26T14:50:00Z">
        <w:r w:rsidRPr="001F629D">
          <w:t>. Cancellation</w:t>
        </w:r>
        <w:r w:rsidRPr="001F629D">
          <w:rPr>
            <w:b w:val="0"/>
          </w:rPr>
          <w:t xml:space="preserve"> is replaced by the following:</w:t>
        </w:r>
      </w:ins>
    </w:p>
    <w:p w14:paraId="3B3F0640" w14:textId="24086CA5" w:rsidR="00415D83" w:rsidRPr="00F651D1" w:rsidRDefault="003F54FA" w:rsidP="002954B4">
      <w:pPr>
        <w:pStyle w:val="outlinetxt3"/>
        <w:rPr>
          <w:b w:val="0"/>
        </w:rPr>
      </w:pPr>
      <w:ins w:id="7" w:author="Author" w:date="2024-06-26T14:50:00Z">
        <w:r w:rsidRPr="00F651D1">
          <w:rPr>
            <w:b w:val="0"/>
          </w:rPr>
          <w:tab/>
        </w:r>
      </w:ins>
      <w:ins w:id="8" w:author="Author" w:date="2024-07-12T08:53:00Z">
        <w:r w:rsidR="007D3930" w:rsidRPr="003F54FA">
          <w:rPr>
            <w:bCs/>
          </w:rPr>
          <w:t>3</w:t>
        </w:r>
      </w:ins>
      <w:ins w:id="9" w:author="Author" w:date="2024-06-26T14:50:00Z">
        <w:r w:rsidRPr="00F651D1">
          <w:t>.</w:t>
        </w:r>
        <w:r w:rsidRPr="00F651D1">
          <w:rPr>
            <w:b w:val="0"/>
          </w:rPr>
          <w:tab/>
        </w:r>
      </w:ins>
      <w:ins w:id="10" w:author="Author" w:date="2024-07-12T08:54:00Z">
        <w:r w:rsidR="007D3930" w:rsidRPr="00941268">
          <w:rPr>
            <w:b w:val="0"/>
            <w:bCs/>
          </w:rPr>
          <w:t>We will mail or deliver our notice to the first Named Insured's last mailing address known to us</w:t>
        </w:r>
      </w:ins>
      <w:ins w:id="11" w:author="Author" w:date="2024-07-18T14:32:00Z">
        <w:r w:rsidR="002954B4">
          <w:rPr>
            <w:b w:val="0"/>
            <w:bCs/>
          </w:rPr>
          <w:t>.</w:t>
        </w:r>
      </w:ins>
      <w:ins w:id="12" w:author="Author" w:date="2024-07-12T08:54:00Z">
        <w:r w:rsidR="007D3930">
          <w:rPr>
            <w:b w:val="0"/>
            <w:bCs/>
          </w:rPr>
          <w:t xml:space="preserve"> </w:t>
        </w:r>
      </w:ins>
      <w:ins w:id="13" w:author="Author" w:date="2024-07-18T14:32:00Z">
        <w:r w:rsidR="002954B4">
          <w:rPr>
            <w:b w:val="0"/>
            <w:bCs/>
          </w:rPr>
          <w:t xml:space="preserve">If we cancel this Policy for a reason </w:t>
        </w:r>
      </w:ins>
      <w:ins w:id="14" w:author="Author" w:date="2024-07-12T08:54:00Z">
        <w:r w:rsidR="007D3930">
          <w:rPr>
            <w:b w:val="0"/>
            <w:bCs/>
          </w:rPr>
          <w:t>other than nonpayment of premium, the cancellation notice</w:t>
        </w:r>
        <w:r w:rsidR="007D3930" w:rsidRPr="009B41BD">
          <w:rPr>
            <w:b w:val="0"/>
            <w:bCs/>
          </w:rPr>
          <w:t xml:space="preserve"> </w:t>
        </w:r>
        <w:r w:rsidR="007D3930">
          <w:rPr>
            <w:b w:val="0"/>
            <w:bCs/>
          </w:rPr>
          <w:t>will</w:t>
        </w:r>
        <w:r w:rsidR="007D3930" w:rsidRPr="009B41BD">
          <w:rPr>
            <w:b w:val="0"/>
            <w:bCs/>
          </w:rPr>
          <w:t xml:space="preserve"> be deliver</w:t>
        </w:r>
        <w:r w:rsidR="007D3930">
          <w:rPr>
            <w:b w:val="0"/>
            <w:bCs/>
          </w:rPr>
          <w:t xml:space="preserve">ed by certified mail or by USPS Intelligent Mail barcode. </w:t>
        </w:r>
      </w:ins>
    </w:p>
    <w:p w14:paraId="4520EE35" w14:textId="6E3609EE" w:rsidR="003D2E4E" w:rsidRPr="00C91B88" w:rsidRDefault="003F54FA" w:rsidP="002954B4">
      <w:pPr>
        <w:pStyle w:val="outlinetxt2"/>
        <w:rPr>
          <w:b w:val="0"/>
        </w:rPr>
      </w:pPr>
      <w:r>
        <w:rPr>
          <w:b w:val="0"/>
        </w:rPr>
        <w:br w:type="column"/>
      </w:r>
      <w:r w:rsidRPr="00C91B88">
        <w:rPr>
          <w:b w:val="0"/>
        </w:rPr>
        <w:tab/>
      </w:r>
      <w:del w:id="15" w:author="Author" w:date="2024-06-26T14:56:00Z">
        <w:r w:rsidR="00C91B88" w:rsidRPr="00C91B88">
          <w:delText>2</w:delText>
        </w:r>
      </w:del>
      <w:ins w:id="16" w:author="Author" w:date="2024-06-26T14:56:00Z">
        <w:r>
          <w:t>3</w:t>
        </w:r>
      </w:ins>
      <w:r w:rsidRPr="00C91B88">
        <w:t>.</w:t>
      </w:r>
      <w:r w:rsidRPr="00C91B88">
        <w:rPr>
          <w:b w:val="0"/>
        </w:rPr>
        <w:tab/>
        <w:t xml:space="preserve">The following paragraph is added: </w:t>
      </w:r>
    </w:p>
    <w:p w14:paraId="4520EE36" w14:textId="77777777" w:rsidR="003D2E4E" w:rsidRDefault="003F54FA" w:rsidP="002954B4">
      <w:pPr>
        <w:pStyle w:val="outlinehd3"/>
      </w:pPr>
      <w:r>
        <w:tab/>
        <w:t>M.</w:t>
      </w:r>
      <w:r>
        <w:tab/>
        <w:t>Nonrenewal</w:t>
      </w:r>
    </w:p>
    <w:p w14:paraId="4520EE37" w14:textId="77777777" w:rsidR="003D2E4E" w:rsidRPr="00C91B88" w:rsidRDefault="003F54FA" w:rsidP="002954B4">
      <w:pPr>
        <w:pStyle w:val="outlinetxt4"/>
        <w:rPr>
          <w:b w:val="0"/>
        </w:rPr>
      </w:pPr>
      <w:r w:rsidRPr="00C91B88">
        <w:rPr>
          <w:b w:val="0"/>
        </w:rPr>
        <w:tab/>
      </w:r>
      <w:r w:rsidR="00505711" w:rsidRPr="00C91B88">
        <w:t>1</w:t>
      </w:r>
      <w:r w:rsidRPr="00C91B88">
        <w:t>.</w:t>
      </w:r>
      <w:r w:rsidRPr="00C91B88">
        <w:rPr>
          <w:b w:val="0"/>
        </w:rPr>
        <w:tab/>
        <w:t xml:space="preserve">If we decide not to renew this </w:t>
      </w:r>
      <w:r w:rsidR="007138A6">
        <w:rPr>
          <w:b w:val="0"/>
        </w:rPr>
        <w:t>P</w:t>
      </w:r>
      <w:r w:rsidRPr="00C91B88">
        <w:rPr>
          <w:b w:val="0"/>
        </w:rPr>
        <w:t>olicy, we will mail or deliver to the first Named Insured written notice of nonrenewal, along with the reasons for nonrenewal, at least 60</w:t>
      </w:r>
      <w:r w:rsidR="00C061F7">
        <w:rPr>
          <w:b w:val="0"/>
        </w:rPr>
        <w:t>, but not more than 120,</w:t>
      </w:r>
      <w:r w:rsidRPr="00C91B88">
        <w:rPr>
          <w:b w:val="0"/>
        </w:rPr>
        <w:t xml:space="preserve"> days before the expiration date</w:t>
      </w:r>
      <w:r w:rsidR="003F656E">
        <w:rPr>
          <w:b w:val="0"/>
        </w:rPr>
        <w:t>.</w:t>
      </w:r>
      <w:r w:rsidRPr="00C91B88">
        <w:rPr>
          <w:b w:val="0"/>
        </w:rPr>
        <w:t xml:space="preserve"> </w:t>
      </w:r>
    </w:p>
    <w:p w14:paraId="795341DB" w14:textId="629E64B2" w:rsidR="003D2E4E" w:rsidRPr="003F54FA" w:rsidRDefault="003F54FA" w:rsidP="002954B4">
      <w:pPr>
        <w:pStyle w:val="outlinetxt4"/>
        <w:rPr>
          <w:b w:val="0"/>
          <w:bCs/>
        </w:rPr>
      </w:pPr>
      <w:r w:rsidRPr="00C91B88">
        <w:rPr>
          <w:b w:val="0"/>
        </w:rPr>
        <w:tab/>
      </w:r>
      <w:r w:rsidR="00505711" w:rsidRPr="00C91B88">
        <w:t>2</w:t>
      </w:r>
      <w:r w:rsidRPr="00C91B88">
        <w:t>.</w:t>
      </w:r>
      <w:r w:rsidRPr="00C91B88">
        <w:rPr>
          <w:b w:val="0"/>
        </w:rPr>
        <w:tab/>
        <w:t>We will mail or deliver this notice to the first Named Insured's last mailing address known to us</w:t>
      </w:r>
      <w:ins w:id="17" w:author="Author" w:date="2024-07-18T14:33:00Z">
        <w:r w:rsidR="002954B4">
          <w:rPr>
            <w:b w:val="0"/>
          </w:rPr>
          <w:t>.</w:t>
        </w:r>
      </w:ins>
      <w:ins w:id="18" w:author="Author" w:date="2024-07-12T08:56:00Z">
        <w:r w:rsidR="007D3930">
          <w:rPr>
            <w:b w:val="0"/>
          </w:rPr>
          <w:t xml:space="preserve"> </w:t>
        </w:r>
      </w:ins>
      <w:ins w:id="19" w:author="Author" w:date="2024-07-18T14:34:00Z">
        <w:r w:rsidR="002954B4">
          <w:rPr>
            <w:b w:val="0"/>
          </w:rPr>
          <w:t xml:space="preserve">If we decide not to renew this Policy for a reason </w:t>
        </w:r>
      </w:ins>
      <w:ins w:id="20" w:author="Author" w:date="2024-07-12T08:56:00Z">
        <w:r w:rsidR="007D3930">
          <w:rPr>
            <w:b w:val="0"/>
          </w:rPr>
          <w:t xml:space="preserve">other than nonpayment of premium, the notice of nonrenewal </w:t>
        </w:r>
        <w:r w:rsidR="007D3930">
          <w:rPr>
            <w:b w:val="0"/>
            <w:bCs/>
          </w:rPr>
          <w:t>will</w:t>
        </w:r>
        <w:r w:rsidR="007D3930" w:rsidRPr="00B04B00">
          <w:rPr>
            <w:b w:val="0"/>
            <w:bCs/>
          </w:rPr>
          <w:t xml:space="preserve"> be deliver</w:t>
        </w:r>
        <w:r w:rsidR="007D3930">
          <w:rPr>
            <w:b w:val="0"/>
            <w:bCs/>
          </w:rPr>
          <w:t>ed by certified mail or by USPS Intelligent Mail barcode</w:t>
        </w:r>
      </w:ins>
      <w:r w:rsidRPr="00C91B88">
        <w:rPr>
          <w:b w:val="0"/>
        </w:rPr>
        <w:t>.</w:t>
      </w:r>
      <w:r w:rsidRPr="00415D83">
        <w:rPr>
          <w:b w:val="0"/>
          <w:bCs/>
        </w:rPr>
        <w:t xml:space="preserve"> </w:t>
      </w:r>
      <w:bookmarkEnd w:id="0"/>
      <w:bookmarkEnd w:id="1"/>
    </w:p>
    <w:sectPr w:rsidR="003D2E4E" w:rsidRPr="003F54FA" w:rsidSect="00415D8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6FC5" w14:textId="77777777" w:rsidR="003F54FA" w:rsidRDefault="003F54FA">
      <w:r>
        <w:separator/>
      </w:r>
    </w:p>
  </w:endnote>
  <w:endnote w:type="continuationSeparator" w:id="0">
    <w:p w14:paraId="0B8E6511" w14:textId="77777777" w:rsidR="003F54FA" w:rsidRDefault="003F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940CB" w14:paraId="4520EE3F" w14:textId="77777777">
      <w:tc>
        <w:tcPr>
          <w:tcW w:w="940" w:type="pct"/>
        </w:tcPr>
        <w:p w14:paraId="4520EE3B" w14:textId="77777777" w:rsidR="0030157A" w:rsidRDefault="003F54FA" w:rsidP="00883DB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1C0A54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F97E60"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4520EE3C" w14:textId="7896307B" w:rsidR="0030157A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520EE3D" w14:textId="22BFDF68" w:rsidR="0030157A" w:rsidRDefault="003F54FA" w:rsidP="00415D83">
          <w:pPr>
            <w:pStyle w:val="isof2"/>
            <w:jc w:val="right"/>
          </w:pPr>
          <w:r>
            <w:t>BP 31 01 03 25</w:t>
          </w:r>
        </w:p>
      </w:tc>
      <w:tc>
        <w:tcPr>
          <w:tcW w:w="278" w:type="pct"/>
        </w:tcPr>
        <w:p w14:paraId="4520EE3E" w14:textId="77777777" w:rsidR="0030157A" w:rsidRDefault="0030157A">
          <w:pPr>
            <w:jc w:val="right"/>
          </w:pPr>
        </w:p>
      </w:tc>
    </w:tr>
  </w:tbl>
  <w:p w14:paraId="4520EE40" w14:textId="77777777" w:rsidR="0030157A" w:rsidRPr="00883DBD" w:rsidRDefault="0030157A" w:rsidP="00883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6940CB" w14:paraId="4520EE45" w14:textId="77777777">
      <w:tc>
        <w:tcPr>
          <w:tcW w:w="2201" w:type="dxa"/>
        </w:tcPr>
        <w:p w14:paraId="4520EE41" w14:textId="1EDDE838" w:rsidR="0030157A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5911" w:type="dxa"/>
        </w:tcPr>
        <w:p w14:paraId="4520EE42" w14:textId="3DCB158E" w:rsidR="0030157A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4520EE43" w14:textId="77777777" w:rsidR="0030157A" w:rsidRDefault="003F54F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A00BA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 w:rsidR="00F97E60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4520EE44" w14:textId="77777777" w:rsidR="0030157A" w:rsidRDefault="003F54F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520EE46" w14:textId="77777777" w:rsidR="0030157A" w:rsidRDefault="003015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940CB" w14:paraId="0086D710" w14:textId="77777777">
      <w:tc>
        <w:tcPr>
          <w:tcW w:w="940" w:type="pct"/>
        </w:tcPr>
        <w:p w14:paraId="2B4D8B47" w14:textId="4FF535F0" w:rsidR="00415D83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2885" w:type="pct"/>
        </w:tcPr>
        <w:p w14:paraId="58E4E986" w14:textId="0D2309B7" w:rsidR="00415D83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0DFA580" w14:textId="55C56E84" w:rsidR="00415D83" w:rsidRDefault="003F54FA" w:rsidP="00415D8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CF5A6B">
            <w:fldChar w:fldCharType="begin"/>
          </w:r>
          <w:r w:rsidR="00CF5A6B">
            <w:instrText xml:space="preserve"> NUMPAGES  \* MERGEFORMAT </w:instrText>
          </w:r>
          <w:r w:rsidR="00CF5A6B">
            <w:fldChar w:fldCharType="separate"/>
          </w:r>
          <w:r>
            <w:rPr>
              <w:noProof/>
            </w:rPr>
            <w:t>1</w:t>
          </w:r>
          <w:r w:rsidR="00CF5A6B">
            <w:rPr>
              <w:noProof/>
            </w:rPr>
            <w:fldChar w:fldCharType="end"/>
          </w:r>
        </w:p>
      </w:tc>
      <w:tc>
        <w:tcPr>
          <w:tcW w:w="278" w:type="pct"/>
        </w:tcPr>
        <w:p w14:paraId="7EDD07F2" w14:textId="77777777" w:rsidR="00415D83" w:rsidRDefault="00415D83">
          <w:pPr>
            <w:jc w:val="right"/>
          </w:pPr>
        </w:p>
      </w:tc>
    </w:tr>
  </w:tbl>
  <w:p w14:paraId="549A7331" w14:textId="77777777" w:rsidR="00415D83" w:rsidRDefault="00415D8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940CB" w14:paraId="4520EE5C" w14:textId="77777777">
      <w:tc>
        <w:tcPr>
          <w:tcW w:w="940" w:type="pct"/>
        </w:tcPr>
        <w:p w14:paraId="4520EE58" w14:textId="77777777" w:rsidR="00340E49" w:rsidRDefault="003F54FA" w:rsidP="00883DB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4520EE59" w14:textId="72AF6B10" w:rsidR="00340E49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520EE5A" w14:textId="41891C2E" w:rsidR="00340E49" w:rsidRDefault="003F54FA" w:rsidP="00415D83">
          <w:pPr>
            <w:pStyle w:val="isof2"/>
            <w:jc w:val="right"/>
          </w:pPr>
          <w:r>
            <w:t>BP 31 01 03 25</w:t>
          </w:r>
        </w:p>
      </w:tc>
      <w:tc>
        <w:tcPr>
          <w:tcW w:w="278" w:type="pct"/>
        </w:tcPr>
        <w:p w14:paraId="4520EE5B" w14:textId="77777777" w:rsidR="00340E49" w:rsidRDefault="00340E49">
          <w:pPr>
            <w:jc w:val="right"/>
          </w:pPr>
        </w:p>
      </w:tc>
    </w:tr>
  </w:tbl>
  <w:p w14:paraId="4520EE5D" w14:textId="77777777" w:rsidR="00340E49" w:rsidRPr="00883DBD" w:rsidRDefault="00340E49" w:rsidP="00883DB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6940CB" w14:paraId="4520EE62" w14:textId="77777777">
      <w:tc>
        <w:tcPr>
          <w:tcW w:w="2201" w:type="dxa"/>
        </w:tcPr>
        <w:p w14:paraId="4520EE5E" w14:textId="56463432" w:rsidR="00340E49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5911" w:type="dxa"/>
        </w:tcPr>
        <w:p w14:paraId="4520EE5F" w14:textId="540F4384" w:rsidR="00340E49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4520EE60" w14:textId="77777777" w:rsidR="00340E49" w:rsidRDefault="003F54FA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4520EE61" w14:textId="77777777" w:rsidR="00340E49" w:rsidRDefault="003F54FA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520EE63" w14:textId="77777777" w:rsidR="00340E49" w:rsidRDefault="00340E4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6940CB" w14:paraId="4520EE71" w14:textId="77777777" w:rsidTr="001C0A54">
      <w:tc>
        <w:tcPr>
          <w:tcW w:w="940" w:type="pct"/>
        </w:tcPr>
        <w:p w14:paraId="4520EE6D" w14:textId="1294706F" w:rsidR="00340E49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2885" w:type="pct"/>
        </w:tcPr>
        <w:p w14:paraId="4520EE6E" w14:textId="0E34498F" w:rsidR="00340E49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520EE6F" w14:textId="77777777" w:rsidR="00340E49" w:rsidRDefault="003F54FA" w:rsidP="001C0A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4520EE70" w14:textId="77777777" w:rsidR="00340E49" w:rsidRDefault="00340E49">
          <w:pPr>
            <w:jc w:val="right"/>
          </w:pPr>
        </w:p>
      </w:tc>
    </w:tr>
  </w:tbl>
  <w:p w14:paraId="4520EE72" w14:textId="77777777" w:rsidR="00340E49" w:rsidRPr="001C0A54" w:rsidRDefault="00340E49" w:rsidP="001C0A5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940CB" w14:paraId="79ED5513" w14:textId="77777777">
      <w:tc>
        <w:tcPr>
          <w:tcW w:w="940" w:type="pct"/>
        </w:tcPr>
        <w:p w14:paraId="4B802234" w14:textId="0A6F3C0F" w:rsidR="00415D83" w:rsidRDefault="003F54FA" w:rsidP="00415D8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CF5A6B">
            <w:fldChar w:fldCharType="begin"/>
          </w:r>
          <w:r w:rsidR="00CF5A6B">
            <w:instrText xml:space="preserve"> NUMPAGES  \* MERGEFORMAT </w:instrText>
          </w:r>
          <w:r w:rsidR="00CF5A6B">
            <w:fldChar w:fldCharType="separate"/>
          </w:r>
          <w:r>
            <w:rPr>
              <w:noProof/>
            </w:rPr>
            <w:t>3</w:t>
          </w:r>
          <w:r w:rsidR="00CF5A6B">
            <w:rPr>
              <w:noProof/>
            </w:rPr>
            <w:fldChar w:fldCharType="end"/>
          </w:r>
        </w:p>
      </w:tc>
      <w:tc>
        <w:tcPr>
          <w:tcW w:w="2885" w:type="pct"/>
        </w:tcPr>
        <w:p w14:paraId="0DAD0EC5" w14:textId="280D5063" w:rsidR="00415D83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31C58EF" w14:textId="20E5B995" w:rsidR="00415D83" w:rsidRDefault="003F54FA" w:rsidP="00415D83">
          <w:pPr>
            <w:pStyle w:val="isof2"/>
            <w:jc w:val="right"/>
          </w:pPr>
          <w:r>
            <w:t>BP 31 01 03 25</w:t>
          </w:r>
        </w:p>
      </w:tc>
      <w:tc>
        <w:tcPr>
          <w:tcW w:w="278" w:type="pct"/>
        </w:tcPr>
        <w:p w14:paraId="318C9999" w14:textId="77777777" w:rsidR="00415D83" w:rsidRDefault="00415D83">
          <w:pPr>
            <w:jc w:val="right"/>
          </w:pPr>
        </w:p>
      </w:tc>
    </w:tr>
  </w:tbl>
  <w:p w14:paraId="4520EE7A" w14:textId="77777777" w:rsidR="0030157A" w:rsidRPr="00415D83" w:rsidRDefault="0030157A" w:rsidP="00415D8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6940CB" w14:paraId="6FC5BACC" w14:textId="77777777">
      <w:tc>
        <w:tcPr>
          <w:tcW w:w="940" w:type="pct"/>
        </w:tcPr>
        <w:p w14:paraId="70744912" w14:textId="0F9C25AA" w:rsidR="00415D83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2885" w:type="pct"/>
        </w:tcPr>
        <w:p w14:paraId="38243D23" w14:textId="745DA07B" w:rsidR="00415D83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14A3C75" w14:textId="322E854E" w:rsidR="00415D83" w:rsidRDefault="003F54FA" w:rsidP="00415D8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CF5A6B">
            <w:fldChar w:fldCharType="begin"/>
          </w:r>
          <w:r w:rsidR="00CF5A6B">
            <w:instrText xml:space="preserve"> NUMPAGES  \* MERGEFORMAT </w:instrText>
          </w:r>
          <w:r w:rsidR="00CF5A6B">
            <w:fldChar w:fldCharType="separate"/>
          </w:r>
          <w:r>
            <w:rPr>
              <w:noProof/>
            </w:rPr>
            <w:t>3</w:t>
          </w:r>
          <w:r w:rsidR="00CF5A6B">
            <w:rPr>
              <w:noProof/>
            </w:rPr>
            <w:fldChar w:fldCharType="end"/>
          </w:r>
        </w:p>
      </w:tc>
      <w:tc>
        <w:tcPr>
          <w:tcW w:w="278" w:type="pct"/>
        </w:tcPr>
        <w:p w14:paraId="77FE3F0D" w14:textId="77777777" w:rsidR="00415D83" w:rsidRDefault="00415D83">
          <w:pPr>
            <w:jc w:val="right"/>
          </w:pPr>
        </w:p>
      </w:tc>
    </w:tr>
  </w:tbl>
  <w:p w14:paraId="4520EE80" w14:textId="77777777" w:rsidR="00340E49" w:rsidRPr="00415D83" w:rsidRDefault="00340E49" w:rsidP="00415D8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6940CB" w14:paraId="4520EE8E" w14:textId="77777777" w:rsidTr="001C0A54">
      <w:tc>
        <w:tcPr>
          <w:tcW w:w="940" w:type="pct"/>
        </w:tcPr>
        <w:p w14:paraId="4520EE8A" w14:textId="052EEC53" w:rsidR="00340E49" w:rsidRDefault="003F54FA" w:rsidP="00415D83">
          <w:pPr>
            <w:pStyle w:val="isof2"/>
            <w:jc w:val="left"/>
          </w:pPr>
          <w:r>
            <w:t>BP 31 01 03 25</w:t>
          </w:r>
        </w:p>
      </w:tc>
      <w:tc>
        <w:tcPr>
          <w:tcW w:w="2885" w:type="pct"/>
        </w:tcPr>
        <w:p w14:paraId="4520EE8B" w14:textId="77FF1B7E" w:rsidR="00340E49" w:rsidRDefault="003F54FA" w:rsidP="00415D83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520EE8C" w14:textId="77777777" w:rsidR="00340E49" w:rsidRDefault="003F54FA" w:rsidP="001C0A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4520EE8D" w14:textId="77777777" w:rsidR="00340E49" w:rsidRDefault="00340E49">
          <w:pPr>
            <w:jc w:val="right"/>
          </w:pPr>
        </w:p>
      </w:tc>
    </w:tr>
  </w:tbl>
  <w:p w14:paraId="4520EE8F" w14:textId="77777777" w:rsidR="00340E49" w:rsidRPr="001C0A54" w:rsidRDefault="00340E49" w:rsidP="001C0A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BAE9" w14:textId="77777777" w:rsidR="003F54FA" w:rsidRDefault="003F54FA">
      <w:r>
        <w:separator/>
      </w:r>
    </w:p>
  </w:footnote>
  <w:footnote w:type="continuationSeparator" w:id="0">
    <w:p w14:paraId="1AD85E94" w14:textId="77777777" w:rsidR="003F54FA" w:rsidRDefault="003F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6940CB" w14:paraId="6DB7E08E" w14:textId="77777777">
      <w:tc>
        <w:tcPr>
          <w:tcW w:w="2481" w:type="pct"/>
        </w:tcPr>
        <w:p w14:paraId="44420C92" w14:textId="77777777" w:rsidR="00415D83" w:rsidRDefault="00415D83">
          <w:pPr>
            <w:pStyle w:val="Header"/>
          </w:pPr>
        </w:p>
      </w:tc>
      <w:tc>
        <w:tcPr>
          <w:tcW w:w="2519" w:type="pct"/>
        </w:tcPr>
        <w:p w14:paraId="34E91ADA" w14:textId="301EF887" w:rsidR="00415D83" w:rsidRDefault="003F54FA" w:rsidP="00415D83">
          <w:pPr>
            <w:pStyle w:val="isof2"/>
            <w:jc w:val="right"/>
          </w:pPr>
          <w:r>
            <w:t>BUSINESSOWNERS</w:t>
          </w:r>
        </w:p>
      </w:tc>
    </w:tr>
    <w:tr w:rsidR="006940CB" w14:paraId="5EC6D9B0" w14:textId="77777777">
      <w:tc>
        <w:tcPr>
          <w:tcW w:w="2481" w:type="pct"/>
        </w:tcPr>
        <w:p w14:paraId="422E8CBD" w14:textId="77777777" w:rsidR="00415D83" w:rsidRDefault="00415D83">
          <w:pPr>
            <w:pStyle w:val="Header"/>
          </w:pPr>
        </w:p>
      </w:tc>
      <w:tc>
        <w:tcPr>
          <w:tcW w:w="2519" w:type="pct"/>
        </w:tcPr>
        <w:p w14:paraId="0EDA10E5" w14:textId="2F311907" w:rsidR="00415D83" w:rsidRDefault="003F54FA" w:rsidP="00415D83">
          <w:pPr>
            <w:pStyle w:val="isof2"/>
            <w:jc w:val="right"/>
          </w:pPr>
          <w:r>
            <w:t>BP 31 01 03 25</w:t>
          </w:r>
        </w:p>
      </w:tc>
    </w:tr>
  </w:tbl>
  <w:p w14:paraId="52CE2BBA" w14:textId="77777777" w:rsidR="00415D83" w:rsidRDefault="00415D83">
    <w:pPr>
      <w:pStyle w:val="Header"/>
    </w:pPr>
  </w:p>
  <w:p w14:paraId="597AA648" w14:textId="77777777" w:rsidR="00415D83" w:rsidRDefault="003F54FA">
    <w:pPr>
      <w:pStyle w:val="isof3"/>
    </w:pPr>
    <w:r>
      <w:t>THIS ENDORSEMENT CHANGES THE POLICY.  PLEASE READ IT CAREFULLY.</w:t>
    </w:r>
  </w:p>
  <w:p w14:paraId="714E074A" w14:textId="77777777" w:rsidR="00415D83" w:rsidRDefault="00415D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EE56" w14:textId="77777777" w:rsidR="00340E49" w:rsidRDefault="00340E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EE57" w14:textId="77777777" w:rsidR="00340E49" w:rsidRDefault="00340E4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6940CB" w14:paraId="4520EE66" w14:textId="77777777" w:rsidTr="001C0A54">
      <w:tc>
        <w:tcPr>
          <w:tcW w:w="2235" w:type="pct"/>
        </w:tcPr>
        <w:p w14:paraId="4520EE64" w14:textId="77777777" w:rsidR="00340E49" w:rsidRDefault="00340E49">
          <w:pPr>
            <w:pStyle w:val="Header"/>
          </w:pPr>
        </w:p>
      </w:tc>
      <w:tc>
        <w:tcPr>
          <w:tcW w:w="2760" w:type="pct"/>
        </w:tcPr>
        <w:p w14:paraId="4520EE65" w14:textId="77777777" w:rsidR="00340E49" w:rsidRDefault="003F54FA" w:rsidP="001C0A54">
          <w:pPr>
            <w:pStyle w:val="isof2"/>
            <w:jc w:val="right"/>
          </w:pPr>
          <w:r>
            <w:t>BUSINESSOWNERS</w:t>
          </w:r>
        </w:p>
      </w:tc>
    </w:tr>
    <w:tr w:rsidR="006940CB" w14:paraId="4520EE69" w14:textId="77777777" w:rsidTr="001C0A54">
      <w:tc>
        <w:tcPr>
          <w:tcW w:w="2235" w:type="pct"/>
        </w:tcPr>
        <w:p w14:paraId="4520EE67" w14:textId="77777777" w:rsidR="00340E49" w:rsidRDefault="00340E49">
          <w:pPr>
            <w:pStyle w:val="Header"/>
          </w:pPr>
        </w:p>
      </w:tc>
      <w:tc>
        <w:tcPr>
          <w:tcW w:w="2760" w:type="pct"/>
        </w:tcPr>
        <w:p w14:paraId="4520EE68" w14:textId="7F691ADC" w:rsidR="00340E49" w:rsidRDefault="003F54FA" w:rsidP="00415D83">
          <w:pPr>
            <w:pStyle w:val="isof2"/>
            <w:jc w:val="right"/>
          </w:pPr>
          <w:r>
            <w:t>BP 31 01 03 25</w:t>
          </w:r>
        </w:p>
      </w:tc>
    </w:tr>
  </w:tbl>
  <w:p w14:paraId="4520EE6A" w14:textId="77777777" w:rsidR="00340E49" w:rsidRDefault="00340E49" w:rsidP="001C0A54">
    <w:pPr>
      <w:pStyle w:val="Header"/>
    </w:pPr>
  </w:p>
  <w:p w14:paraId="4520EE6B" w14:textId="77777777" w:rsidR="00340E49" w:rsidRDefault="003F54FA">
    <w:pPr>
      <w:pStyle w:val="isof3"/>
    </w:pPr>
    <w:r>
      <w:t>THIS ENDORSEMENT CHANGES THE POLICY.  PLEASE READ IT CAREFULLY.</w:t>
    </w:r>
  </w:p>
  <w:p w14:paraId="4520EE6C" w14:textId="77777777" w:rsidR="00340E49" w:rsidRPr="001C0A54" w:rsidRDefault="00340E49" w:rsidP="001C0A5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EE73" w14:textId="77777777" w:rsidR="0030157A" w:rsidRPr="00415D83" w:rsidRDefault="0030157A" w:rsidP="00415D8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EE74" w14:textId="77777777" w:rsidR="00340E49" w:rsidRPr="00415D83" w:rsidRDefault="00340E49" w:rsidP="00415D8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6940CB" w14:paraId="4520EE83" w14:textId="77777777" w:rsidTr="001C0A54">
      <w:tc>
        <w:tcPr>
          <w:tcW w:w="2235" w:type="pct"/>
        </w:tcPr>
        <w:p w14:paraId="4520EE81" w14:textId="77777777" w:rsidR="00340E49" w:rsidRDefault="00340E49">
          <w:pPr>
            <w:pStyle w:val="Header"/>
          </w:pPr>
        </w:p>
      </w:tc>
      <w:tc>
        <w:tcPr>
          <w:tcW w:w="2760" w:type="pct"/>
        </w:tcPr>
        <w:p w14:paraId="4520EE82" w14:textId="77777777" w:rsidR="00340E49" w:rsidRDefault="003F54FA" w:rsidP="001C0A54">
          <w:pPr>
            <w:pStyle w:val="isof2"/>
            <w:jc w:val="right"/>
          </w:pPr>
          <w:r>
            <w:t>BUSINESSOWNERS</w:t>
          </w:r>
        </w:p>
      </w:tc>
    </w:tr>
    <w:tr w:rsidR="006940CB" w14:paraId="4520EE86" w14:textId="77777777" w:rsidTr="001C0A54">
      <w:tc>
        <w:tcPr>
          <w:tcW w:w="2235" w:type="pct"/>
        </w:tcPr>
        <w:p w14:paraId="4520EE84" w14:textId="77777777" w:rsidR="00340E49" w:rsidRDefault="00340E49">
          <w:pPr>
            <w:pStyle w:val="Header"/>
          </w:pPr>
        </w:p>
      </w:tc>
      <w:tc>
        <w:tcPr>
          <w:tcW w:w="2760" w:type="pct"/>
        </w:tcPr>
        <w:p w14:paraId="4520EE85" w14:textId="1A80C7D8" w:rsidR="00340E49" w:rsidRDefault="003F54FA" w:rsidP="00415D83">
          <w:pPr>
            <w:pStyle w:val="isof2"/>
            <w:jc w:val="right"/>
          </w:pPr>
          <w:r>
            <w:t>BP 31 01 03 25</w:t>
          </w:r>
        </w:p>
      </w:tc>
    </w:tr>
  </w:tbl>
  <w:p w14:paraId="4520EE87" w14:textId="77777777" w:rsidR="00340E49" w:rsidRDefault="00340E49" w:rsidP="001C0A54">
    <w:pPr>
      <w:pStyle w:val="Header"/>
    </w:pPr>
  </w:p>
  <w:p w14:paraId="4520EE88" w14:textId="77777777" w:rsidR="00340E49" w:rsidRDefault="003F54FA">
    <w:pPr>
      <w:pStyle w:val="isof3"/>
    </w:pPr>
    <w:r>
      <w:t>THIS ENDORSEMENT CHANGES THE POLICY.  PLEASE READ IT CAREFULLY.</w:t>
    </w:r>
  </w:p>
  <w:p w14:paraId="4520EE89" w14:textId="77777777" w:rsidR="00340E49" w:rsidRPr="001C0A54" w:rsidRDefault="00340E49" w:rsidP="001C0A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1845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BP_02_37_04_1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3D2E4E"/>
    <w:rsid w:val="00004124"/>
    <w:rsid w:val="00033C97"/>
    <w:rsid w:val="00093508"/>
    <w:rsid w:val="000B2C34"/>
    <w:rsid w:val="000D4DCC"/>
    <w:rsid w:val="001172C2"/>
    <w:rsid w:val="00131DD0"/>
    <w:rsid w:val="00147573"/>
    <w:rsid w:val="00175E2F"/>
    <w:rsid w:val="001A3E59"/>
    <w:rsid w:val="001C0A54"/>
    <w:rsid w:val="001D15E6"/>
    <w:rsid w:val="001E03F0"/>
    <w:rsid w:val="001F629D"/>
    <w:rsid w:val="001F7CAF"/>
    <w:rsid w:val="00203F40"/>
    <w:rsid w:val="002954B4"/>
    <w:rsid w:val="002E06B9"/>
    <w:rsid w:val="0030157A"/>
    <w:rsid w:val="00340E49"/>
    <w:rsid w:val="003A114E"/>
    <w:rsid w:val="003A37B9"/>
    <w:rsid w:val="003D2E4E"/>
    <w:rsid w:val="003F54FA"/>
    <w:rsid w:val="003F656E"/>
    <w:rsid w:val="00415D83"/>
    <w:rsid w:val="00485E58"/>
    <w:rsid w:val="004C6B78"/>
    <w:rsid w:val="004D346D"/>
    <w:rsid w:val="004F091E"/>
    <w:rsid w:val="00505711"/>
    <w:rsid w:val="00525975"/>
    <w:rsid w:val="0055321D"/>
    <w:rsid w:val="005617FE"/>
    <w:rsid w:val="00590840"/>
    <w:rsid w:val="005A00BA"/>
    <w:rsid w:val="00615347"/>
    <w:rsid w:val="00635504"/>
    <w:rsid w:val="00677D05"/>
    <w:rsid w:val="006940CB"/>
    <w:rsid w:val="006C2600"/>
    <w:rsid w:val="006D7DB5"/>
    <w:rsid w:val="007138A6"/>
    <w:rsid w:val="00764D33"/>
    <w:rsid w:val="00765D88"/>
    <w:rsid w:val="00765D9A"/>
    <w:rsid w:val="00791AAD"/>
    <w:rsid w:val="007B57A5"/>
    <w:rsid w:val="007D3930"/>
    <w:rsid w:val="007E0038"/>
    <w:rsid w:val="00814FE5"/>
    <w:rsid w:val="008225F0"/>
    <w:rsid w:val="00853434"/>
    <w:rsid w:val="0086223E"/>
    <w:rsid w:val="00883DBD"/>
    <w:rsid w:val="008974C8"/>
    <w:rsid w:val="008A1AF0"/>
    <w:rsid w:val="008B79CA"/>
    <w:rsid w:val="00904D4D"/>
    <w:rsid w:val="009159A3"/>
    <w:rsid w:val="009229D2"/>
    <w:rsid w:val="009352D7"/>
    <w:rsid w:val="00941268"/>
    <w:rsid w:val="00957909"/>
    <w:rsid w:val="009A04DE"/>
    <w:rsid w:val="009A633F"/>
    <w:rsid w:val="009B41BD"/>
    <w:rsid w:val="009B595B"/>
    <w:rsid w:val="009C2CEE"/>
    <w:rsid w:val="009F1422"/>
    <w:rsid w:val="00A35A38"/>
    <w:rsid w:val="00A6144D"/>
    <w:rsid w:val="00AB1737"/>
    <w:rsid w:val="00B013D3"/>
    <w:rsid w:val="00B04A9B"/>
    <w:rsid w:val="00B04B00"/>
    <w:rsid w:val="00B12E8D"/>
    <w:rsid w:val="00B54944"/>
    <w:rsid w:val="00B717DC"/>
    <w:rsid w:val="00B8272D"/>
    <w:rsid w:val="00B83D14"/>
    <w:rsid w:val="00BA213D"/>
    <w:rsid w:val="00BC5F7C"/>
    <w:rsid w:val="00BE6891"/>
    <w:rsid w:val="00C061F7"/>
    <w:rsid w:val="00C31679"/>
    <w:rsid w:val="00C51B44"/>
    <w:rsid w:val="00C67862"/>
    <w:rsid w:val="00C91B88"/>
    <w:rsid w:val="00CF5A6B"/>
    <w:rsid w:val="00D20B05"/>
    <w:rsid w:val="00D60D66"/>
    <w:rsid w:val="00D975E3"/>
    <w:rsid w:val="00DA63F5"/>
    <w:rsid w:val="00DD6F2C"/>
    <w:rsid w:val="00E31E21"/>
    <w:rsid w:val="00E80FFA"/>
    <w:rsid w:val="00E82001"/>
    <w:rsid w:val="00EB2F60"/>
    <w:rsid w:val="00ED0ACE"/>
    <w:rsid w:val="00ED68DC"/>
    <w:rsid w:val="00F20CC3"/>
    <w:rsid w:val="00F651D1"/>
    <w:rsid w:val="00F97E60"/>
    <w:rsid w:val="00FE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4520E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54B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2954B4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954B4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954B4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2954B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954B4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semiHidden/>
    <w:rsid w:val="0030157A"/>
    <w:rPr>
      <w:sz w:val="16"/>
    </w:rPr>
  </w:style>
  <w:style w:type="paragraph" w:styleId="CommentText">
    <w:name w:val="annotation text"/>
    <w:basedOn w:val="Normal"/>
    <w:link w:val="CommentTextChar"/>
    <w:semiHidden/>
    <w:rsid w:val="0030157A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2954B4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2954B4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2954B4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2954B4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2954B4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2954B4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2954B4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2954B4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2954B4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2954B4"/>
    <w:pPr>
      <w:keepLines/>
      <w:jc w:val="both"/>
    </w:pPr>
  </w:style>
  <w:style w:type="paragraph" w:customStyle="1" w:styleId="blocktext2">
    <w:name w:val="blocktext2"/>
    <w:basedOn w:val="isonormal"/>
    <w:rsid w:val="002954B4"/>
    <w:pPr>
      <w:keepLines/>
      <w:ind w:left="302"/>
      <w:jc w:val="both"/>
    </w:pPr>
  </w:style>
  <w:style w:type="paragraph" w:customStyle="1" w:styleId="blocktext3">
    <w:name w:val="blocktext3"/>
    <w:basedOn w:val="isonormal"/>
    <w:rsid w:val="002954B4"/>
    <w:pPr>
      <w:keepLines/>
      <w:ind w:left="600"/>
      <w:jc w:val="both"/>
    </w:pPr>
  </w:style>
  <w:style w:type="paragraph" w:customStyle="1" w:styleId="blocktext4">
    <w:name w:val="blocktext4"/>
    <w:basedOn w:val="isonormal"/>
    <w:rsid w:val="002954B4"/>
    <w:pPr>
      <w:keepLines/>
      <w:ind w:left="907"/>
      <w:jc w:val="both"/>
    </w:pPr>
  </w:style>
  <w:style w:type="paragraph" w:customStyle="1" w:styleId="blocktext5">
    <w:name w:val="blocktext5"/>
    <w:basedOn w:val="isonormal"/>
    <w:rsid w:val="002954B4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2954B4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2954B4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2954B4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2954B4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2954B4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2954B4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2954B4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2954B4"/>
    <w:pPr>
      <w:spacing w:before="0"/>
      <w:jc w:val="both"/>
    </w:pPr>
  </w:style>
  <w:style w:type="paragraph" w:customStyle="1" w:styleId="isof2">
    <w:name w:val="isof2"/>
    <w:basedOn w:val="isonormal"/>
    <w:rsid w:val="002954B4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2954B4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30157A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2954B4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2954B4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2954B4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2954B4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2954B4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2954B4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954B4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954B4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2954B4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2954B4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2954B4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2954B4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2954B4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2954B4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2954B4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2954B4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2954B4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2954B4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2954B4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2954B4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2954B4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2954B4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2954B4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2954B4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2954B4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30157A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30157A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2954B4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2954B4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2954B4"/>
    <w:pPr>
      <w:spacing w:before="60"/>
    </w:pPr>
  </w:style>
  <w:style w:type="paragraph" w:styleId="Index1">
    <w:name w:val="index 1"/>
    <w:basedOn w:val="Normal"/>
    <w:next w:val="Normal"/>
    <w:semiHidden/>
    <w:rsid w:val="0030157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30157A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2954B4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30157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30157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30157A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30157A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2954B4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30157A"/>
  </w:style>
  <w:style w:type="paragraph" w:customStyle="1" w:styleId="space8">
    <w:name w:val="space8"/>
    <w:basedOn w:val="isonormal"/>
    <w:next w:val="blocktext1"/>
    <w:rsid w:val="002954B4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2954B4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2954B4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2954B4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2954B4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2954B4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2954B4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2954B4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2954B4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2954B4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2954B4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2954B4"/>
    <w:pPr>
      <w:spacing w:before="60"/>
    </w:pPr>
    <w:rPr>
      <w:sz w:val="16"/>
    </w:rPr>
  </w:style>
  <w:style w:type="paragraph" w:customStyle="1" w:styleId="TEXT12">
    <w:name w:val="TEXT12"/>
    <w:basedOn w:val="isonormal"/>
    <w:rsid w:val="002954B4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2954B4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2954B4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2954B4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2954B4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2954B4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2954B4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2954B4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2954B4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2954B4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2954B4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2954B4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2954B4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2954B4"/>
    <w:rPr>
      <w:rFonts w:ascii="Arial" w:hAnsi="Arial"/>
    </w:rPr>
  </w:style>
  <w:style w:type="character" w:customStyle="1" w:styleId="FooterChar">
    <w:name w:val="Footer Char"/>
    <w:link w:val="Footer"/>
    <w:rsid w:val="002954B4"/>
    <w:rPr>
      <w:rFonts w:ascii="Arial" w:hAnsi="Arial"/>
    </w:rPr>
  </w:style>
  <w:style w:type="character" w:customStyle="1" w:styleId="formlink">
    <w:name w:val="formlink"/>
    <w:rsid w:val="002954B4"/>
    <w:rPr>
      <w:b/>
    </w:rPr>
  </w:style>
  <w:style w:type="paragraph" w:styleId="CommentSubject">
    <w:name w:val="annotation subject"/>
    <w:basedOn w:val="CommentText"/>
    <w:next w:val="CommentText"/>
    <w:link w:val="CommentSubjectChar"/>
    <w:rsid w:val="00DD6F2C"/>
    <w:pPr>
      <w:spacing w:line="240" w:lineRule="auto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DD6F2C"/>
    <w:rPr>
      <w:rFonts w:ascii="Helv" w:hAnsi="Helv"/>
    </w:rPr>
  </w:style>
  <w:style w:type="character" w:customStyle="1" w:styleId="CommentSubjectChar">
    <w:name w:val="Comment Subject Char"/>
    <w:link w:val="CommentSubject"/>
    <w:rsid w:val="00DD6F2C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D6F2C"/>
    <w:rPr>
      <w:rFonts w:ascii="Arial" w:hAnsi="Arial"/>
    </w:rPr>
  </w:style>
  <w:style w:type="paragraph" w:styleId="BalloonText">
    <w:name w:val="Balloon Text"/>
    <w:basedOn w:val="Normal"/>
    <w:link w:val="BalloonTextChar"/>
    <w:rsid w:val="00DD6F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D6F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3</LOB>
    <DocumentName xmlns="a86cc342-0045-41e2-80e9-abdb777d2eca">LI-CL-2024-074 - 005 - BP 31 01 03 25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i43277</AuthorId>
    <CircularDocDescription xmlns="a86cc342-0045-41e2-80e9-abdb777d2eca">BP 31 01 03 25 Revised</CircularDocDescription>
    <Date_x0020_Modified xmlns="a86cc342-0045-41e2-80e9-abdb777d2eca">2024-07-16T04:00:00+00:00</Date_x0020_Modified>
    <CircularDate xmlns="a86cc342-0045-41e2-80e9-abdb777d2eca">2024-08-16T07:00:00+00:00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This circular announces the filing and implementation of various revised Delaware changes endorsements in response to 2024 Del. Laws 272 (former S.B. 200). Applicable LOB(s): AG, BP, CF, EP, FC, FR, GL, OP, PR Filing [...]</KeyMessage>
    <CircularNumber xmlns="a86cc342-0045-41e2-80e9-abdb777d2eca">LI-CL-2024-074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Kiehn, Danny</AuthorName>
    <Sequence xmlns="a86cc342-0045-41e2-80e9-abdb777d2eca">4</Sequence>
    <ServiceModuleString xmlns="a86cc342-0045-41e2-80e9-abdb777d2eca">Forms;</ServiceModuleString>
    <CircId xmlns="a86cc342-0045-41e2-80e9-abdb777d2eca">41765</CircId>
    <IncludeWithPDF xmlns="a86cc342-0045-41e2-80e9-abdb777d2eca">true</IncludeWithPDF>
    <ApplicableLOBs xmlns="a86cc342-0045-41e2-80e9-abdb777d2eca">
      <Value>4</Value>
      <Value>5</Value>
      <Value>7</Value>
      <Value>15</Value>
      <Value>33</Value>
      <Value>18</Value>
      <Value>19</Value>
      <Value>26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DELAWARE REVISED CHANGES ENDORSEMENTS FILED AND TO BE IMPLEMENTED</CircularTitle>
    <Jurs xmlns="a86cc342-0045-41e2-80e9-abdb777d2eca">
      <Value>8</Value>
    </Jurs>
  </documentManagement>
</p:properties>
</file>

<file path=customXml/itemProps1.xml><?xml version="1.0" encoding="utf-8"?>
<ds:datastoreItem xmlns:ds="http://schemas.openxmlformats.org/officeDocument/2006/customXml" ds:itemID="{6754A499-C2B6-419B-A060-790E7AE70F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FC13A6-F8D3-47E0-8E85-7734003635B0}"/>
</file>

<file path=customXml/itemProps3.xml><?xml version="1.0" encoding="utf-8"?>
<ds:datastoreItem xmlns:ds="http://schemas.openxmlformats.org/officeDocument/2006/customXml" ds:itemID="{6DB8BA8F-AF99-40E7-B077-41A26E7BFC0A}">
  <ds:schemaRefs>
    <ds:schemaRef ds:uri="http://purl.org/dc/dcmitype/"/>
    <ds:schemaRef ds:uri="http://schemas.microsoft.com/office/2006/metadata/properties"/>
    <ds:schemaRef ds:uri="ad8a5e21-03a8-4889-a925-74d9299fda5b"/>
    <ds:schemaRef ds:uri="http://purl.org/dc/terms/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schemas.microsoft.com/sharepoint/v3/fields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278</Words>
  <Characters>1389</Characters>
  <Application>Microsoft Office Word</Application>
  <DocSecurity>0</DocSecurity>
  <Lines>51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DELAWARE CHANGES – MICRO-BUSINESSOWNERS</vt:lpstr>
    </vt:vector>
  </TitlesOfParts>
  <Manager/>
  <Company/>
  <LinksUpToDate>false</LinksUpToDate>
  <CharactersWithSpaces>1670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DELAWARE CHANGES – MICRO-BUSINESSOWNERS</dc:title>
  <dc:subject/>
  <dc:creator/>
  <cp:keywords/>
  <dc:description>1</dc:description>
  <cp:lastModifiedBy/>
  <cp:revision>1</cp:revision>
  <cp:lastPrinted>2008-11-17T17:54:00Z</cp:lastPrinted>
  <dcterms:created xsi:type="dcterms:W3CDTF">2019-06-04T18:22:00Z</dcterms:created>
  <dcterms:modified xsi:type="dcterms:W3CDTF">2024-07-18T18:35:00Z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isontdom1\i20788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DELAWARE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BP02370412    </vt:lpwstr>
  </property>
  <property fmtid="{D5CDD505-2E9C-101B-9397-08002B2CF9AE}" pid="18" name="Form: Action">
    <vt:lpwstr>R</vt:lpwstr>
  </property>
  <property fmtid="{D5CDD505-2E9C-101B-9397-08002B2CF9AE}" pid="19" name="Form: BaseFormNumber">
    <vt:lpwstr>BP0237</vt:lpwstr>
  </property>
  <property fmtid="{D5CDD505-2E9C-101B-9397-08002B2CF9AE}" pid="20" name="Form: Cancellation">
    <vt:lpwstr>N</vt:lpwstr>
  </property>
  <property fmtid="{D5CDD505-2E9C-101B-9397-08002B2CF9AE}" pid="21" name="Form: CategoryCode">
    <vt:lpwstr>02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BP 02 37 04 12</vt:lpwstr>
  </property>
  <property fmtid="{D5CDD505-2E9C-101B-9397-08002B2CF9AE}" pid="24" name="Form: EditionDate">
    <vt:lpwstr>0412</vt:lpwstr>
  </property>
  <property fmtid="{D5CDD505-2E9C-101B-9397-08002B2CF9AE}" pid="25" name="Form: EditionDateCentury">
    <vt:lpwstr>20120401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2012-06-01T00:00:00Z</vt:lpwstr>
  </property>
  <property fmtid="{D5CDD505-2E9C-101B-9397-08002B2CF9AE}" pid="28" name="Form: FilingId">
    <vt:lpwstr>CL-2011-OEND1    </vt:lpwstr>
  </property>
  <property fmtid="{D5CDD505-2E9C-101B-9397-08002B2CF9AE}" pid="29" name="Form: FormNumber">
    <vt:lpwstr>BP02370412</vt:lpwstr>
  </property>
  <property fmtid="{D5CDD505-2E9C-101B-9397-08002B2CF9AE}" pid="30" name="Form: FormType">
    <vt:lpwstr>E</vt:lpwstr>
  </property>
  <property fmtid="{D5CDD505-2E9C-101B-9397-08002B2CF9AE}" pid="31" name="Form: Jurisdiction">
    <vt:lpwstr>DE</vt:lpwstr>
  </property>
  <property fmtid="{D5CDD505-2E9C-101B-9397-08002B2CF9AE}" pid="32" name="Form: Language">
    <vt:lpwstr>E</vt:lpwstr>
  </property>
  <property fmtid="{D5CDD505-2E9C-101B-9397-08002B2CF9AE}" pid="33" name="Form: LOB">
    <vt:lpwstr>BP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0001-01-01T19:00:00Z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/>
  </property>
  <property fmtid="{D5CDD505-2E9C-101B-9397-08002B2CF9AE}" pid="40" name="Form: Simplified">
    <vt:lpwstr>Y</vt:lpwstr>
  </property>
  <property fmtid="{D5CDD505-2E9C-101B-9397-08002B2CF9AE}" pid="41" name="Form: Status">
    <vt:lpwstr>X</vt:lpwstr>
  </property>
  <property fmtid="{D5CDD505-2E9C-101B-9397-08002B2CF9AE}" pid="42" name="Form: UserObs">
    <vt:lpwstr/>
  </property>
  <property fmtid="{D5CDD505-2E9C-101B-9397-08002B2CF9AE}" pid="43" name="Form: Version">
    <vt:lpwstr>2.00000000000000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__bk830024000500030023003300730003004300130023000200020002000200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I50106</vt:lpwstr>
  </property>
  <property fmtid="{D5CDD505-2E9C-101B-9397-08002B2CF9AE}" pid="55" name="LineName">
    <vt:lpwstr>TestName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2011-11-29T15:09:11Z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17935400.0000000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TPSD</vt:lpwstr>
  </property>
  <property fmtid="{D5CDD505-2E9C-101B-9397-08002B2CF9AE}" pid="69" name="PsdName">
    <vt:lpwstr>Ramlackhan, Angie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Test</vt:lpwstr>
  </property>
  <property fmtid="{D5CDD505-2E9C-101B-9397-08002B2CF9AE}" pid="77" name="UserName_e63a6049-e0d9-46df-b91b-e318d6fcea01">
    <vt:lpwstr>Ramlac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