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9A0" w:rsidRPr="006B66C2" w:rsidRDefault="001769A0" w:rsidP="001769A0">
      <w:pPr>
        <w:jc w:val="center"/>
        <w:rPr>
          <w:rFonts w:ascii="Arial" w:hAnsi="Arial" w:cs="Arial"/>
          <w:b/>
          <w:bCs/>
          <w:sz w:val="20"/>
          <w:szCs w:val="20"/>
        </w:rPr>
      </w:pPr>
      <w:r w:rsidRPr="006B66C2">
        <w:rPr>
          <w:rFonts w:ascii="Arial" w:hAnsi="Arial" w:cs="Arial"/>
          <w:b/>
          <w:bCs/>
          <w:sz w:val="20"/>
          <w:szCs w:val="20"/>
        </w:rPr>
        <w:t xml:space="preserve">ENDORSEMENT </w:t>
      </w:r>
    </w:p>
    <w:p w:rsidR="001769A0" w:rsidRPr="006B66C2" w:rsidRDefault="001769A0" w:rsidP="001769A0">
      <w:pPr>
        <w:jc w:val="center"/>
        <w:rPr>
          <w:rFonts w:ascii="Arial" w:hAnsi="Arial" w:cs="Arial"/>
        </w:rPr>
      </w:pPr>
      <w:r w:rsidRPr="006B66C2">
        <w:rPr>
          <w:rFonts w:ascii="Arial" w:hAnsi="Arial" w:cs="Arial"/>
          <w:b/>
          <w:bCs/>
          <w:sz w:val="20"/>
          <w:szCs w:val="20"/>
        </w:rPr>
        <w:t>THIS ENDORSEMENT CHANGES THE POLICY. PLEASE READ IT CAREFULLY.</w:t>
      </w:r>
    </w:p>
    <w:p w:rsidR="001769A0" w:rsidRPr="006B66C2" w:rsidRDefault="001769A0" w:rsidP="001769A0">
      <w:pPr>
        <w:pStyle w:val="Title"/>
        <w:jc w:val="left"/>
        <w:rPr>
          <w:rFonts w:ascii="Arial" w:hAnsi="Arial" w:cs="Arial"/>
          <w:b w:val="0"/>
          <w:sz w:val="20"/>
        </w:rPr>
      </w:pPr>
      <w:r w:rsidRPr="006B66C2">
        <w:rPr>
          <w:rFonts w:ascii="Arial" w:hAnsi="Arial" w:cs="Arial"/>
          <w:b w:val="0"/>
          <w:sz w:val="20"/>
        </w:rPr>
        <w:t>This endorsement, effective 12:01 A.M.,</w:t>
      </w:r>
    </w:p>
    <w:p w:rsidR="001769A0" w:rsidRPr="006B66C2" w:rsidRDefault="001769A0" w:rsidP="001769A0">
      <w:pPr>
        <w:pStyle w:val="Title"/>
        <w:jc w:val="left"/>
        <w:rPr>
          <w:rFonts w:ascii="Arial" w:hAnsi="Arial" w:cs="Arial"/>
          <w:b w:val="0"/>
          <w:sz w:val="20"/>
        </w:rPr>
      </w:pPr>
      <w:r w:rsidRPr="006B66C2">
        <w:rPr>
          <w:rFonts w:ascii="Arial" w:hAnsi="Arial" w:cs="Arial"/>
          <w:b w:val="0"/>
          <w:sz w:val="20"/>
        </w:rPr>
        <w:t>Forms a part of Policy No.:</w:t>
      </w:r>
    </w:p>
    <w:p w:rsidR="002B122A" w:rsidRPr="006B66C2" w:rsidRDefault="002B122A" w:rsidP="006F5DED">
      <w:pPr>
        <w:spacing w:after="0" w:line="200" w:lineRule="exact"/>
        <w:rPr>
          <w:rFonts w:ascii="Arial" w:hAnsi="Arial" w:cs="Arial"/>
          <w:sz w:val="20"/>
          <w:szCs w:val="20"/>
        </w:rPr>
      </w:pPr>
    </w:p>
    <w:p w:rsidR="002B122A" w:rsidRPr="006B66C2" w:rsidRDefault="00DF32DB">
      <w:pPr>
        <w:spacing w:after="0" w:line="282" w:lineRule="exact"/>
        <w:ind w:left="2964" w:right="3017"/>
        <w:jc w:val="center"/>
        <w:rPr>
          <w:rFonts w:ascii="Arial" w:eastAsia="Arial" w:hAnsi="Arial" w:cs="Arial"/>
          <w:b/>
          <w:bCs/>
          <w:color w:val="0A0A0A"/>
          <w:w w:val="108"/>
          <w:position w:val="-1"/>
          <w:sz w:val="24"/>
          <w:szCs w:val="24"/>
        </w:rPr>
      </w:pPr>
      <w:r w:rsidRPr="006B66C2">
        <w:rPr>
          <w:rFonts w:ascii="Arial" w:eastAsia="Arial" w:hAnsi="Arial" w:cs="Arial"/>
          <w:b/>
          <w:bCs/>
          <w:color w:val="0A0A0A"/>
          <w:w w:val="108"/>
          <w:position w:val="-1"/>
          <w:sz w:val="24"/>
          <w:szCs w:val="24"/>
        </w:rPr>
        <w:t>VALUATION OF WINE STOCK</w:t>
      </w:r>
      <w:r w:rsidR="00EE5E14">
        <w:rPr>
          <w:rFonts w:ascii="Arial" w:eastAsia="Arial" w:hAnsi="Arial" w:cs="Arial"/>
          <w:b/>
          <w:bCs/>
          <w:color w:val="0A0A0A"/>
          <w:w w:val="108"/>
          <w:position w:val="-1"/>
          <w:sz w:val="24"/>
          <w:szCs w:val="24"/>
        </w:rPr>
        <w:t xml:space="preserve"> OKLAHOMA</w:t>
      </w:r>
    </w:p>
    <w:p w:rsidR="002B122A" w:rsidRPr="006B66C2" w:rsidRDefault="002B122A">
      <w:pPr>
        <w:spacing w:after="0" w:line="200" w:lineRule="exact"/>
        <w:rPr>
          <w:rFonts w:ascii="Arial" w:hAnsi="Arial" w:cs="Arial"/>
          <w:sz w:val="20"/>
          <w:szCs w:val="20"/>
        </w:rPr>
      </w:pPr>
    </w:p>
    <w:p w:rsidR="002B122A" w:rsidRPr="006B66C2" w:rsidRDefault="002B122A">
      <w:pPr>
        <w:spacing w:before="1" w:after="0" w:line="200" w:lineRule="exact"/>
        <w:rPr>
          <w:rFonts w:ascii="Arial" w:hAnsi="Arial" w:cs="Arial"/>
          <w:sz w:val="20"/>
          <w:szCs w:val="20"/>
        </w:rPr>
      </w:pPr>
    </w:p>
    <w:p w:rsidR="002B122A" w:rsidRPr="006B66C2" w:rsidRDefault="00DF32DB">
      <w:pPr>
        <w:spacing w:before="35" w:after="0" w:line="214" w:lineRule="exact"/>
        <w:ind w:left="103" w:right="-20"/>
        <w:rPr>
          <w:rFonts w:ascii="Arial" w:eastAsia="Arial" w:hAnsi="Arial" w:cs="Arial"/>
          <w:sz w:val="19"/>
          <w:szCs w:val="19"/>
        </w:rPr>
      </w:pPr>
      <w:r w:rsidRPr="006B66C2">
        <w:rPr>
          <w:rFonts w:ascii="Arial" w:eastAsia="Arial" w:hAnsi="Arial" w:cs="Arial"/>
          <w:color w:val="232323"/>
          <w:position w:val="-1"/>
          <w:sz w:val="19"/>
          <w:szCs w:val="19"/>
        </w:rPr>
        <w:t>This</w:t>
      </w:r>
      <w:r w:rsidRPr="006B66C2">
        <w:rPr>
          <w:rFonts w:ascii="Arial" w:eastAsia="Arial" w:hAnsi="Arial" w:cs="Arial"/>
          <w:color w:val="232323"/>
          <w:spacing w:val="-6"/>
          <w:position w:val="-1"/>
          <w:sz w:val="19"/>
          <w:szCs w:val="19"/>
        </w:rPr>
        <w:t xml:space="preserve"> </w:t>
      </w:r>
      <w:r w:rsidRPr="006B66C2">
        <w:rPr>
          <w:rFonts w:ascii="Arial" w:eastAsia="Arial" w:hAnsi="Arial" w:cs="Arial"/>
          <w:color w:val="232323"/>
          <w:position w:val="-1"/>
          <w:sz w:val="19"/>
          <w:szCs w:val="19"/>
        </w:rPr>
        <w:t>endorsement</w:t>
      </w:r>
      <w:r w:rsidRPr="006B66C2">
        <w:rPr>
          <w:rFonts w:ascii="Arial" w:eastAsia="Arial" w:hAnsi="Arial" w:cs="Arial"/>
          <w:color w:val="232323"/>
          <w:spacing w:val="-1"/>
          <w:position w:val="-1"/>
          <w:sz w:val="19"/>
          <w:szCs w:val="19"/>
        </w:rPr>
        <w:t xml:space="preserve"> </w:t>
      </w:r>
      <w:r w:rsidRPr="006B66C2">
        <w:rPr>
          <w:rFonts w:ascii="Arial" w:eastAsia="Arial" w:hAnsi="Arial" w:cs="Arial"/>
          <w:color w:val="232323"/>
          <w:position w:val="-1"/>
          <w:sz w:val="19"/>
          <w:szCs w:val="19"/>
        </w:rPr>
        <w:t>modifies</w:t>
      </w:r>
      <w:r w:rsidRPr="006B66C2">
        <w:rPr>
          <w:rFonts w:ascii="Arial" w:eastAsia="Arial" w:hAnsi="Arial" w:cs="Arial"/>
          <w:color w:val="232323"/>
          <w:spacing w:val="-6"/>
          <w:position w:val="-1"/>
          <w:sz w:val="19"/>
          <w:szCs w:val="19"/>
        </w:rPr>
        <w:t xml:space="preserve"> </w:t>
      </w:r>
      <w:r w:rsidRPr="006B66C2">
        <w:rPr>
          <w:rFonts w:ascii="Arial" w:eastAsia="Arial" w:hAnsi="Arial" w:cs="Arial"/>
          <w:color w:val="383838"/>
          <w:position w:val="-1"/>
          <w:sz w:val="19"/>
          <w:szCs w:val="19"/>
        </w:rPr>
        <w:t>insurance</w:t>
      </w:r>
      <w:r w:rsidRPr="006B66C2">
        <w:rPr>
          <w:rFonts w:ascii="Arial" w:eastAsia="Arial" w:hAnsi="Arial" w:cs="Arial"/>
          <w:color w:val="383838"/>
          <w:spacing w:val="-3"/>
          <w:position w:val="-1"/>
          <w:sz w:val="19"/>
          <w:szCs w:val="19"/>
        </w:rPr>
        <w:t xml:space="preserve"> </w:t>
      </w:r>
      <w:r w:rsidRPr="006B66C2">
        <w:rPr>
          <w:rFonts w:ascii="Arial" w:eastAsia="Arial" w:hAnsi="Arial" w:cs="Arial"/>
          <w:color w:val="232323"/>
          <w:position w:val="-1"/>
          <w:sz w:val="19"/>
          <w:szCs w:val="19"/>
        </w:rPr>
        <w:t>provided</w:t>
      </w:r>
      <w:r w:rsidRPr="006B66C2">
        <w:rPr>
          <w:rFonts w:ascii="Arial" w:eastAsia="Arial" w:hAnsi="Arial" w:cs="Arial"/>
          <w:color w:val="232323"/>
          <w:spacing w:val="-7"/>
          <w:position w:val="-1"/>
          <w:sz w:val="19"/>
          <w:szCs w:val="19"/>
        </w:rPr>
        <w:t xml:space="preserve"> </w:t>
      </w:r>
      <w:r w:rsidRPr="006B66C2">
        <w:rPr>
          <w:rFonts w:ascii="Arial" w:eastAsia="Arial" w:hAnsi="Arial" w:cs="Arial"/>
          <w:color w:val="232323"/>
          <w:position w:val="-1"/>
          <w:sz w:val="19"/>
          <w:szCs w:val="19"/>
        </w:rPr>
        <w:t>under</w:t>
      </w:r>
      <w:r w:rsidRPr="006B66C2">
        <w:rPr>
          <w:rFonts w:ascii="Arial" w:eastAsia="Arial" w:hAnsi="Arial" w:cs="Arial"/>
          <w:color w:val="232323"/>
          <w:spacing w:val="-1"/>
          <w:position w:val="-1"/>
          <w:sz w:val="19"/>
          <w:szCs w:val="19"/>
        </w:rPr>
        <w:t xml:space="preserve"> </w:t>
      </w:r>
      <w:r w:rsidRPr="006B66C2">
        <w:rPr>
          <w:rFonts w:ascii="Arial" w:eastAsia="Arial" w:hAnsi="Arial" w:cs="Arial"/>
          <w:color w:val="232323"/>
          <w:position w:val="-1"/>
          <w:sz w:val="19"/>
          <w:szCs w:val="19"/>
        </w:rPr>
        <w:t>the</w:t>
      </w:r>
      <w:r w:rsidRPr="006B66C2">
        <w:rPr>
          <w:rFonts w:ascii="Arial" w:eastAsia="Arial" w:hAnsi="Arial" w:cs="Arial"/>
          <w:color w:val="232323"/>
          <w:spacing w:val="-2"/>
          <w:position w:val="-1"/>
          <w:sz w:val="19"/>
          <w:szCs w:val="19"/>
        </w:rPr>
        <w:t xml:space="preserve"> </w:t>
      </w:r>
      <w:r w:rsidRPr="006B66C2">
        <w:rPr>
          <w:rFonts w:ascii="Arial" w:eastAsia="Arial" w:hAnsi="Arial" w:cs="Arial"/>
          <w:color w:val="232323"/>
          <w:position w:val="-1"/>
          <w:sz w:val="19"/>
          <w:szCs w:val="19"/>
        </w:rPr>
        <w:t>followin</w:t>
      </w:r>
      <w:r w:rsidRPr="006B66C2">
        <w:rPr>
          <w:rFonts w:ascii="Arial" w:eastAsia="Arial" w:hAnsi="Arial" w:cs="Arial"/>
          <w:color w:val="232323"/>
          <w:spacing w:val="-13"/>
          <w:w w:val="101"/>
          <w:position w:val="-1"/>
          <w:sz w:val="19"/>
          <w:szCs w:val="19"/>
        </w:rPr>
        <w:t>g</w:t>
      </w:r>
      <w:r w:rsidRPr="006B66C2">
        <w:rPr>
          <w:rFonts w:ascii="Arial" w:eastAsia="Arial" w:hAnsi="Arial" w:cs="Arial"/>
          <w:color w:val="505252"/>
          <w:w w:val="151"/>
          <w:position w:val="-1"/>
          <w:sz w:val="19"/>
          <w:szCs w:val="19"/>
        </w:rPr>
        <w:t>:</w:t>
      </w:r>
    </w:p>
    <w:p w:rsidR="002B122A" w:rsidRPr="006B66C2" w:rsidRDefault="002B122A">
      <w:pPr>
        <w:spacing w:before="2" w:after="0" w:line="180" w:lineRule="exact"/>
        <w:rPr>
          <w:rFonts w:ascii="Arial" w:hAnsi="Arial" w:cs="Arial"/>
          <w:sz w:val="18"/>
          <w:szCs w:val="18"/>
        </w:rPr>
      </w:pPr>
    </w:p>
    <w:p w:rsidR="002B122A" w:rsidRPr="006B66C2" w:rsidRDefault="00DF32DB" w:rsidP="006B66C2">
      <w:pPr>
        <w:spacing w:before="35" w:after="0" w:line="214" w:lineRule="exact"/>
        <w:ind w:left="113" w:right="-20" w:firstLine="607"/>
        <w:rPr>
          <w:rFonts w:ascii="Arial" w:eastAsia="Arial" w:hAnsi="Arial" w:cs="Arial"/>
          <w:sz w:val="19"/>
          <w:szCs w:val="19"/>
        </w:rPr>
      </w:pPr>
      <w:r w:rsidRPr="006B66C2">
        <w:rPr>
          <w:rFonts w:ascii="Arial" w:eastAsia="Arial" w:hAnsi="Arial" w:cs="Arial"/>
          <w:color w:val="232323"/>
          <w:position w:val="-1"/>
          <w:sz w:val="19"/>
          <w:szCs w:val="19"/>
        </w:rPr>
        <w:t>BU</w:t>
      </w:r>
      <w:r w:rsidR="006B66C2">
        <w:rPr>
          <w:rFonts w:ascii="Arial" w:eastAsia="Arial" w:hAnsi="Arial" w:cs="Arial"/>
          <w:color w:val="232323"/>
          <w:position w:val="-1"/>
          <w:sz w:val="19"/>
          <w:szCs w:val="19"/>
        </w:rPr>
        <w:t>ILDING</w:t>
      </w:r>
      <w:r w:rsidRPr="006B66C2">
        <w:rPr>
          <w:rFonts w:ascii="Arial" w:eastAsia="Arial" w:hAnsi="Arial" w:cs="Arial"/>
          <w:color w:val="232323"/>
          <w:spacing w:val="15"/>
          <w:position w:val="-1"/>
          <w:sz w:val="19"/>
          <w:szCs w:val="19"/>
        </w:rPr>
        <w:t xml:space="preserve"> </w:t>
      </w:r>
      <w:r w:rsidRPr="006B66C2">
        <w:rPr>
          <w:rFonts w:ascii="Arial" w:eastAsia="Arial" w:hAnsi="Arial" w:cs="Arial"/>
          <w:color w:val="232323"/>
          <w:position w:val="-1"/>
          <w:sz w:val="19"/>
          <w:szCs w:val="19"/>
        </w:rPr>
        <w:t>AND</w:t>
      </w:r>
      <w:r w:rsidRPr="006B66C2">
        <w:rPr>
          <w:rFonts w:ascii="Arial" w:eastAsia="Arial" w:hAnsi="Arial" w:cs="Arial"/>
          <w:color w:val="232323"/>
          <w:spacing w:val="-1"/>
          <w:position w:val="-1"/>
          <w:sz w:val="19"/>
          <w:szCs w:val="19"/>
        </w:rPr>
        <w:t xml:space="preserve"> </w:t>
      </w:r>
      <w:r w:rsidRPr="006B66C2">
        <w:rPr>
          <w:rFonts w:ascii="Arial" w:eastAsia="Arial" w:hAnsi="Arial" w:cs="Arial"/>
          <w:color w:val="232323"/>
          <w:position w:val="-1"/>
          <w:sz w:val="19"/>
          <w:szCs w:val="19"/>
        </w:rPr>
        <w:t>PERSONAL</w:t>
      </w:r>
      <w:r w:rsidRPr="006B66C2">
        <w:rPr>
          <w:rFonts w:ascii="Arial" w:eastAsia="Arial" w:hAnsi="Arial" w:cs="Arial"/>
          <w:color w:val="232323"/>
          <w:spacing w:val="-9"/>
          <w:position w:val="-1"/>
          <w:sz w:val="19"/>
          <w:szCs w:val="19"/>
        </w:rPr>
        <w:t xml:space="preserve"> </w:t>
      </w:r>
      <w:r w:rsidRPr="006B66C2">
        <w:rPr>
          <w:rFonts w:ascii="Arial" w:eastAsia="Arial" w:hAnsi="Arial" w:cs="Arial"/>
          <w:color w:val="232323"/>
          <w:position w:val="-1"/>
          <w:sz w:val="19"/>
          <w:szCs w:val="19"/>
        </w:rPr>
        <w:t>PROPERTY</w:t>
      </w:r>
      <w:r w:rsidRPr="006B66C2">
        <w:rPr>
          <w:rFonts w:ascii="Arial" w:eastAsia="Arial" w:hAnsi="Arial" w:cs="Arial"/>
          <w:color w:val="232323"/>
          <w:spacing w:val="-15"/>
          <w:position w:val="-1"/>
          <w:sz w:val="19"/>
          <w:szCs w:val="19"/>
        </w:rPr>
        <w:t xml:space="preserve"> </w:t>
      </w:r>
      <w:r w:rsidRPr="006B66C2">
        <w:rPr>
          <w:rFonts w:ascii="Arial" w:eastAsia="Arial" w:hAnsi="Arial" w:cs="Arial"/>
          <w:color w:val="232323"/>
          <w:position w:val="-1"/>
          <w:sz w:val="19"/>
          <w:szCs w:val="19"/>
        </w:rPr>
        <w:t>COVERAGE</w:t>
      </w:r>
      <w:r w:rsidRPr="006B66C2">
        <w:rPr>
          <w:rFonts w:ascii="Arial" w:eastAsia="Arial" w:hAnsi="Arial" w:cs="Arial"/>
          <w:color w:val="232323"/>
          <w:spacing w:val="-15"/>
          <w:position w:val="-1"/>
          <w:sz w:val="19"/>
          <w:szCs w:val="19"/>
        </w:rPr>
        <w:t xml:space="preserve"> </w:t>
      </w:r>
      <w:r w:rsidRPr="006B66C2">
        <w:rPr>
          <w:rFonts w:ascii="Arial" w:eastAsia="Arial" w:hAnsi="Arial" w:cs="Arial"/>
          <w:color w:val="232323"/>
          <w:w w:val="101"/>
          <w:position w:val="-1"/>
          <w:sz w:val="19"/>
          <w:szCs w:val="19"/>
        </w:rPr>
        <w:t>FORM</w:t>
      </w:r>
    </w:p>
    <w:p w:rsidR="002B122A" w:rsidRPr="006B66C2" w:rsidRDefault="002B122A">
      <w:pPr>
        <w:spacing w:after="0" w:line="200" w:lineRule="exact"/>
        <w:rPr>
          <w:rFonts w:ascii="Arial" w:hAnsi="Arial" w:cs="Arial"/>
          <w:sz w:val="20"/>
          <w:szCs w:val="20"/>
        </w:rPr>
      </w:pPr>
    </w:p>
    <w:p w:rsidR="002B122A" w:rsidRPr="006B66C2" w:rsidRDefault="00DF32DB">
      <w:pPr>
        <w:tabs>
          <w:tab w:val="left" w:pos="4360"/>
          <w:tab w:val="left" w:pos="9560"/>
        </w:tabs>
        <w:spacing w:before="37" w:after="0" w:line="240" w:lineRule="auto"/>
        <w:ind w:left="180" w:right="-20"/>
        <w:rPr>
          <w:rFonts w:ascii="Arial" w:eastAsia="Arial" w:hAnsi="Arial" w:cs="Arial"/>
          <w:sz w:val="20"/>
          <w:szCs w:val="20"/>
        </w:rPr>
      </w:pPr>
      <w:r w:rsidRPr="006B66C2">
        <w:rPr>
          <w:rFonts w:ascii="Arial" w:eastAsia="Arial" w:hAnsi="Arial" w:cs="Arial"/>
          <w:b/>
          <w:bCs/>
          <w:color w:val="232323"/>
          <w:w w:val="99"/>
          <w:sz w:val="18"/>
          <w:szCs w:val="18"/>
        </w:rPr>
        <w:t xml:space="preserve"> </w:t>
      </w:r>
      <w:r w:rsidRPr="006B66C2">
        <w:rPr>
          <w:rFonts w:ascii="Arial" w:eastAsia="Arial" w:hAnsi="Arial" w:cs="Arial"/>
          <w:b/>
          <w:bCs/>
          <w:color w:val="232323"/>
          <w:sz w:val="18"/>
          <w:szCs w:val="18"/>
        </w:rPr>
        <w:tab/>
      </w:r>
      <w:r w:rsidRPr="006B66C2">
        <w:rPr>
          <w:rFonts w:ascii="Arial" w:eastAsia="Arial" w:hAnsi="Arial" w:cs="Arial"/>
          <w:b/>
          <w:bCs/>
          <w:color w:val="232323"/>
          <w:sz w:val="20"/>
          <w:szCs w:val="20"/>
        </w:rPr>
        <w:t>SC</w:t>
      </w:r>
      <w:r w:rsidRPr="006B66C2">
        <w:rPr>
          <w:rFonts w:ascii="Arial" w:eastAsia="Arial" w:hAnsi="Arial" w:cs="Arial"/>
          <w:b/>
          <w:bCs/>
          <w:color w:val="0A0A0A"/>
          <w:sz w:val="20"/>
          <w:szCs w:val="20"/>
        </w:rPr>
        <w:t xml:space="preserve">HEDULE </w:t>
      </w:r>
      <w:r w:rsidRPr="006B66C2">
        <w:rPr>
          <w:rFonts w:ascii="Arial" w:eastAsia="Arial" w:hAnsi="Arial" w:cs="Arial"/>
          <w:b/>
          <w:bCs/>
          <w:color w:val="0A0A0A"/>
          <w:sz w:val="20"/>
          <w:szCs w:val="20"/>
        </w:rPr>
        <w:tab/>
      </w:r>
    </w:p>
    <w:p w:rsidR="002B122A" w:rsidRPr="006B66C2" w:rsidRDefault="00DF32DB" w:rsidP="00C92DFA">
      <w:pPr>
        <w:pBdr>
          <w:top w:val="single" w:sz="4" w:space="15" w:color="auto"/>
          <w:left w:val="single" w:sz="4" w:space="4" w:color="auto"/>
          <w:bottom w:val="single" w:sz="4" w:space="25" w:color="auto"/>
          <w:right w:val="single" w:sz="4" w:space="4" w:color="auto"/>
        </w:pBdr>
        <w:tabs>
          <w:tab w:val="left" w:pos="3360"/>
        </w:tabs>
        <w:spacing w:before="240" w:after="240" w:line="240" w:lineRule="auto"/>
        <w:ind w:left="288" w:right="-14"/>
        <w:rPr>
          <w:rFonts w:ascii="Arial" w:eastAsia="Times New Roman" w:hAnsi="Arial" w:cs="Arial"/>
          <w:sz w:val="20"/>
          <w:szCs w:val="20"/>
        </w:rPr>
      </w:pPr>
      <w:r w:rsidRPr="006B66C2">
        <w:rPr>
          <w:rFonts w:ascii="Arial" w:eastAsia="Arial" w:hAnsi="Arial" w:cs="Arial"/>
          <w:color w:val="232323"/>
          <w:sz w:val="19"/>
          <w:szCs w:val="19"/>
        </w:rPr>
        <w:t>Wine</w:t>
      </w:r>
      <w:r w:rsidRPr="006B66C2">
        <w:rPr>
          <w:rFonts w:ascii="Arial" w:eastAsia="Arial" w:hAnsi="Arial" w:cs="Arial"/>
          <w:color w:val="232323"/>
          <w:spacing w:val="24"/>
          <w:sz w:val="19"/>
          <w:szCs w:val="19"/>
        </w:rPr>
        <w:t xml:space="preserve"> </w:t>
      </w:r>
      <w:r w:rsidRPr="006B66C2">
        <w:rPr>
          <w:rFonts w:ascii="Arial" w:eastAsia="Arial" w:hAnsi="Arial" w:cs="Arial"/>
          <w:color w:val="232323"/>
          <w:sz w:val="19"/>
          <w:szCs w:val="19"/>
        </w:rPr>
        <w:t>S</w:t>
      </w:r>
      <w:r w:rsidRPr="006B66C2">
        <w:rPr>
          <w:rFonts w:ascii="Arial" w:eastAsia="Arial" w:hAnsi="Arial" w:cs="Arial"/>
          <w:color w:val="232323"/>
          <w:spacing w:val="-11"/>
          <w:sz w:val="19"/>
          <w:szCs w:val="19"/>
        </w:rPr>
        <w:t>t</w:t>
      </w:r>
      <w:r w:rsidRPr="006B66C2">
        <w:rPr>
          <w:rFonts w:ascii="Arial" w:eastAsia="Arial" w:hAnsi="Arial" w:cs="Arial"/>
          <w:color w:val="0A0A0A"/>
          <w:spacing w:val="-7"/>
          <w:sz w:val="19"/>
          <w:szCs w:val="19"/>
        </w:rPr>
        <w:t>o</w:t>
      </w:r>
      <w:r w:rsidRPr="006B66C2">
        <w:rPr>
          <w:rFonts w:ascii="Arial" w:eastAsia="Arial" w:hAnsi="Arial" w:cs="Arial"/>
          <w:color w:val="232323"/>
          <w:sz w:val="19"/>
          <w:szCs w:val="19"/>
        </w:rPr>
        <w:t>ck</w:t>
      </w:r>
      <w:r w:rsidRPr="006B66C2">
        <w:rPr>
          <w:rFonts w:ascii="Arial" w:eastAsia="Arial" w:hAnsi="Arial" w:cs="Arial"/>
          <w:color w:val="232323"/>
          <w:spacing w:val="51"/>
          <w:sz w:val="19"/>
          <w:szCs w:val="19"/>
        </w:rPr>
        <w:t xml:space="preserve"> </w:t>
      </w:r>
      <w:r w:rsidRPr="006B66C2">
        <w:rPr>
          <w:rFonts w:ascii="Arial" w:eastAsia="Arial" w:hAnsi="Arial" w:cs="Arial"/>
          <w:color w:val="232323"/>
          <w:w w:val="108"/>
          <w:sz w:val="19"/>
          <w:szCs w:val="19"/>
        </w:rPr>
        <w:t>Occu</w:t>
      </w:r>
      <w:r w:rsidRPr="006B66C2">
        <w:rPr>
          <w:rFonts w:ascii="Arial" w:eastAsia="Arial" w:hAnsi="Arial" w:cs="Arial"/>
          <w:color w:val="232323"/>
          <w:spacing w:val="-2"/>
          <w:w w:val="108"/>
          <w:sz w:val="19"/>
          <w:szCs w:val="19"/>
        </w:rPr>
        <w:t>r</w:t>
      </w:r>
      <w:r w:rsidRPr="006B66C2">
        <w:rPr>
          <w:rFonts w:ascii="Arial" w:eastAsia="Arial" w:hAnsi="Arial" w:cs="Arial"/>
          <w:color w:val="0A0A0A"/>
          <w:spacing w:val="-8"/>
          <w:w w:val="108"/>
          <w:sz w:val="19"/>
          <w:szCs w:val="19"/>
        </w:rPr>
        <w:t>r</w:t>
      </w:r>
      <w:r w:rsidRPr="006B66C2">
        <w:rPr>
          <w:rFonts w:ascii="Arial" w:eastAsia="Arial" w:hAnsi="Arial" w:cs="Arial"/>
          <w:color w:val="232323"/>
          <w:w w:val="108"/>
          <w:sz w:val="19"/>
          <w:szCs w:val="19"/>
        </w:rPr>
        <w:t>ence</w:t>
      </w:r>
      <w:r w:rsidRPr="006B66C2">
        <w:rPr>
          <w:rFonts w:ascii="Arial" w:eastAsia="Arial" w:hAnsi="Arial" w:cs="Arial"/>
          <w:color w:val="232323"/>
          <w:spacing w:val="-8"/>
          <w:w w:val="108"/>
          <w:sz w:val="19"/>
          <w:szCs w:val="19"/>
        </w:rPr>
        <w:t xml:space="preserve"> </w:t>
      </w:r>
      <w:r w:rsidRPr="006B66C2">
        <w:rPr>
          <w:rFonts w:ascii="Arial" w:eastAsia="Arial" w:hAnsi="Arial" w:cs="Arial"/>
          <w:color w:val="232323"/>
          <w:spacing w:val="-2"/>
          <w:w w:val="108"/>
          <w:sz w:val="19"/>
          <w:szCs w:val="19"/>
        </w:rPr>
        <w:t>Limit:</w:t>
      </w:r>
      <w:r w:rsidRPr="006B66C2">
        <w:rPr>
          <w:rFonts w:ascii="Arial" w:eastAsia="Arial" w:hAnsi="Arial" w:cs="Arial"/>
          <w:color w:val="232323"/>
          <w:sz w:val="19"/>
          <w:szCs w:val="19"/>
        </w:rPr>
        <w:tab/>
      </w:r>
      <w:r w:rsidRPr="006B66C2">
        <w:rPr>
          <w:rFonts w:ascii="Arial" w:eastAsia="Times New Roman" w:hAnsi="Arial" w:cs="Arial"/>
          <w:color w:val="232323"/>
          <w:w w:val="133"/>
          <w:position w:val="2"/>
          <w:sz w:val="20"/>
          <w:szCs w:val="20"/>
        </w:rPr>
        <w:t>$</w:t>
      </w:r>
    </w:p>
    <w:p w:rsidR="002B122A" w:rsidRPr="006B66C2" w:rsidRDefault="002B122A">
      <w:pPr>
        <w:spacing w:before="3" w:after="0" w:line="120" w:lineRule="exact"/>
        <w:rPr>
          <w:rFonts w:ascii="Arial" w:hAnsi="Arial" w:cs="Arial"/>
          <w:sz w:val="12"/>
          <w:szCs w:val="12"/>
        </w:rPr>
      </w:pPr>
    </w:p>
    <w:p w:rsidR="002B122A" w:rsidRPr="006B66C2" w:rsidRDefault="002B122A">
      <w:pPr>
        <w:spacing w:after="0" w:line="200" w:lineRule="exact"/>
        <w:rPr>
          <w:rFonts w:ascii="Arial" w:hAnsi="Arial" w:cs="Arial"/>
          <w:sz w:val="20"/>
          <w:szCs w:val="20"/>
        </w:rPr>
      </w:pPr>
    </w:p>
    <w:p w:rsidR="002B122A" w:rsidRPr="006B66C2" w:rsidRDefault="002B122A">
      <w:pPr>
        <w:spacing w:after="0"/>
        <w:rPr>
          <w:rFonts w:ascii="Arial" w:hAnsi="Arial" w:cs="Arial"/>
        </w:rPr>
        <w:sectPr w:rsidR="002B122A" w:rsidRPr="006B66C2" w:rsidSect="006B66C2">
          <w:headerReference w:type="even" r:id="rId7"/>
          <w:headerReference w:type="default" r:id="rId8"/>
          <w:footerReference w:type="even" r:id="rId9"/>
          <w:footerReference w:type="default" r:id="rId10"/>
          <w:headerReference w:type="first" r:id="rId11"/>
          <w:footerReference w:type="first" r:id="rId12"/>
          <w:type w:val="continuous"/>
          <w:pgSz w:w="12240" w:h="15840"/>
          <w:pgMar w:top="1420" w:right="1160" w:bottom="280" w:left="1260" w:header="720" w:footer="288" w:gutter="0"/>
          <w:cols w:space="720"/>
          <w:docGrid w:linePitch="299"/>
        </w:sectPr>
      </w:pPr>
    </w:p>
    <w:p w:rsidR="002B122A" w:rsidRPr="006B66C2" w:rsidRDefault="002B122A">
      <w:pPr>
        <w:spacing w:before="4" w:after="0" w:line="120" w:lineRule="exact"/>
        <w:rPr>
          <w:rFonts w:ascii="Arial" w:hAnsi="Arial" w:cs="Arial"/>
          <w:sz w:val="12"/>
          <w:szCs w:val="12"/>
        </w:rPr>
      </w:pPr>
    </w:p>
    <w:p w:rsidR="002B122A" w:rsidRPr="00A30EE2" w:rsidRDefault="00DF32DB" w:rsidP="006B66C2">
      <w:pPr>
        <w:spacing w:after="0" w:line="237" w:lineRule="auto"/>
        <w:ind w:left="360" w:right="-32" w:hanging="360"/>
        <w:jc w:val="both"/>
        <w:rPr>
          <w:rFonts w:ascii="Arial" w:eastAsia="Arial" w:hAnsi="Arial" w:cs="Arial"/>
          <w:color w:val="232323"/>
          <w:sz w:val="20"/>
          <w:szCs w:val="20"/>
        </w:rPr>
      </w:pPr>
      <w:r w:rsidRPr="006B66C2">
        <w:rPr>
          <w:rFonts w:ascii="Arial" w:eastAsia="Arial" w:hAnsi="Arial" w:cs="Arial"/>
          <w:b/>
          <w:color w:val="232323"/>
          <w:sz w:val="19"/>
          <w:szCs w:val="19"/>
        </w:rPr>
        <w:t>I.</w:t>
      </w:r>
      <w:r w:rsidRPr="006B66C2">
        <w:rPr>
          <w:rFonts w:ascii="Arial" w:eastAsia="Arial" w:hAnsi="Arial" w:cs="Arial"/>
          <w:color w:val="232323"/>
          <w:spacing w:val="-32"/>
          <w:sz w:val="19"/>
          <w:szCs w:val="19"/>
        </w:rPr>
        <w:t xml:space="preserve"> </w:t>
      </w:r>
      <w:r w:rsidRPr="006B66C2">
        <w:rPr>
          <w:rFonts w:ascii="Arial" w:eastAsia="Arial" w:hAnsi="Arial" w:cs="Arial"/>
          <w:color w:val="232323"/>
          <w:sz w:val="19"/>
          <w:szCs w:val="19"/>
        </w:rPr>
        <w:tab/>
      </w:r>
      <w:r w:rsidR="00A30EE2" w:rsidRPr="00A30EE2">
        <w:rPr>
          <w:rFonts w:ascii="Arial" w:eastAsia="Arial" w:hAnsi="Arial" w:cs="Arial"/>
          <w:color w:val="232323"/>
          <w:sz w:val="20"/>
          <w:szCs w:val="20"/>
        </w:rPr>
        <w:t>For the purpose of coverage provided under this endorsement only</w:t>
      </w:r>
      <w:r w:rsidRPr="00A30EE2">
        <w:rPr>
          <w:rFonts w:ascii="Arial" w:eastAsia="Arial" w:hAnsi="Arial" w:cs="Arial"/>
          <w:color w:val="232323"/>
          <w:sz w:val="20"/>
          <w:szCs w:val="20"/>
        </w:rPr>
        <w:t xml:space="preserve">, the  following is added to </w:t>
      </w:r>
      <w:r w:rsidRPr="00A30EE2">
        <w:rPr>
          <w:rFonts w:ascii="Arial" w:eastAsia="Arial" w:hAnsi="Arial" w:cs="Arial"/>
          <w:b/>
          <w:color w:val="232323"/>
          <w:sz w:val="20"/>
          <w:szCs w:val="20"/>
        </w:rPr>
        <w:t>C. Limit of Insurance</w:t>
      </w:r>
      <w:r w:rsidRPr="00A30EE2">
        <w:rPr>
          <w:rFonts w:ascii="Arial" w:eastAsia="Arial" w:hAnsi="Arial" w:cs="Arial"/>
          <w:color w:val="232323"/>
          <w:sz w:val="20"/>
          <w:szCs w:val="20"/>
        </w:rPr>
        <w:t>:</w:t>
      </w:r>
    </w:p>
    <w:p w:rsidR="002B122A" w:rsidRPr="00A30EE2" w:rsidRDefault="00DF32DB" w:rsidP="006B66C2">
      <w:pPr>
        <w:spacing w:before="70" w:after="0" w:line="240" w:lineRule="auto"/>
        <w:ind w:left="360" w:right="-31"/>
        <w:jc w:val="both"/>
        <w:rPr>
          <w:rFonts w:ascii="Arial" w:eastAsia="Arial" w:hAnsi="Arial" w:cs="Arial"/>
          <w:color w:val="232323"/>
          <w:sz w:val="20"/>
          <w:szCs w:val="20"/>
        </w:rPr>
      </w:pPr>
      <w:r w:rsidRPr="00A30EE2">
        <w:rPr>
          <w:rFonts w:ascii="Arial" w:eastAsia="Arial" w:hAnsi="Arial" w:cs="Arial"/>
          <w:color w:val="232323"/>
          <w:sz w:val="20"/>
          <w:szCs w:val="20"/>
        </w:rPr>
        <w:t xml:space="preserve">The most we will pay for loss or damage to wine "stock" in any one occurrence, regardless of the </w:t>
      </w:r>
      <w:r w:rsidR="00C92DFA" w:rsidRPr="00A30EE2">
        <w:rPr>
          <w:rFonts w:ascii="Arial" w:eastAsia="Arial" w:hAnsi="Arial" w:cs="Arial"/>
          <w:color w:val="232323"/>
          <w:sz w:val="20"/>
          <w:szCs w:val="20"/>
        </w:rPr>
        <w:t>number</w:t>
      </w:r>
      <w:r w:rsidRPr="00A30EE2">
        <w:rPr>
          <w:rFonts w:ascii="Arial" w:eastAsia="Arial" w:hAnsi="Arial" w:cs="Arial"/>
          <w:color w:val="232323"/>
          <w:sz w:val="20"/>
          <w:szCs w:val="20"/>
        </w:rPr>
        <w:t xml:space="preserve"> of </w:t>
      </w:r>
      <w:r w:rsidR="00C92DFA" w:rsidRPr="00A30EE2">
        <w:rPr>
          <w:rFonts w:ascii="Arial" w:eastAsia="Arial" w:hAnsi="Arial" w:cs="Arial"/>
          <w:color w:val="232323"/>
          <w:sz w:val="20"/>
          <w:szCs w:val="20"/>
        </w:rPr>
        <w:t>bottles or</w:t>
      </w:r>
      <w:r w:rsidRPr="00A30EE2">
        <w:rPr>
          <w:rFonts w:ascii="Arial" w:eastAsia="Arial" w:hAnsi="Arial" w:cs="Arial"/>
          <w:color w:val="232323"/>
          <w:sz w:val="20"/>
          <w:szCs w:val="20"/>
        </w:rPr>
        <w:t xml:space="preserve"> locations involved, </w:t>
      </w:r>
      <w:r w:rsidR="00C92DFA" w:rsidRPr="00A30EE2">
        <w:rPr>
          <w:rFonts w:ascii="Arial" w:eastAsia="Arial" w:hAnsi="Arial" w:cs="Arial"/>
          <w:color w:val="232323"/>
          <w:sz w:val="20"/>
          <w:szCs w:val="20"/>
        </w:rPr>
        <w:t>is</w:t>
      </w:r>
      <w:r w:rsidRPr="00A30EE2">
        <w:rPr>
          <w:rFonts w:ascii="Arial" w:eastAsia="Arial" w:hAnsi="Arial" w:cs="Arial"/>
          <w:color w:val="232323"/>
          <w:sz w:val="20"/>
          <w:szCs w:val="20"/>
        </w:rPr>
        <w:t xml:space="preserve"> the Wine Stock Occurrence Limit identified in the Schedule </w:t>
      </w:r>
      <w:r w:rsidR="00C92DFA" w:rsidRPr="00A30EE2">
        <w:rPr>
          <w:rFonts w:ascii="Arial" w:eastAsia="Arial" w:hAnsi="Arial" w:cs="Arial"/>
          <w:color w:val="232323"/>
          <w:sz w:val="20"/>
          <w:szCs w:val="20"/>
        </w:rPr>
        <w:t>ab</w:t>
      </w:r>
      <w:r w:rsidRPr="00A30EE2">
        <w:rPr>
          <w:rFonts w:ascii="Arial" w:eastAsia="Arial" w:hAnsi="Arial" w:cs="Arial"/>
          <w:color w:val="232323"/>
          <w:sz w:val="20"/>
          <w:szCs w:val="20"/>
        </w:rPr>
        <w:t>ove.</w:t>
      </w:r>
    </w:p>
    <w:p w:rsidR="002B122A" w:rsidRPr="00A30EE2" w:rsidRDefault="00C92DFA" w:rsidP="006B66C2">
      <w:pPr>
        <w:tabs>
          <w:tab w:val="left" w:pos="1840"/>
        </w:tabs>
        <w:spacing w:before="71" w:after="0" w:line="237" w:lineRule="auto"/>
        <w:ind w:left="360" w:right="-53" w:hanging="360"/>
        <w:jc w:val="both"/>
        <w:rPr>
          <w:rFonts w:ascii="Arial" w:eastAsia="Arial" w:hAnsi="Arial" w:cs="Arial"/>
          <w:sz w:val="20"/>
          <w:szCs w:val="20"/>
        </w:rPr>
      </w:pPr>
      <w:r w:rsidRPr="00A30EE2">
        <w:rPr>
          <w:rFonts w:ascii="Arial" w:eastAsia="Arial" w:hAnsi="Arial" w:cs="Arial"/>
          <w:b/>
          <w:color w:val="232323"/>
          <w:sz w:val="20"/>
          <w:szCs w:val="20"/>
        </w:rPr>
        <w:t>II</w:t>
      </w:r>
      <w:r w:rsidR="00DF32DB" w:rsidRPr="00A30EE2">
        <w:rPr>
          <w:rFonts w:ascii="Arial" w:eastAsia="Arial" w:hAnsi="Arial" w:cs="Arial"/>
          <w:b/>
          <w:color w:val="232323"/>
          <w:w w:val="63"/>
          <w:sz w:val="20"/>
          <w:szCs w:val="20"/>
        </w:rPr>
        <w:t>.</w:t>
      </w:r>
      <w:r w:rsidR="00DF32DB" w:rsidRPr="00A30EE2">
        <w:rPr>
          <w:rFonts w:ascii="Arial" w:eastAsia="Arial" w:hAnsi="Arial" w:cs="Arial"/>
          <w:color w:val="232323"/>
          <w:w w:val="63"/>
          <w:sz w:val="20"/>
          <w:szCs w:val="20"/>
        </w:rPr>
        <w:t xml:space="preserve">  </w:t>
      </w:r>
      <w:r w:rsidR="006B66C2" w:rsidRPr="00A30EE2">
        <w:rPr>
          <w:rFonts w:ascii="Arial" w:eastAsia="Arial" w:hAnsi="Arial" w:cs="Arial"/>
          <w:color w:val="232323"/>
          <w:w w:val="63"/>
          <w:sz w:val="20"/>
          <w:szCs w:val="20"/>
        </w:rPr>
        <w:tab/>
      </w:r>
      <w:r w:rsidR="00A30EE2" w:rsidRPr="00A30EE2">
        <w:rPr>
          <w:rFonts w:ascii="Arial" w:eastAsia="Arial" w:hAnsi="Arial" w:cs="Arial"/>
          <w:color w:val="232323"/>
          <w:sz w:val="20"/>
          <w:szCs w:val="20"/>
        </w:rPr>
        <w:t>For the purpose of coverage provided under this endorsement</w:t>
      </w:r>
      <w:r w:rsidR="00A30EE2">
        <w:rPr>
          <w:rFonts w:ascii="Arial" w:eastAsia="Arial" w:hAnsi="Arial" w:cs="Arial"/>
          <w:color w:val="232323"/>
          <w:sz w:val="20"/>
          <w:szCs w:val="20"/>
        </w:rPr>
        <w:t xml:space="preserve"> </w:t>
      </w:r>
      <w:r w:rsidR="00A30EE2" w:rsidRPr="00A30EE2">
        <w:rPr>
          <w:rFonts w:ascii="Arial" w:eastAsia="Arial" w:hAnsi="Arial" w:cs="Arial"/>
          <w:color w:val="232323"/>
          <w:sz w:val="20"/>
          <w:szCs w:val="20"/>
        </w:rPr>
        <w:t>only</w:t>
      </w:r>
      <w:r w:rsidR="006B66C2" w:rsidRPr="00A30EE2">
        <w:rPr>
          <w:rFonts w:ascii="Arial" w:eastAsia="Arial" w:hAnsi="Arial" w:cs="Arial"/>
          <w:color w:val="232323"/>
          <w:sz w:val="20"/>
          <w:szCs w:val="20"/>
        </w:rPr>
        <w:t>,</w:t>
      </w:r>
      <w:r w:rsidR="00A30EE2">
        <w:rPr>
          <w:rFonts w:ascii="Arial" w:eastAsia="Arial" w:hAnsi="Arial" w:cs="Arial"/>
          <w:color w:val="232323"/>
          <w:sz w:val="20"/>
          <w:szCs w:val="20"/>
        </w:rPr>
        <w:t xml:space="preserve"> </w:t>
      </w:r>
      <w:r w:rsidR="00DF32DB" w:rsidRPr="00A30EE2">
        <w:rPr>
          <w:rFonts w:ascii="Arial" w:eastAsia="Arial" w:hAnsi="Arial" w:cs="Arial"/>
          <w:b/>
          <w:bCs/>
          <w:color w:val="0A0A0A"/>
          <w:spacing w:val="-4"/>
          <w:sz w:val="20"/>
          <w:szCs w:val="20"/>
        </w:rPr>
        <w:t>E</w:t>
      </w:r>
      <w:r w:rsidR="00DF32DB" w:rsidRPr="00A30EE2">
        <w:rPr>
          <w:rFonts w:ascii="Arial" w:eastAsia="Arial" w:hAnsi="Arial" w:cs="Arial"/>
          <w:b/>
          <w:bCs/>
          <w:color w:val="232323"/>
          <w:sz w:val="20"/>
          <w:szCs w:val="20"/>
        </w:rPr>
        <w:t>.</w:t>
      </w:r>
      <w:r w:rsidR="00A30EE2">
        <w:rPr>
          <w:rFonts w:ascii="Arial" w:eastAsia="Arial" w:hAnsi="Arial" w:cs="Arial"/>
          <w:b/>
          <w:bCs/>
          <w:color w:val="232323"/>
          <w:spacing w:val="34"/>
          <w:sz w:val="20"/>
          <w:szCs w:val="20"/>
        </w:rPr>
        <w:t xml:space="preserve"> </w:t>
      </w:r>
      <w:r w:rsidR="00DF32DB" w:rsidRPr="00A30EE2">
        <w:rPr>
          <w:rFonts w:ascii="Arial" w:eastAsia="Arial" w:hAnsi="Arial" w:cs="Arial"/>
          <w:b/>
          <w:color w:val="0A0A0A"/>
          <w:spacing w:val="-8"/>
          <w:sz w:val="20"/>
          <w:szCs w:val="20"/>
        </w:rPr>
        <w:t>L</w:t>
      </w:r>
      <w:r w:rsidRPr="00A30EE2">
        <w:rPr>
          <w:rFonts w:ascii="Arial" w:eastAsia="Arial" w:hAnsi="Arial" w:cs="Arial"/>
          <w:b/>
          <w:color w:val="232323"/>
          <w:sz w:val="20"/>
          <w:szCs w:val="20"/>
        </w:rPr>
        <w:t>oss</w:t>
      </w:r>
      <w:r w:rsidR="00A30EE2">
        <w:rPr>
          <w:rFonts w:ascii="Arial" w:eastAsia="Arial" w:hAnsi="Arial" w:cs="Arial"/>
          <w:b/>
          <w:color w:val="232323"/>
          <w:sz w:val="20"/>
          <w:szCs w:val="20"/>
        </w:rPr>
        <w:t xml:space="preserve"> </w:t>
      </w:r>
      <w:r w:rsidR="00DF32DB" w:rsidRPr="00A30EE2">
        <w:rPr>
          <w:rFonts w:ascii="Arial" w:eastAsia="Arial" w:hAnsi="Arial" w:cs="Arial"/>
          <w:b/>
          <w:color w:val="232323"/>
          <w:w w:val="110"/>
          <w:sz w:val="20"/>
          <w:szCs w:val="20"/>
        </w:rPr>
        <w:t>Condition</w:t>
      </w:r>
      <w:r w:rsidR="00DF32DB" w:rsidRPr="00A30EE2">
        <w:rPr>
          <w:rFonts w:ascii="Arial" w:eastAsia="Arial" w:hAnsi="Arial" w:cs="Arial"/>
          <w:b/>
          <w:color w:val="232323"/>
          <w:spacing w:val="-6"/>
          <w:w w:val="111"/>
          <w:sz w:val="20"/>
          <w:szCs w:val="20"/>
        </w:rPr>
        <w:t>s</w:t>
      </w:r>
      <w:r w:rsidR="00DF32DB" w:rsidRPr="00A30EE2">
        <w:rPr>
          <w:rFonts w:ascii="Arial" w:eastAsia="Arial" w:hAnsi="Arial" w:cs="Arial"/>
          <w:color w:val="505252"/>
          <w:w w:val="142"/>
          <w:sz w:val="20"/>
          <w:szCs w:val="20"/>
        </w:rPr>
        <w:t>,</w:t>
      </w:r>
      <w:r w:rsidR="006B66C2" w:rsidRPr="00A30EE2">
        <w:rPr>
          <w:rFonts w:ascii="Arial" w:eastAsia="Arial" w:hAnsi="Arial" w:cs="Arial"/>
          <w:color w:val="505252"/>
          <w:w w:val="142"/>
          <w:sz w:val="20"/>
          <w:szCs w:val="20"/>
        </w:rPr>
        <w:t xml:space="preserve"> </w:t>
      </w:r>
      <w:r w:rsidR="00DF32DB" w:rsidRPr="00A30EE2">
        <w:rPr>
          <w:rFonts w:ascii="Arial" w:eastAsia="Arial" w:hAnsi="Arial" w:cs="Arial"/>
          <w:color w:val="232323"/>
          <w:sz w:val="20"/>
          <w:szCs w:val="20"/>
        </w:rPr>
        <w:t>Paragraph</w:t>
      </w:r>
      <w:r w:rsidR="00A30EE2">
        <w:rPr>
          <w:rFonts w:ascii="Arial" w:eastAsia="Arial" w:hAnsi="Arial" w:cs="Arial"/>
          <w:color w:val="232323"/>
          <w:sz w:val="20"/>
          <w:szCs w:val="20"/>
        </w:rPr>
        <w:t xml:space="preserve"> </w:t>
      </w:r>
      <w:r w:rsidR="00DF32DB" w:rsidRPr="00A30EE2">
        <w:rPr>
          <w:rFonts w:ascii="Arial" w:eastAsia="Arial" w:hAnsi="Arial" w:cs="Arial"/>
          <w:b/>
          <w:color w:val="232323"/>
          <w:w w:val="97"/>
          <w:sz w:val="20"/>
          <w:szCs w:val="20"/>
        </w:rPr>
        <w:t>2</w:t>
      </w:r>
      <w:r w:rsidR="00DF32DB" w:rsidRPr="00A30EE2">
        <w:rPr>
          <w:rFonts w:ascii="Arial" w:eastAsia="Arial" w:hAnsi="Arial" w:cs="Arial"/>
          <w:color w:val="232323"/>
          <w:w w:val="97"/>
          <w:sz w:val="20"/>
          <w:szCs w:val="20"/>
        </w:rPr>
        <w:t>.</w:t>
      </w:r>
      <w:r w:rsidR="00DF32DB" w:rsidRPr="00A30EE2">
        <w:rPr>
          <w:rFonts w:ascii="Arial" w:eastAsia="Arial" w:hAnsi="Arial" w:cs="Arial"/>
          <w:color w:val="232323"/>
          <w:spacing w:val="-19"/>
          <w:w w:val="97"/>
          <w:sz w:val="20"/>
          <w:szCs w:val="20"/>
        </w:rPr>
        <w:t xml:space="preserve"> </w:t>
      </w:r>
      <w:r w:rsidR="006B66C2" w:rsidRPr="00A30EE2">
        <w:rPr>
          <w:rFonts w:ascii="Arial" w:eastAsia="Arial" w:hAnsi="Arial" w:cs="Arial"/>
          <w:b/>
          <w:color w:val="232323"/>
          <w:sz w:val="20"/>
          <w:szCs w:val="20"/>
        </w:rPr>
        <w:t xml:space="preserve">Appraisal </w:t>
      </w:r>
      <w:r w:rsidR="00DF32DB" w:rsidRPr="00A30EE2">
        <w:rPr>
          <w:rFonts w:ascii="Arial" w:eastAsia="Arial" w:hAnsi="Arial" w:cs="Arial"/>
          <w:color w:val="383838"/>
          <w:sz w:val="20"/>
          <w:szCs w:val="20"/>
        </w:rPr>
        <w:t>is</w:t>
      </w:r>
      <w:r w:rsidR="00DF32DB" w:rsidRPr="00A30EE2">
        <w:rPr>
          <w:rFonts w:ascii="Arial" w:eastAsia="Arial" w:hAnsi="Arial" w:cs="Arial"/>
          <w:color w:val="383838"/>
          <w:spacing w:val="2"/>
          <w:sz w:val="20"/>
          <w:szCs w:val="20"/>
        </w:rPr>
        <w:t xml:space="preserve"> </w:t>
      </w:r>
      <w:r w:rsidR="00DF32DB" w:rsidRPr="00A30EE2">
        <w:rPr>
          <w:rFonts w:ascii="Arial" w:eastAsia="Arial" w:hAnsi="Arial" w:cs="Arial"/>
          <w:color w:val="232323"/>
          <w:sz w:val="20"/>
          <w:szCs w:val="20"/>
        </w:rPr>
        <w:t>replaced</w:t>
      </w:r>
      <w:r w:rsidR="00DF32DB" w:rsidRPr="00A30EE2">
        <w:rPr>
          <w:rFonts w:ascii="Arial" w:eastAsia="Arial" w:hAnsi="Arial" w:cs="Arial"/>
          <w:color w:val="232323"/>
          <w:spacing w:val="-5"/>
          <w:sz w:val="20"/>
          <w:szCs w:val="20"/>
        </w:rPr>
        <w:t xml:space="preserve"> </w:t>
      </w:r>
      <w:r w:rsidR="00DF32DB" w:rsidRPr="00A30EE2">
        <w:rPr>
          <w:rFonts w:ascii="Arial" w:eastAsia="Arial" w:hAnsi="Arial" w:cs="Arial"/>
          <w:color w:val="232323"/>
          <w:sz w:val="20"/>
          <w:szCs w:val="20"/>
        </w:rPr>
        <w:t>by</w:t>
      </w:r>
      <w:r w:rsidR="00DF32DB" w:rsidRPr="00A30EE2">
        <w:rPr>
          <w:rFonts w:ascii="Arial" w:eastAsia="Arial" w:hAnsi="Arial" w:cs="Arial"/>
          <w:color w:val="232323"/>
          <w:spacing w:val="6"/>
          <w:sz w:val="20"/>
          <w:szCs w:val="20"/>
        </w:rPr>
        <w:t xml:space="preserve"> </w:t>
      </w:r>
      <w:r w:rsidR="00DF32DB" w:rsidRPr="00A30EE2">
        <w:rPr>
          <w:rFonts w:ascii="Arial" w:eastAsia="Arial" w:hAnsi="Arial" w:cs="Arial"/>
          <w:color w:val="232323"/>
          <w:sz w:val="20"/>
          <w:szCs w:val="20"/>
        </w:rPr>
        <w:t>the</w:t>
      </w:r>
      <w:r w:rsidR="00DF32DB" w:rsidRPr="00A30EE2">
        <w:rPr>
          <w:rFonts w:ascii="Arial" w:eastAsia="Arial" w:hAnsi="Arial" w:cs="Arial"/>
          <w:color w:val="232323"/>
          <w:spacing w:val="-2"/>
          <w:sz w:val="20"/>
          <w:szCs w:val="20"/>
        </w:rPr>
        <w:t xml:space="preserve"> </w:t>
      </w:r>
      <w:r w:rsidR="00DF32DB" w:rsidRPr="00A30EE2">
        <w:rPr>
          <w:rFonts w:ascii="Arial" w:eastAsia="Arial" w:hAnsi="Arial" w:cs="Arial"/>
          <w:color w:val="232323"/>
          <w:sz w:val="20"/>
          <w:szCs w:val="20"/>
        </w:rPr>
        <w:t>following:</w:t>
      </w:r>
    </w:p>
    <w:p w:rsidR="002B122A" w:rsidRPr="00A30EE2" w:rsidRDefault="00DF32DB" w:rsidP="006B66C2">
      <w:pPr>
        <w:spacing w:before="79" w:after="0" w:line="240" w:lineRule="auto"/>
        <w:ind w:left="720" w:right="2998" w:hanging="360"/>
        <w:jc w:val="both"/>
        <w:rPr>
          <w:rFonts w:ascii="Arial" w:eastAsia="Arial" w:hAnsi="Arial" w:cs="Arial"/>
          <w:sz w:val="20"/>
          <w:szCs w:val="20"/>
        </w:rPr>
      </w:pPr>
      <w:r w:rsidRPr="00A30EE2">
        <w:rPr>
          <w:rFonts w:ascii="Arial" w:eastAsia="Arial" w:hAnsi="Arial" w:cs="Arial"/>
          <w:b/>
          <w:color w:val="232323"/>
          <w:sz w:val="20"/>
          <w:szCs w:val="20"/>
        </w:rPr>
        <w:t>2.</w:t>
      </w:r>
      <w:r w:rsidRPr="00A30EE2">
        <w:rPr>
          <w:rFonts w:ascii="Arial" w:eastAsia="Arial" w:hAnsi="Arial" w:cs="Arial"/>
          <w:color w:val="232323"/>
          <w:sz w:val="20"/>
          <w:szCs w:val="20"/>
        </w:rPr>
        <w:t xml:space="preserve">  </w:t>
      </w:r>
      <w:r w:rsidR="006B66C2" w:rsidRPr="00A30EE2">
        <w:rPr>
          <w:rFonts w:ascii="Arial" w:eastAsia="Arial" w:hAnsi="Arial" w:cs="Arial"/>
          <w:color w:val="232323"/>
          <w:sz w:val="20"/>
          <w:szCs w:val="20"/>
        </w:rPr>
        <w:tab/>
      </w:r>
      <w:r w:rsidRPr="00A30EE2">
        <w:rPr>
          <w:rFonts w:ascii="Arial" w:eastAsia="Arial" w:hAnsi="Arial" w:cs="Arial"/>
          <w:b/>
          <w:color w:val="232323"/>
          <w:w w:val="106"/>
          <w:sz w:val="20"/>
          <w:szCs w:val="20"/>
        </w:rPr>
        <w:t>Apprais</w:t>
      </w:r>
      <w:r w:rsidRPr="00A30EE2">
        <w:rPr>
          <w:rFonts w:ascii="Arial" w:eastAsia="Arial" w:hAnsi="Arial" w:cs="Arial"/>
          <w:b/>
          <w:color w:val="232323"/>
          <w:w w:val="107"/>
          <w:sz w:val="20"/>
          <w:szCs w:val="20"/>
        </w:rPr>
        <w:t>a</w:t>
      </w:r>
      <w:r w:rsidRPr="00A30EE2">
        <w:rPr>
          <w:rFonts w:ascii="Arial" w:eastAsia="Arial" w:hAnsi="Arial" w:cs="Arial"/>
          <w:b/>
          <w:color w:val="232323"/>
          <w:w w:val="106"/>
          <w:sz w:val="20"/>
          <w:szCs w:val="20"/>
        </w:rPr>
        <w:t>l</w:t>
      </w:r>
    </w:p>
    <w:p w:rsidR="003E1C00" w:rsidRDefault="003E1C00" w:rsidP="00282E0D">
      <w:pPr>
        <w:pStyle w:val="blocktext2"/>
        <w:ind w:left="720"/>
      </w:pPr>
      <w:r>
        <w:t>If we and you disagree on the value of the</w:t>
      </w:r>
      <w:r w:rsidR="00BB7556">
        <w:t xml:space="preserve"> wine “stock” </w:t>
      </w:r>
      <w:r w:rsidR="00DB2B05">
        <w:t>or the amount of loss</w:t>
      </w:r>
      <w:r>
        <w:t xml:space="preserve">, either party may make written demand for an appraisal of the loss. In this event, only the party which demanded the appraisal will be bound by the results of that appraisal. </w:t>
      </w:r>
    </w:p>
    <w:p w:rsidR="00853ADA" w:rsidRDefault="003E1C00" w:rsidP="00282E0D">
      <w:pPr>
        <w:pStyle w:val="blocktext2"/>
        <w:ind w:left="720"/>
      </w:pPr>
      <w:r>
        <w:t xml:space="preserve">Each party will select a competent and impartial </w:t>
      </w:r>
      <w:r w:rsidR="00B162A1">
        <w:t xml:space="preserve">certified wine </w:t>
      </w:r>
      <w:r>
        <w:t xml:space="preserve">appraiser and notify the other of </w:t>
      </w:r>
      <w:r w:rsidR="00853ADA">
        <w:t>such</w:t>
      </w:r>
      <w:r>
        <w:t xml:space="preserve"> appraiser selected within 20 days after the written demand for an appraisal has been made. The two </w:t>
      </w:r>
      <w:r w:rsidR="00853ADA">
        <w:t xml:space="preserve">certified wine </w:t>
      </w:r>
      <w:r>
        <w:t>appraisers will select an umpire. If they cannot agree upon an umpire within 15 days, then, at the request of either you or us, and after notice of hearing to the non</w:t>
      </w:r>
      <w:r w:rsidR="00282E0D">
        <w:t>-</w:t>
      </w:r>
      <w:r>
        <w:t>requesting party by certified mail, selection</w:t>
      </w:r>
      <w:r w:rsidR="00853ADA">
        <w:t xml:space="preserve"> of the umpire will be made by a judge of a district cou</w:t>
      </w:r>
      <w:r w:rsidR="00A24B25">
        <w:t>rt in the county where the loss</w:t>
      </w:r>
      <w:r w:rsidR="00853ADA">
        <w:t xml:space="preserve"> occurred.</w:t>
      </w:r>
    </w:p>
    <w:p w:rsidR="003E1C00" w:rsidRDefault="00BB7556" w:rsidP="00282E0D">
      <w:pPr>
        <w:pStyle w:val="blocktext2"/>
        <w:ind w:left="720"/>
      </w:pPr>
      <w:r>
        <w:lastRenderedPageBreak/>
        <w:t xml:space="preserve">The </w:t>
      </w:r>
      <w:r w:rsidR="00853ADA">
        <w:t xml:space="preserve">certified wine </w:t>
      </w:r>
      <w:r>
        <w:t>appraisers will</w:t>
      </w:r>
      <w:r w:rsidR="00B162A1">
        <w:t xml:space="preserve"> state separately the value</w:t>
      </w:r>
      <w:r w:rsidR="00853ADA">
        <w:t xml:space="preserve"> </w:t>
      </w:r>
      <w:r w:rsidR="003E1C00">
        <w:t xml:space="preserve">of the </w:t>
      </w:r>
      <w:r w:rsidR="00B162A1">
        <w:t xml:space="preserve">wine “stock” </w:t>
      </w:r>
      <w:r w:rsidR="003E1C00">
        <w:t xml:space="preserve">and amount of loss . If the </w:t>
      </w:r>
      <w:r w:rsidR="00853ADA">
        <w:t xml:space="preserve">certified wine </w:t>
      </w:r>
      <w:r w:rsidR="003E1C00">
        <w:t xml:space="preserve">appraisers submit a written report of agreement to us, the amounts agreed upon will be the value of the </w:t>
      </w:r>
      <w:r w:rsidR="00B162A1">
        <w:t>wine “stock”</w:t>
      </w:r>
      <w:r w:rsidR="00A24B25">
        <w:t xml:space="preserve"> and the amount of loss </w:t>
      </w:r>
      <w:r w:rsidR="003E1C00">
        <w:t xml:space="preserve">and will be binding on the party which demanded the appraisal. </w:t>
      </w:r>
      <w:r w:rsidR="00A24B25">
        <w:t xml:space="preserve"> </w:t>
      </w:r>
      <w:r w:rsidR="003E1C00">
        <w:t xml:space="preserve">If the </w:t>
      </w:r>
      <w:r w:rsidR="00853ADA">
        <w:t xml:space="preserve">certified wine </w:t>
      </w:r>
      <w:r w:rsidR="003E1C00">
        <w:t xml:space="preserve">appraisers fail to agree, they will submit their differences to the umpire. </w:t>
      </w:r>
      <w:r w:rsidR="00A24B25">
        <w:t xml:space="preserve"> </w:t>
      </w:r>
      <w:r w:rsidR="003E1C00">
        <w:t xml:space="preserve">A decision agreed to by any two will be binding on the party which demanded </w:t>
      </w:r>
      <w:r w:rsidR="00A24B25">
        <w:t>the appraisal. Each party will:</w:t>
      </w:r>
    </w:p>
    <w:p w:rsidR="003E1C00" w:rsidRDefault="003E1C00" w:rsidP="00B162A1">
      <w:pPr>
        <w:pStyle w:val="outlinetxt2"/>
        <w:tabs>
          <w:tab w:val="clear" w:pos="480"/>
          <w:tab w:val="clear" w:pos="600"/>
        </w:tabs>
        <w:ind w:left="1080" w:hanging="360"/>
        <w:rPr>
          <w:b w:val="0"/>
        </w:rPr>
      </w:pPr>
      <w:r>
        <w:t>a.</w:t>
      </w:r>
      <w:r>
        <w:tab/>
      </w:r>
      <w:r>
        <w:rPr>
          <w:b w:val="0"/>
        </w:rPr>
        <w:t xml:space="preserve">Pay its chosen </w:t>
      </w:r>
      <w:r w:rsidR="00853ADA">
        <w:rPr>
          <w:b w:val="0"/>
        </w:rPr>
        <w:t xml:space="preserve">certified wine </w:t>
      </w:r>
      <w:r>
        <w:rPr>
          <w:b w:val="0"/>
        </w:rPr>
        <w:t xml:space="preserve">appraiser; and </w:t>
      </w:r>
    </w:p>
    <w:p w:rsidR="003E1C00" w:rsidRDefault="003E1C00" w:rsidP="00B162A1">
      <w:pPr>
        <w:pStyle w:val="outlinetxt2"/>
        <w:tabs>
          <w:tab w:val="clear" w:pos="480"/>
          <w:tab w:val="clear" w:pos="600"/>
        </w:tabs>
        <w:ind w:left="1080" w:hanging="360"/>
        <w:rPr>
          <w:b w:val="0"/>
        </w:rPr>
      </w:pPr>
      <w:r>
        <w:t>b.</w:t>
      </w:r>
      <w:r>
        <w:tab/>
      </w:r>
      <w:r>
        <w:rPr>
          <w:b w:val="0"/>
        </w:rPr>
        <w:t xml:space="preserve">Bear the other expenses of the appraisal and umpire equally. </w:t>
      </w:r>
    </w:p>
    <w:p w:rsidR="003E1C00" w:rsidRDefault="003E1C00" w:rsidP="00B162A1">
      <w:pPr>
        <w:pStyle w:val="blocktext2"/>
        <w:ind w:left="720"/>
      </w:pPr>
      <w:r>
        <w:t>If there is an appraisal, we will still reta</w:t>
      </w:r>
      <w:r w:rsidR="00A24B25">
        <w:t>in our right to deny the claim.</w:t>
      </w:r>
    </w:p>
    <w:p w:rsidR="00853ADA" w:rsidRDefault="00853ADA" w:rsidP="00B162A1">
      <w:pPr>
        <w:pStyle w:val="blocktext2"/>
        <w:ind w:left="720"/>
      </w:pPr>
    </w:p>
    <w:p w:rsidR="002B122A" w:rsidRPr="00A30EE2" w:rsidRDefault="00DF32DB" w:rsidP="00B162A1">
      <w:pPr>
        <w:spacing w:before="67" w:after="0" w:line="242" w:lineRule="auto"/>
        <w:ind w:left="360" w:right="104" w:hanging="360"/>
        <w:jc w:val="both"/>
        <w:rPr>
          <w:rFonts w:ascii="Arial" w:eastAsia="Arial" w:hAnsi="Arial" w:cs="Arial"/>
          <w:color w:val="232323"/>
          <w:sz w:val="20"/>
          <w:szCs w:val="20"/>
        </w:rPr>
      </w:pPr>
      <w:r w:rsidRPr="00A30EE2">
        <w:rPr>
          <w:rFonts w:ascii="Arial" w:eastAsia="Arial" w:hAnsi="Arial" w:cs="Arial"/>
          <w:color w:val="232323"/>
          <w:sz w:val="20"/>
          <w:szCs w:val="20"/>
        </w:rPr>
        <w:t>.</w:t>
      </w:r>
      <w:r w:rsidR="003D4D74" w:rsidRPr="00A30EE2">
        <w:rPr>
          <w:rFonts w:ascii="Arial" w:eastAsia="Arial" w:hAnsi="Arial" w:cs="Arial"/>
          <w:b/>
          <w:color w:val="232323"/>
          <w:sz w:val="20"/>
          <w:szCs w:val="20"/>
        </w:rPr>
        <w:t>III.</w:t>
      </w:r>
      <w:r w:rsidRPr="00A30EE2">
        <w:rPr>
          <w:rFonts w:ascii="Arial" w:eastAsia="Arial" w:hAnsi="Arial" w:cs="Arial"/>
          <w:color w:val="232323"/>
          <w:sz w:val="20"/>
          <w:szCs w:val="20"/>
        </w:rPr>
        <w:t xml:space="preserve"> </w:t>
      </w:r>
      <w:r w:rsidR="00A30EE2">
        <w:rPr>
          <w:rFonts w:ascii="Arial" w:eastAsia="Arial" w:hAnsi="Arial" w:cs="Arial"/>
          <w:color w:val="232323"/>
          <w:sz w:val="20"/>
          <w:szCs w:val="20"/>
        </w:rPr>
        <w:tab/>
      </w:r>
      <w:r w:rsidRPr="00A30EE2">
        <w:rPr>
          <w:rFonts w:ascii="Arial" w:eastAsia="Arial" w:hAnsi="Arial" w:cs="Arial"/>
          <w:color w:val="232323"/>
          <w:sz w:val="20"/>
          <w:szCs w:val="20"/>
        </w:rPr>
        <w:t xml:space="preserve">For the purpose of coverage provided under this endorsement only, the following is added to </w:t>
      </w:r>
      <w:r w:rsidRPr="00A30EE2">
        <w:rPr>
          <w:rFonts w:ascii="Arial" w:eastAsia="Arial" w:hAnsi="Arial" w:cs="Arial"/>
          <w:b/>
          <w:color w:val="232323"/>
          <w:sz w:val="20"/>
          <w:szCs w:val="20"/>
        </w:rPr>
        <w:t>E. Loss Conditions</w:t>
      </w:r>
      <w:r w:rsidRPr="00A30EE2">
        <w:rPr>
          <w:rFonts w:ascii="Arial" w:eastAsia="Arial" w:hAnsi="Arial" w:cs="Arial"/>
          <w:color w:val="232323"/>
          <w:sz w:val="20"/>
          <w:szCs w:val="20"/>
        </w:rPr>
        <w:t xml:space="preserve">, Paragraph </w:t>
      </w:r>
      <w:r w:rsidRPr="00A30EE2">
        <w:rPr>
          <w:rFonts w:ascii="Arial" w:eastAsia="Arial" w:hAnsi="Arial" w:cs="Arial"/>
          <w:b/>
          <w:color w:val="232323"/>
          <w:sz w:val="20"/>
          <w:szCs w:val="20"/>
        </w:rPr>
        <w:t>7.Valuation</w:t>
      </w:r>
      <w:r w:rsidRPr="00A30EE2">
        <w:rPr>
          <w:rFonts w:ascii="Arial" w:eastAsia="Arial" w:hAnsi="Arial" w:cs="Arial"/>
          <w:color w:val="232323"/>
          <w:sz w:val="20"/>
          <w:szCs w:val="20"/>
        </w:rPr>
        <w:t>:</w:t>
      </w:r>
    </w:p>
    <w:p w:rsidR="002B122A" w:rsidRPr="00A30EE2" w:rsidRDefault="00DF32DB" w:rsidP="003D4D74">
      <w:pPr>
        <w:spacing w:before="70" w:after="0" w:line="242" w:lineRule="auto"/>
        <w:ind w:left="360" w:right="110" w:hanging="24"/>
        <w:jc w:val="both"/>
        <w:rPr>
          <w:rFonts w:ascii="Arial" w:eastAsia="Arial" w:hAnsi="Arial" w:cs="Arial"/>
          <w:color w:val="232323"/>
          <w:sz w:val="20"/>
          <w:szCs w:val="20"/>
        </w:rPr>
      </w:pPr>
      <w:r w:rsidRPr="00A30EE2">
        <w:rPr>
          <w:rFonts w:ascii="Arial" w:eastAsia="Arial" w:hAnsi="Arial" w:cs="Arial"/>
          <w:color w:val="232323"/>
          <w:sz w:val="20"/>
          <w:szCs w:val="20"/>
        </w:rPr>
        <w:t>We will determine the value of Covered Property in the event of loss or damage as follows:</w:t>
      </w:r>
    </w:p>
    <w:p w:rsidR="002B122A" w:rsidRPr="00A30EE2" w:rsidRDefault="00DF32DB" w:rsidP="003D4D74">
      <w:pPr>
        <w:spacing w:before="69" w:after="0" w:line="236" w:lineRule="auto"/>
        <w:ind w:left="346" w:right="83" w:firstLine="14"/>
        <w:jc w:val="both"/>
        <w:rPr>
          <w:rFonts w:ascii="Arial" w:eastAsia="Arial" w:hAnsi="Arial" w:cs="Arial"/>
          <w:color w:val="232323"/>
          <w:sz w:val="20"/>
          <w:szCs w:val="20"/>
        </w:rPr>
      </w:pPr>
      <w:r w:rsidRPr="00A30EE2">
        <w:rPr>
          <w:rFonts w:ascii="Arial" w:eastAsia="Arial" w:hAnsi="Arial" w:cs="Arial"/>
          <w:color w:val="232323"/>
          <w:sz w:val="20"/>
          <w:szCs w:val="20"/>
        </w:rPr>
        <w:t xml:space="preserve">"Stock" in the form of wine held for sale at a location described in the Declarations, at the market price of the bottle as of the time and place of loss or damage had no loss or damage occurred. This price includes state, county and </w:t>
      </w:r>
      <w:r w:rsidRPr="00A30EE2">
        <w:rPr>
          <w:rFonts w:ascii="Arial" w:eastAsia="Arial" w:hAnsi="Arial" w:cs="Arial"/>
          <w:color w:val="232323"/>
          <w:sz w:val="20"/>
          <w:szCs w:val="20"/>
        </w:rPr>
        <w:lastRenderedPageBreak/>
        <w:t xml:space="preserve">local taxes for which you are liable, but does not include discounts and expenses you otherwise </w:t>
      </w:r>
      <w:r w:rsidRPr="00A30EE2">
        <w:rPr>
          <w:rFonts w:ascii="Arial" w:eastAsia="Arial" w:hAnsi="Arial" w:cs="Arial"/>
          <w:color w:val="232323"/>
          <w:sz w:val="20"/>
          <w:szCs w:val="20"/>
        </w:rPr>
        <w:lastRenderedPageBreak/>
        <w:t>would have had, including unpaid federal taxes.</w:t>
      </w:r>
    </w:p>
    <w:p w:rsidR="002B122A" w:rsidRPr="006B66C2" w:rsidRDefault="002B122A" w:rsidP="00C92DFA">
      <w:pPr>
        <w:spacing w:after="0"/>
        <w:ind w:hanging="336"/>
        <w:jc w:val="both"/>
        <w:rPr>
          <w:rFonts w:ascii="Arial" w:hAnsi="Arial" w:cs="Arial"/>
        </w:rPr>
        <w:sectPr w:rsidR="002B122A" w:rsidRPr="006B66C2" w:rsidSect="006B66C2">
          <w:type w:val="continuous"/>
          <w:pgSz w:w="12240" w:h="15840"/>
          <w:pgMar w:top="1420" w:right="900" w:bottom="280" w:left="1260" w:header="720" w:footer="720" w:gutter="0"/>
          <w:cols w:num="2" w:space="720" w:equalWidth="0">
            <w:col w:w="4750" w:space="650"/>
            <w:col w:w="4680"/>
          </w:cols>
        </w:sectPr>
      </w:pPr>
    </w:p>
    <w:p w:rsidR="002B122A" w:rsidRDefault="002B122A" w:rsidP="00C92DFA">
      <w:pPr>
        <w:spacing w:after="0" w:line="200" w:lineRule="exact"/>
        <w:ind w:hanging="336"/>
        <w:rPr>
          <w:rFonts w:ascii="Univers ATT" w:hAnsi="Univers ATT"/>
          <w:sz w:val="20"/>
          <w:szCs w:val="20"/>
        </w:rPr>
      </w:pPr>
    </w:p>
    <w:p w:rsidR="004E6D09" w:rsidRDefault="004E6D09" w:rsidP="00C92DFA">
      <w:pPr>
        <w:spacing w:after="0" w:line="200" w:lineRule="exact"/>
        <w:ind w:hanging="336"/>
        <w:rPr>
          <w:rFonts w:ascii="Univers ATT" w:hAnsi="Univers ATT"/>
          <w:sz w:val="20"/>
          <w:szCs w:val="20"/>
        </w:rPr>
      </w:pPr>
    </w:p>
    <w:p w:rsidR="004E6D09" w:rsidRPr="006F5DED" w:rsidRDefault="004E6D09" w:rsidP="00C92DFA">
      <w:pPr>
        <w:spacing w:after="0" w:line="200" w:lineRule="exact"/>
        <w:ind w:hanging="336"/>
        <w:rPr>
          <w:rFonts w:ascii="Univers ATT" w:hAnsi="Univers ATT"/>
          <w:sz w:val="20"/>
          <w:szCs w:val="20"/>
        </w:rPr>
      </w:pPr>
    </w:p>
    <w:p w:rsidR="006B66C2" w:rsidRDefault="006B66C2" w:rsidP="006B66C2">
      <w:pPr>
        <w:rPr>
          <w:rFonts w:ascii="Arial" w:hAnsi="Arial" w:cs="Arial"/>
          <w:sz w:val="20"/>
          <w:szCs w:val="20"/>
        </w:rPr>
      </w:pPr>
      <w:r w:rsidRPr="006B66C2">
        <w:rPr>
          <w:rFonts w:ascii="Arial" w:hAnsi="Arial" w:cs="Arial"/>
          <w:sz w:val="20"/>
          <w:szCs w:val="20"/>
        </w:rPr>
        <w:t>All other terms and conditions of the policy remain the same.</w:t>
      </w:r>
    </w:p>
    <w:p w:rsidR="006B66C2" w:rsidRPr="006B66C2" w:rsidRDefault="006B66C2" w:rsidP="006B66C2">
      <w:pPr>
        <w:pStyle w:val="Title"/>
        <w:tabs>
          <w:tab w:val="left" w:pos="5040"/>
        </w:tabs>
        <w:jc w:val="left"/>
        <w:rPr>
          <w:rFonts w:ascii="Arial" w:hAnsi="Arial" w:cs="Arial"/>
          <w:b w:val="0"/>
          <w:sz w:val="20"/>
        </w:rPr>
      </w:pPr>
      <w:r w:rsidRPr="006B66C2">
        <w:rPr>
          <w:rFonts w:ascii="Arial" w:hAnsi="Arial" w:cs="Arial"/>
          <w:b w:val="0"/>
          <w:sz w:val="20"/>
        </w:rPr>
        <w:tab/>
        <w:t>__________________________</w:t>
      </w:r>
    </w:p>
    <w:p w:rsidR="002B122A" w:rsidRPr="006F5DED" w:rsidRDefault="006B66C2" w:rsidP="006B66C2">
      <w:pPr>
        <w:tabs>
          <w:tab w:val="left" w:pos="5040"/>
        </w:tabs>
        <w:rPr>
          <w:rFonts w:ascii="Univers ATT" w:hAnsi="Univers ATT"/>
          <w:sz w:val="20"/>
          <w:szCs w:val="20"/>
        </w:rPr>
      </w:pPr>
      <w:r w:rsidRPr="006B66C2">
        <w:rPr>
          <w:rFonts w:ascii="Arial" w:hAnsi="Arial" w:cs="Arial"/>
          <w:sz w:val="20"/>
          <w:szCs w:val="20"/>
        </w:rPr>
        <w:tab/>
        <w:t>Authorized Representative</w:t>
      </w:r>
    </w:p>
    <w:sectPr w:rsidR="002B122A" w:rsidRPr="006F5DED" w:rsidSect="002B122A">
      <w:type w:val="continuous"/>
      <w:pgSz w:w="12240" w:h="15840"/>
      <w:pgMar w:top="1420" w:right="1160" w:bottom="280" w:left="12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F5C" w:rsidRDefault="00021F5C" w:rsidP="00454D4A">
      <w:pPr>
        <w:spacing w:after="0" w:line="240" w:lineRule="auto"/>
      </w:pPr>
      <w:r>
        <w:separator/>
      </w:r>
    </w:p>
  </w:endnote>
  <w:endnote w:type="continuationSeparator" w:id="0">
    <w:p w:rsidR="00021F5C" w:rsidRDefault="00021F5C" w:rsidP="00454D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2CC" w:rsidRDefault="007342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908"/>
      <w:gridCol w:w="6030"/>
      <w:gridCol w:w="1530"/>
    </w:tblGrid>
    <w:tr w:rsidR="006B66C2" w:rsidRPr="006B66C2" w:rsidTr="006B66C2">
      <w:trPr>
        <w:trHeight w:val="332"/>
      </w:trPr>
      <w:tc>
        <w:tcPr>
          <w:tcW w:w="1908" w:type="dxa"/>
        </w:tcPr>
        <w:p w:rsidR="006B66C2" w:rsidRPr="006B66C2" w:rsidRDefault="007342CC" w:rsidP="006B66C2">
          <w:pPr>
            <w:pStyle w:val="Footer"/>
            <w:rPr>
              <w:rFonts w:ascii="Arial" w:hAnsi="Arial" w:cs="Arial"/>
              <w:sz w:val="18"/>
              <w:szCs w:val="18"/>
            </w:rPr>
          </w:pPr>
          <w:r w:rsidRPr="007342CC">
            <w:rPr>
              <w:rFonts w:ascii="Arial" w:hAnsi="Arial" w:cs="Arial"/>
              <w:sz w:val="18"/>
              <w:szCs w:val="18"/>
            </w:rPr>
            <w:t>118829</w:t>
          </w:r>
          <w:r>
            <w:rPr>
              <w:rFonts w:ascii="Arial" w:hAnsi="Arial" w:cs="Arial"/>
              <w:sz w:val="18"/>
              <w:szCs w:val="18"/>
            </w:rPr>
            <w:t xml:space="preserve">  (04</w:t>
          </w:r>
          <w:r w:rsidR="001970AE">
            <w:rPr>
              <w:rFonts w:ascii="Arial" w:hAnsi="Arial" w:cs="Arial"/>
              <w:sz w:val="18"/>
              <w:szCs w:val="18"/>
            </w:rPr>
            <w:t>/15</w:t>
          </w:r>
          <w:r w:rsidR="006B66C2" w:rsidRPr="006B66C2">
            <w:rPr>
              <w:rFonts w:ascii="Arial" w:hAnsi="Arial" w:cs="Arial"/>
              <w:sz w:val="18"/>
              <w:szCs w:val="18"/>
            </w:rPr>
            <w:t xml:space="preserve">) </w:t>
          </w:r>
        </w:p>
        <w:p w:rsidR="006B66C2" w:rsidRPr="006B66C2" w:rsidRDefault="006B66C2" w:rsidP="006B66C2">
          <w:pPr>
            <w:pStyle w:val="Footer"/>
            <w:rPr>
              <w:rFonts w:ascii="Arial" w:hAnsi="Arial" w:cs="Arial"/>
              <w:sz w:val="18"/>
              <w:szCs w:val="18"/>
            </w:rPr>
          </w:pPr>
        </w:p>
      </w:tc>
      <w:tc>
        <w:tcPr>
          <w:tcW w:w="6030" w:type="dxa"/>
        </w:tcPr>
        <w:p w:rsidR="006B66C2" w:rsidRPr="006B66C2" w:rsidRDefault="006B66C2" w:rsidP="006B66C2">
          <w:pPr>
            <w:pStyle w:val="isof1"/>
            <w:jc w:val="center"/>
            <w:rPr>
              <w:rFonts w:cs="Arial"/>
              <w:sz w:val="18"/>
              <w:szCs w:val="18"/>
            </w:rPr>
          </w:pPr>
          <w:r w:rsidRPr="006B66C2">
            <w:rPr>
              <w:rFonts w:cs="Arial"/>
              <w:sz w:val="18"/>
              <w:szCs w:val="18"/>
            </w:rPr>
            <w:t xml:space="preserve">Includes copyrighted material of Insurance Services Office, Inc with permission. </w:t>
          </w:r>
        </w:p>
        <w:p w:rsidR="006B66C2" w:rsidRPr="006B66C2" w:rsidRDefault="006B66C2" w:rsidP="006B66C2">
          <w:pPr>
            <w:pStyle w:val="Footer"/>
            <w:jc w:val="center"/>
            <w:rPr>
              <w:rFonts w:ascii="Arial" w:hAnsi="Arial" w:cs="Arial"/>
              <w:sz w:val="18"/>
              <w:szCs w:val="18"/>
            </w:rPr>
          </w:pPr>
        </w:p>
      </w:tc>
      <w:tc>
        <w:tcPr>
          <w:tcW w:w="1530" w:type="dxa"/>
        </w:tcPr>
        <w:p w:rsidR="006B66C2" w:rsidRPr="006B66C2" w:rsidRDefault="006B66C2" w:rsidP="006B66C2">
          <w:pPr>
            <w:pStyle w:val="Footer"/>
            <w:jc w:val="right"/>
            <w:rPr>
              <w:rStyle w:val="PageNumber"/>
              <w:rFonts w:ascii="Arial" w:hAnsi="Arial" w:cs="Arial"/>
              <w:sz w:val="18"/>
              <w:szCs w:val="18"/>
            </w:rPr>
          </w:pPr>
          <w:r w:rsidRPr="006B66C2">
            <w:rPr>
              <w:rFonts w:ascii="Arial" w:hAnsi="Arial" w:cs="Arial"/>
              <w:sz w:val="18"/>
              <w:szCs w:val="18"/>
            </w:rPr>
            <w:t xml:space="preserve">Page </w:t>
          </w:r>
          <w:r w:rsidR="00446F90" w:rsidRPr="006B66C2">
            <w:rPr>
              <w:rStyle w:val="PageNumber"/>
              <w:rFonts w:ascii="Arial" w:hAnsi="Arial" w:cs="Arial"/>
              <w:sz w:val="18"/>
              <w:szCs w:val="18"/>
            </w:rPr>
            <w:fldChar w:fldCharType="begin"/>
          </w:r>
          <w:r w:rsidRPr="006B66C2">
            <w:rPr>
              <w:rStyle w:val="PageNumber"/>
              <w:rFonts w:ascii="Arial" w:hAnsi="Arial" w:cs="Arial"/>
              <w:sz w:val="18"/>
              <w:szCs w:val="18"/>
            </w:rPr>
            <w:instrText xml:space="preserve"> PAGE </w:instrText>
          </w:r>
          <w:r w:rsidR="00446F90" w:rsidRPr="006B66C2">
            <w:rPr>
              <w:rStyle w:val="PageNumber"/>
              <w:rFonts w:ascii="Arial" w:hAnsi="Arial" w:cs="Arial"/>
              <w:sz w:val="18"/>
              <w:szCs w:val="18"/>
            </w:rPr>
            <w:fldChar w:fldCharType="separate"/>
          </w:r>
          <w:r w:rsidR="00DB2B05">
            <w:rPr>
              <w:rStyle w:val="PageNumber"/>
              <w:rFonts w:ascii="Arial" w:hAnsi="Arial" w:cs="Arial"/>
              <w:noProof/>
              <w:sz w:val="18"/>
              <w:szCs w:val="18"/>
            </w:rPr>
            <w:t>1</w:t>
          </w:r>
          <w:r w:rsidR="00446F90" w:rsidRPr="006B66C2">
            <w:rPr>
              <w:rStyle w:val="PageNumber"/>
              <w:rFonts w:ascii="Arial" w:hAnsi="Arial" w:cs="Arial"/>
              <w:sz w:val="18"/>
              <w:szCs w:val="18"/>
            </w:rPr>
            <w:fldChar w:fldCharType="end"/>
          </w:r>
          <w:r w:rsidRPr="006B66C2">
            <w:rPr>
              <w:rStyle w:val="PageNumber"/>
              <w:rFonts w:ascii="Arial" w:hAnsi="Arial" w:cs="Arial"/>
              <w:sz w:val="18"/>
              <w:szCs w:val="18"/>
            </w:rPr>
            <w:t xml:space="preserve"> of </w:t>
          </w:r>
          <w:r w:rsidR="00446F90" w:rsidRPr="006B66C2">
            <w:rPr>
              <w:rStyle w:val="PageNumber"/>
              <w:rFonts w:ascii="Arial" w:hAnsi="Arial" w:cs="Arial"/>
              <w:sz w:val="18"/>
              <w:szCs w:val="18"/>
            </w:rPr>
            <w:fldChar w:fldCharType="begin"/>
          </w:r>
          <w:r w:rsidRPr="006B66C2">
            <w:rPr>
              <w:rStyle w:val="PageNumber"/>
              <w:rFonts w:ascii="Arial" w:hAnsi="Arial" w:cs="Arial"/>
              <w:sz w:val="18"/>
              <w:szCs w:val="18"/>
            </w:rPr>
            <w:instrText xml:space="preserve"> NUMPAGES </w:instrText>
          </w:r>
          <w:r w:rsidR="00446F90" w:rsidRPr="006B66C2">
            <w:rPr>
              <w:rStyle w:val="PageNumber"/>
              <w:rFonts w:ascii="Arial" w:hAnsi="Arial" w:cs="Arial"/>
              <w:sz w:val="18"/>
              <w:szCs w:val="18"/>
            </w:rPr>
            <w:fldChar w:fldCharType="separate"/>
          </w:r>
          <w:r w:rsidR="00DB2B05">
            <w:rPr>
              <w:rStyle w:val="PageNumber"/>
              <w:rFonts w:ascii="Arial" w:hAnsi="Arial" w:cs="Arial"/>
              <w:noProof/>
              <w:sz w:val="18"/>
              <w:szCs w:val="18"/>
            </w:rPr>
            <w:t>2</w:t>
          </w:r>
          <w:r w:rsidR="00446F90" w:rsidRPr="006B66C2">
            <w:rPr>
              <w:rStyle w:val="PageNumber"/>
              <w:rFonts w:ascii="Arial" w:hAnsi="Arial" w:cs="Arial"/>
              <w:sz w:val="18"/>
              <w:szCs w:val="18"/>
            </w:rPr>
            <w:fldChar w:fldCharType="end"/>
          </w:r>
        </w:p>
        <w:p w:rsidR="006B66C2" w:rsidRPr="006B66C2" w:rsidRDefault="006B66C2" w:rsidP="006B66C2">
          <w:pPr>
            <w:pStyle w:val="Footer"/>
            <w:rPr>
              <w:rFonts w:ascii="Arial" w:hAnsi="Arial" w:cs="Arial"/>
              <w:sz w:val="18"/>
              <w:szCs w:val="18"/>
            </w:rPr>
          </w:pPr>
        </w:p>
      </w:tc>
    </w:tr>
  </w:tbl>
  <w:p w:rsidR="006B66C2" w:rsidRDefault="006B66C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2CC" w:rsidRDefault="007342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F5C" w:rsidRDefault="00021F5C" w:rsidP="00454D4A">
      <w:pPr>
        <w:spacing w:after="0" w:line="240" w:lineRule="auto"/>
      </w:pPr>
      <w:r>
        <w:separator/>
      </w:r>
    </w:p>
  </w:footnote>
  <w:footnote w:type="continuationSeparator" w:id="0">
    <w:p w:rsidR="00021F5C" w:rsidRDefault="00021F5C" w:rsidP="00454D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2CC" w:rsidRDefault="007342C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2CC" w:rsidRDefault="007342C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2CC" w:rsidRDefault="007342C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2B122A"/>
    <w:rsid w:val="00021F5C"/>
    <w:rsid w:val="000A2081"/>
    <w:rsid w:val="001769A0"/>
    <w:rsid w:val="00182FDC"/>
    <w:rsid w:val="001970AE"/>
    <w:rsid w:val="001C1070"/>
    <w:rsid w:val="00282E0D"/>
    <w:rsid w:val="002B122A"/>
    <w:rsid w:val="003D4D74"/>
    <w:rsid w:val="003E1C00"/>
    <w:rsid w:val="004153DC"/>
    <w:rsid w:val="00446F90"/>
    <w:rsid w:val="00454D4A"/>
    <w:rsid w:val="004E6D09"/>
    <w:rsid w:val="00535502"/>
    <w:rsid w:val="00597DF1"/>
    <w:rsid w:val="006B66C2"/>
    <w:rsid w:val="006D30D4"/>
    <w:rsid w:val="006E11DA"/>
    <w:rsid w:val="006F13AC"/>
    <w:rsid w:val="006F5DED"/>
    <w:rsid w:val="007342CC"/>
    <w:rsid w:val="00736A2E"/>
    <w:rsid w:val="007759F3"/>
    <w:rsid w:val="00853ADA"/>
    <w:rsid w:val="009875A5"/>
    <w:rsid w:val="00A036A1"/>
    <w:rsid w:val="00A24B25"/>
    <w:rsid w:val="00A30EE2"/>
    <w:rsid w:val="00A513E4"/>
    <w:rsid w:val="00AE34F2"/>
    <w:rsid w:val="00AE53D8"/>
    <w:rsid w:val="00B162A1"/>
    <w:rsid w:val="00B67AB2"/>
    <w:rsid w:val="00BB7556"/>
    <w:rsid w:val="00C92DFA"/>
    <w:rsid w:val="00CE7632"/>
    <w:rsid w:val="00DA3895"/>
    <w:rsid w:val="00DB2B05"/>
    <w:rsid w:val="00DB64A3"/>
    <w:rsid w:val="00DF32DB"/>
    <w:rsid w:val="00EE5E14"/>
    <w:rsid w:val="00FD15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54D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D4A"/>
  </w:style>
  <w:style w:type="paragraph" w:styleId="Footer">
    <w:name w:val="footer"/>
    <w:basedOn w:val="Normal"/>
    <w:link w:val="FooterChar"/>
    <w:unhideWhenUsed/>
    <w:rsid w:val="00454D4A"/>
    <w:pPr>
      <w:tabs>
        <w:tab w:val="center" w:pos="4680"/>
        <w:tab w:val="right" w:pos="9360"/>
      </w:tabs>
      <w:spacing w:after="0" w:line="240" w:lineRule="auto"/>
    </w:pPr>
  </w:style>
  <w:style w:type="character" w:customStyle="1" w:styleId="FooterChar">
    <w:name w:val="Footer Char"/>
    <w:basedOn w:val="DefaultParagraphFont"/>
    <w:link w:val="Footer"/>
    <w:rsid w:val="00454D4A"/>
  </w:style>
  <w:style w:type="paragraph" w:styleId="Title">
    <w:name w:val="Title"/>
    <w:basedOn w:val="Normal"/>
    <w:link w:val="TitleChar"/>
    <w:qFormat/>
    <w:rsid w:val="001769A0"/>
    <w:pPr>
      <w:widowControl/>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1769A0"/>
    <w:rPr>
      <w:rFonts w:ascii="Times New Roman" w:eastAsia="Times New Roman" w:hAnsi="Times New Roman" w:cs="Times New Roman"/>
      <w:b/>
      <w:sz w:val="28"/>
      <w:szCs w:val="20"/>
    </w:rPr>
  </w:style>
  <w:style w:type="character" w:styleId="PageNumber">
    <w:name w:val="page number"/>
    <w:basedOn w:val="DefaultParagraphFont"/>
    <w:rsid w:val="006B66C2"/>
  </w:style>
  <w:style w:type="paragraph" w:customStyle="1" w:styleId="isof1">
    <w:name w:val="isof1"/>
    <w:basedOn w:val="Normal"/>
    <w:rsid w:val="006B66C2"/>
    <w:pPr>
      <w:widowControl/>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6B66C2"/>
    <w:pPr>
      <w:widowControl/>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B66C2"/>
    <w:rPr>
      <w:sz w:val="16"/>
      <w:szCs w:val="16"/>
    </w:rPr>
  </w:style>
  <w:style w:type="paragraph" w:styleId="CommentText">
    <w:name w:val="annotation text"/>
    <w:basedOn w:val="Normal"/>
    <w:link w:val="CommentTextChar"/>
    <w:uiPriority w:val="99"/>
    <w:semiHidden/>
    <w:unhideWhenUsed/>
    <w:rsid w:val="006B66C2"/>
    <w:pPr>
      <w:spacing w:line="240" w:lineRule="auto"/>
    </w:pPr>
    <w:rPr>
      <w:sz w:val="20"/>
      <w:szCs w:val="20"/>
    </w:rPr>
  </w:style>
  <w:style w:type="character" w:customStyle="1" w:styleId="CommentTextChar">
    <w:name w:val="Comment Text Char"/>
    <w:basedOn w:val="DefaultParagraphFont"/>
    <w:link w:val="CommentText"/>
    <w:uiPriority w:val="99"/>
    <w:semiHidden/>
    <w:rsid w:val="006B66C2"/>
    <w:rPr>
      <w:sz w:val="20"/>
      <w:szCs w:val="20"/>
    </w:rPr>
  </w:style>
  <w:style w:type="paragraph" w:styleId="CommentSubject">
    <w:name w:val="annotation subject"/>
    <w:basedOn w:val="CommentText"/>
    <w:next w:val="CommentText"/>
    <w:link w:val="CommentSubjectChar"/>
    <w:uiPriority w:val="99"/>
    <w:semiHidden/>
    <w:unhideWhenUsed/>
    <w:rsid w:val="006B66C2"/>
    <w:rPr>
      <w:b/>
      <w:bCs/>
    </w:rPr>
  </w:style>
  <w:style w:type="character" w:customStyle="1" w:styleId="CommentSubjectChar">
    <w:name w:val="Comment Subject Char"/>
    <w:basedOn w:val="CommentTextChar"/>
    <w:link w:val="CommentSubject"/>
    <w:uiPriority w:val="99"/>
    <w:semiHidden/>
    <w:rsid w:val="006B66C2"/>
    <w:rPr>
      <w:b/>
      <w:bCs/>
    </w:rPr>
  </w:style>
  <w:style w:type="paragraph" w:styleId="Revision">
    <w:name w:val="Revision"/>
    <w:hidden/>
    <w:uiPriority w:val="99"/>
    <w:semiHidden/>
    <w:rsid w:val="006B66C2"/>
    <w:pPr>
      <w:widowControl/>
      <w:spacing w:after="0" w:line="240" w:lineRule="auto"/>
    </w:pPr>
  </w:style>
  <w:style w:type="paragraph" w:styleId="BalloonText">
    <w:name w:val="Balloon Text"/>
    <w:basedOn w:val="Normal"/>
    <w:link w:val="BalloonTextChar"/>
    <w:uiPriority w:val="99"/>
    <w:semiHidden/>
    <w:unhideWhenUsed/>
    <w:rsid w:val="006B6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6C2"/>
    <w:rPr>
      <w:rFonts w:ascii="Tahoma" w:hAnsi="Tahoma" w:cs="Tahoma"/>
      <w:sz w:val="16"/>
      <w:szCs w:val="16"/>
    </w:rPr>
  </w:style>
  <w:style w:type="paragraph" w:customStyle="1" w:styleId="blocktext2">
    <w:name w:val="blocktext2"/>
    <w:basedOn w:val="Normal"/>
    <w:rsid w:val="003E1C00"/>
    <w:pPr>
      <w:keepLines/>
      <w:widowControl/>
      <w:overflowPunct w:val="0"/>
      <w:autoSpaceDE w:val="0"/>
      <w:autoSpaceDN w:val="0"/>
      <w:adjustRightInd w:val="0"/>
      <w:spacing w:before="80" w:after="0" w:line="220" w:lineRule="exact"/>
      <w:ind w:left="302"/>
      <w:jc w:val="both"/>
      <w:textAlignment w:val="baseline"/>
    </w:pPr>
    <w:rPr>
      <w:rFonts w:ascii="Arial" w:eastAsia="Times New Roman" w:hAnsi="Arial" w:cs="Times New Roman"/>
      <w:sz w:val="20"/>
      <w:szCs w:val="20"/>
    </w:rPr>
  </w:style>
  <w:style w:type="paragraph" w:customStyle="1" w:styleId="outlinetxt2">
    <w:name w:val="outlinetxt2"/>
    <w:basedOn w:val="Normal"/>
    <w:rsid w:val="003E1C00"/>
    <w:pPr>
      <w:keepLines/>
      <w:widowControl/>
      <w:tabs>
        <w:tab w:val="right" w:pos="480"/>
        <w:tab w:val="left" w:pos="600"/>
      </w:tabs>
      <w:overflowPunct w:val="0"/>
      <w:autoSpaceDE w:val="0"/>
      <w:autoSpaceDN w:val="0"/>
      <w:adjustRightInd w:val="0"/>
      <w:spacing w:before="80" w:after="0" w:line="220" w:lineRule="exact"/>
      <w:ind w:left="600" w:hanging="600"/>
      <w:jc w:val="both"/>
      <w:textAlignment w:val="baseline"/>
    </w:pPr>
    <w:rPr>
      <w:rFonts w:ascii="Arial" w:eastAsia="Times New Roman" w:hAnsi="Arial" w:cs="Times New Roman"/>
      <w:b/>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E4D439-E540-4142-8E8C-44C992A44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440</Words>
  <Characters>2628</Characters>
  <Application>Microsoft Office Word</Application>
  <DocSecurity>0</DocSecurity>
  <Lines>164</Lines>
  <Paragraphs>71</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ghenness</cp:lastModifiedBy>
  <cp:revision>4</cp:revision>
  <cp:lastPrinted>2015-02-05T17:25:00Z</cp:lastPrinted>
  <dcterms:created xsi:type="dcterms:W3CDTF">2015-04-22T20:09:00Z</dcterms:created>
  <dcterms:modified xsi:type="dcterms:W3CDTF">2015-05-07T18:22:00Z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2015-01-06T00:00:00Z</vt:filetime>
  </property>
  <property fmtid="{D5CDD505-2E9C-101B-9397-08002B2CF9AE}" pid="3" name="LastSaved">
    <vt:filetime>2015-01-06T00:00:00Z</vt:filetime>
  </property>
</Properties>
</file>