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6F9" w:rsidRPr="00214EA5" w:rsidRDefault="00A046F9" w:rsidP="00A046F9">
      <w:pPr>
        <w:jc w:val="center"/>
        <w:rPr>
          <w:rFonts w:ascii="Univers ATT" w:hAnsi="Univers ATT" w:cs="Arial"/>
          <w:b/>
          <w:sz w:val="22"/>
          <w:szCs w:val="22"/>
        </w:rPr>
      </w:pPr>
      <w:r w:rsidRPr="00214EA5">
        <w:rPr>
          <w:rFonts w:ascii="Univers ATT" w:hAnsi="Univers ATT" w:cs="Arial"/>
          <w:b/>
          <w:sz w:val="22"/>
          <w:szCs w:val="22"/>
        </w:rPr>
        <w:t>ENDORSEMENT</w:t>
      </w:r>
    </w:p>
    <w:p w:rsidR="00A046F9" w:rsidRPr="00214EA5" w:rsidRDefault="00A046F9" w:rsidP="00A046F9">
      <w:pPr>
        <w:jc w:val="center"/>
        <w:rPr>
          <w:rFonts w:ascii="Univers ATT" w:hAnsi="Univers ATT" w:cs="Arial"/>
          <w:b/>
          <w:sz w:val="22"/>
          <w:szCs w:val="22"/>
        </w:rPr>
      </w:pPr>
    </w:p>
    <w:p w:rsidR="00A046F9" w:rsidRPr="00214EA5" w:rsidRDefault="00A046F9" w:rsidP="00A046F9">
      <w:pPr>
        <w:jc w:val="center"/>
        <w:rPr>
          <w:rFonts w:ascii="Univers ATT" w:hAnsi="Univers ATT" w:cs="Arial"/>
          <w:sz w:val="22"/>
          <w:szCs w:val="22"/>
        </w:rPr>
      </w:pPr>
      <w:r w:rsidRPr="00214EA5">
        <w:rPr>
          <w:rFonts w:ascii="Univers ATT" w:hAnsi="Univers ATT" w:cs="Arial"/>
          <w:b/>
          <w:sz w:val="22"/>
          <w:szCs w:val="22"/>
        </w:rPr>
        <w:t>THIS ENDORSEMENT CHANGES THE POLICY. PLEASE READ IT CAREFULLY.</w:t>
      </w:r>
    </w:p>
    <w:p w:rsidR="00A046F9" w:rsidRPr="00214EA5" w:rsidRDefault="00A046F9" w:rsidP="00A046F9">
      <w:pPr>
        <w:jc w:val="center"/>
        <w:rPr>
          <w:rFonts w:ascii="Univers ATT" w:hAnsi="Univers ATT" w:cs="Arial"/>
          <w:sz w:val="22"/>
          <w:szCs w:val="22"/>
        </w:rPr>
      </w:pPr>
    </w:p>
    <w:p w:rsidR="00A046F9" w:rsidRPr="00A046F9" w:rsidRDefault="00A046F9" w:rsidP="00A046F9">
      <w:pPr>
        <w:pStyle w:val="Heading1"/>
        <w:rPr>
          <w:rFonts w:ascii="Univers ATT" w:hAnsi="Univers ATT" w:cs="Arial"/>
          <w:sz w:val="22"/>
          <w:szCs w:val="22"/>
          <w:u w:val="none"/>
        </w:rPr>
      </w:pPr>
      <w:r w:rsidRPr="00A046F9">
        <w:rPr>
          <w:rFonts w:ascii="Univers ATT" w:hAnsi="Univers ATT" w:cs="Arial"/>
          <w:sz w:val="22"/>
          <w:szCs w:val="22"/>
          <w:u w:val="none"/>
        </w:rPr>
        <w:t>This endorsement, effective 12:01 a.m.</w:t>
      </w:r>
    </w:p>
    <w:p w:rsidR="00A046F9" w:rsidRPr="00A046F9" w:rsidRDefault="00A046F9" w:rsidP="00A046F9">
      <w:pPr>
        <w:pStyle w:val="Heading1"/>
        <w:rPr>
          <w:rFonts w:ascii="Univers ATT" w:hAnsi="Univers ATT" w:cs="Arial"/>
          <w:sz w:val="22"/>
          <w:szCs w:val="22"/>
          <w:u w:val="none"/>
        </w:rPr>
      </w:pPr>
      <w:r w:rsidRPr="00A046F9">
        <w:rPr>
          <w:rFonts w:ascii="Univers ATT" w:hAnsi="Univers ATT" w:cs="Arial"/>
          <w:sz w:val="22"/>
          <w:szCs w:val="22"/>
          <w:u w:val="none"/>
        </w:rPr>
        <w:t>Forms a part of Policy No.:</w:t>
      </w:r>
    </w:p>
    <w:p w:rsidR="00A046F9" w:rsidRPr="00214EA5" w:rsidRDefault="00A046F9" w:rsidP="00A046F9">
      <w:pPr>
        <w:pStyle w:val="Header"/>
        <w:rPr>
          <w:sz w:val="22"/>
          <w:szCs w:val="22"/>
        </w:rPr>
      </w:pPr>
    </w:p>
    <w:p w:rsidR="00A046F9" w:rsidRPr="007640BB" w:rsidRDefault="00A046F9" w:rsidP="00A046F9">
      <w:pPr>
        <w:rPr>
          <w:rFonts w:ascii="Univers ATT" w:hAnsi="Univers ATT"/>
          <w:b/>
          <w:sz w:val="22"/>
          <w:szCs w:val="22"/>
        </w:rPr>
      </w:pPr>
    </w:p>
    <w:p w:rsidR="00A046F9" w:rsidRPr="007640BB" w:rsidRDefault="00A046F9" w:rsidP="00A046F9">
      <w:pPr>
        <w:pStyle w:val="Heading2"/>
        <w:rPr>
          <w:rFonts w:ascii="Univers ATT" w:hAnsi="Univers ATT"/>
          <w:sz w:val="22"/>
          <w:szCs w:val="22"/>
        </w:rPr>
      </w:pPr>
      <w:r w:rsidRPr="007640BB">
        <w:rPr>
          <w:rFonts w:ascii="Univers ATT" w:hAnsi="Univers ATT"/>
          <w:sz w:val="22"/>
          <w:szCs w:val="22"/>
        </w:rPr>
        <w:t>AMENDATORY ENDORSEMENT</w:t>
      </w:r>
    </w:p>
    <w:p w:rsidR="00A046F9" w:rsidRPr="007640BB" w:rsidRDefault="00A046F9" w:rsidP="00A046F9">
      <w:pPr>
        <w:pStyle w:val="Heading2"/>
        <w:rPr>
          <w:rFonts w:ascii="Univers ATT" w:hAnsi="Univers ATT"/>
          <w:sz w:val="22"/>
          <w:szCs w:val="22"/>
        </w:rPr>
      </w:pPr>
      <w:r w:rsidRPr="007640BB">
        <w:rPr>
          <w:rFonts w:ascii="Univers ATT" w:hAnsi="Univers ATT" w:cs="Arial"/>
          <w:sz w:val="22"/>
          <w:szCs w:val="22"/>
        </w:rPr>
        <w:t>LOUISIANA</w:t>
      </w:r>
    </w:p>
    <w:p w:rsidR="00A046F9" w:rsidRPr="00214EA5" w:rsidRDefault="00A046F9" w:rsidP="00A046F9">
      <w:pPr>
        <w:rPr>
          <w:rFonts w:ascii="Univers ATT" w:hAnsi="Univers ATT"/>
          <w:b/>
          <w:sz w:val="22"/>
          <w:szCs w:val="22"/>
        </w:rPr>
      </w:pPr>
    </w:p>
    <w:p w:rsidR="00A046F9" w:rsidRPr="00214EA5" w:rsidRDefault="00A046F9" w:rsidP="00A046F9">
      <w:pPr>
        <w:rPr>
          <w:rFonts w:ascii="Univers ATT" w:hAnsi="Univers ATT" w:cs="Arial"/>
          <w:sz w:val="22"/>
          <w:szCs w:val="22"/>
        </w:rPr>
      </w:pPr>
      <w:r w:rsidRPr="00214EA5">
        <w:rPr>
          <w:rFonts w:ascii="Univers ATT" w:hAnsi="Univers ATT" w:cs="Arial"/>
          <w:sz w:val="22"/>
          <w:szCs w:val="22"/>
        </w:rPr>
        <w:t>This endorsement modifies insurance provided under the following:</w:t>
      </w:r>
    </w:p>
    <w:p w:rsidR="00A046F9" w:rsidRPr="00214EA5" w:rsidRDefault="00A046F9" w:rsidP="00A046F9">
      <w:pPr>
        <w:rPr>
          <w:rFonts w:ascii="Arial" w:hAnsi="Arial" w:cs="Arial"/>
          <w:sz w:val="22"/>
          <w:szCs w:val="22"/>
        </w:rPr>
      </w:pPr>
    </w:p>
    <w:p w:rsidR="009A30E0" w:rsidRDefault="009A30E0" w:rsidP="009A30E0">
      <w:pPr>
        <w:pStyle w:val="head"/>
        <w:suppressAutoHyphens/>
        <w:jc w:val="left"/>
        <w:rPr>
          <w:rFonts w:ascii="Univers ATT" w:hAnsi="Univers ATT" w:cs="Arial"/>
          <w:b w:val="0"/>
          <w:sz w:val="20"/>
        </w:rPr>
      </w:pPr>
      <w:r>
        <w:rPr>
          <w:rFonts w:ascii="Univers ATT" w:hAnsi="Univers ATT" w:cs="Arial"/>
          <w:b w:val="0"/>
          <w:sz w:val="20"/>
        </w:rPr>
        <w:t>SOCIAL  SERVICES PROFESSIONAL LIABILITY COVERAGE FORM OCCURRENCE                        SOCIAL  SERVICES PROFESSIONAL LIABILITY COVERAGE FORM CLAIMS MADE</w:t>
      </w:r>
    </w:p>
    <w:p w:rsidR="009A30E0" w:rsidRPr="009A30E0" w:rsidRDefault="009A30E0" w:rsidP="009A30E0">
      <w:pPr>
        <w:pStyle w:val="Heading1"/>
        <w:spacing w:after="240"/>
        <w:rPr>
          <w:rFonts w:ascii="Univers ATT" w:hAnsi="Univers ATT" w:cs="Arial"/>
          <w:sz w:val="20"/>
          <w:u w:val="none"/>
        </w:rPr>
      </w:pPr>
      <w:r w:rsidRPr="009A30E0">
        <w:rPr>
          <w:rFonts w:ascii="Univers ATT" w:hAnsi="Univers ATT" w:cs="Arial"/>
          <w:sz w:val="20"/>
          <w:u w:val="none"/>
        </w:rPr>
        <w:t>EDUCATIONAL ORGANIZATION PROFESSIONAL LIABILITY COVERAGE FORM                                 EDUCATIONAL ORGANIZATION PROFESSIONAL LIABILITY COVERAGE FORM CLAIMS MADE</w:t>
      </w:r>
    </w:p>
    <w:p w:rsidR="00A046F9" w:rsidRDefault="00A046F9" w:rsidP="00A046F9">
      <w:pPr>
        <w:rPr>
          <w:rFonts w:ascii="Univers ATT" w:hAnsi="Univers ATT" w:cs="Arial"/>
          <w:sz w:val="22"/>
          <w:szCs w:val="22"/>
        </w:rPr>
      </w:pPr>
    </w:p>
    <w:p w:rsidR="0067557E" w:rsidRDefault="0067557E" w:rsidP="0067557E">
      <w:pPr>
        <w:autoSpaceDE w:val="0"/>
        <w:autoSpaceDN w:val="0"/>
        <w:adjustRightInd w:val="0"/>
        <w:rPr>
          <w:rFonts w:ascii="Univers ATT" w:hAnsi="Univers ATT" w:cs="TTE2449368t00"/>
          <w:sz w:val="22"/>
          <w:szCs w:val="22"/>
        </w:rPr>
      </w:pPr>
      <w:r w:rsidRPr="007640BB">
        <w:rPr>
          <w:rFonts w:ascii="Univers ATT" w:hAnsi="Univers ATT" w:cs="TTE2449368t00"/>
          <w:sz w:val="22"/>
          <w:szCs w:val="22"/>
        </w:rPr>
        <w:t>This policy is amended as follows:</w:t>
      </w:r>
    </w:p>
    <w:p w:rsidR="00434781" w:rsidRDefault="00434781" w:rsidP="0067557E">
      <w:pPr>
        <w:autoSpaceDE w:val="0"/>
        <w:autoSpaceDN w:val="0"/>
        <w:adjustRightInd w:val="0"/>
        <w:rPr>
          <w:rFonts w:ascii="Univers ATT" w:hAnsi="Univers ATT" w:cs="TTE2449368t00"/>
          <w:sz w:val="22"/>
          <w:szCs w:val="22"/>
        </w:rPr>
      </w:pPr>
    </w:p>
    <w:p w:rsidR="00434781" w:rsidRDefault="00434781" w:rsidP="00434781">
      <w:pPr>
        <w:tabs>
          <w:tab w:val="left" w:pos="8100"/>
          <w:tab w:val="right" w:pos="8676"/>
        </w:tabs>
        <w:spacing w:before="200"/>
        <w:ind w:left="360" w:hanging="360"/>
        <w:rPr>
          <w:rFonts w:ascii="Univers ATT" w:hAnsi="Univers ATT" w:cs="Arial"/>
          <w:sz w:val="22"/>
          <w:szCs w:val="22"/>
        </w:rPr>
      </w:pPr>
      <w:r w:rsidRPr="008F3E27">
        <w:rPr>
          <w:rFonts w:ascii="Univers ATT" w:hAnsi="Univers ATT" w:cs="Arial"/>
          <w:sz w:val="22"/>
          <w:szCs w:val="22"/>
        </w:rPr>
        <w:t>I.</w:t>
      </w:r>
      <w:r>
        <w:rPr>
          <w:rFonts w:ascii="Univers ATT" w:hAnsi="Univers ATT" w:cs="Arial"/>
          <w:b/>
          <w:sz w:val="22"/>
          <w:szCs w:val="22"/>
        </w:rPr>
        <w:tab/>
      </w:r>
      <w:r w:rsidR="00900B35" w:rsidRPr="00900B35">
        <w:rPr>
          <w:rFonts w:ascii="Univers ATT" w:hAnsi="Univers ATT" w:cs="Arial"/>
          <w:sz w:val="22"/>
          <w:szCs w:val="22"/>
        </w:rPr>
        <w:t>Subparagraph n. of</w:t>
      </w:r>
      <w:r w:rsidR="00CE08EA">
        <w:rPr>
          <w:rFonts w:ascii="Univers ATT" w:hAnsi="Univers ATT" w:cs="Arial"/>
          <w:b/>
          <w:sz w:val="22"/>
          <w:szCs w:val="22"/>
        </w:rPr>
        <w:t xml:space="preserve"> </w:t>
      </w:r>
      <w:r>
        <w:rPr>
          <w:rFonts w:ascii="Univers ATT" w:hAnsi="Univers ATT" w:cs="Arial"/>
          <w:sz w:val="22"/>
          <w:szCs w:val="22"/>
        </w:rPr>
        <w:t>Paragraph 2</w:t>
      </w:r>
      <w:r w:rsidRPr="008F3E27">
        <w:rPr>
          <w:rFonts w:ascii="Univers ATT" w:hAnsi="Univers ATT" w:cs="Arial"/>
          <w:sz w:val="22"/>
          <w:szCs w:val="22"/>
        </w:rPr>
        <w:t>.</w:t>
      </w:r>
      <w:r>
        <w:rPr>
          <w:rFonts w:ascii="Univers ATT" w:hAnsi="Univers ATT" w:cs="Arial"/>
          <w:b/>
          <w:sz w:val="22"/>
          <w:szCs w:val="22"/>
        </w:rPr>
        <w:t xml:space="preserve"> Exclusions </w:t>
      </w:r>
      <w:r>
        <w:rPr>
          <w:rFonts w:ascii="Univers ATT" w:hAnsi="Univers ATT" w:cs="Arial"/>
          <w:sz w:val="22"/>
          <w:szCs w:val="22"/>
        </w:rPr>
        <w:t xml:space="preserve">of </w:t>
      </w:r>
      <w:r>
        <w:rPr>
          <w:rFonts w:ascii="Univers ATT" w:hAnsi="Univers ATT" w:cs="Arial"/>
          <w:b/>
          <w:sz w:val="22"/>
          <w:szCs w:val="22"/>
        </w:rPr>
        <w:t xml:space="preserve">SECTION I – </w:t>
      </w:r>
      <w:r w:rsidR="00CE08EA">
        <w:rPr>
          <w:rFonts w:ascii="Univers ATT" w:hAnsi="Univers ATT" w:cs="Arial"/>
          <w:b/>
          <w:sz w:val="22"/>
          <w:szCs w:val="22"/>
        </w:rPr>
        <w:t>COVERAGE</w:t>
      </w:r>
      <w:r>
        <w:rPr>
          <w:rFonts w:ascii="Univers ATT" w:hAnsi="Univers ATT" w:cs="Arial"/>
          <w:b/>
          <w:sz w:val="22"/>
          <w:szCs w:val="22"/>
        </w:rPr>
        <w:t xml:space="preserve"> </w:t>
      </w:r>
      <w:r>
        <w:rPr>
          <w:rFonts w:ascii="Univers ATT" w:hAnsi="Univers ATT" w:cs="Arial"/>
          <w:sz w:val="22"/>
          <w:szCs w:val="22"/>
        </w:rPr>
        <w:t xml:space="preserve">is deleted </w:t>
      </w:r>
      <w:r w:rsidR="00CE08EA">
        <w:rPr>
          <w:rFonts w:ascii="Univers ATT" w:hAnsi="Univers ATT" w:cs="Arial"/>
          <w:sz w:val="22"/>
          <w:szCs w:val="22"/>
        </w:rPr>
        <w:t xml:space="preserve">in its entirety </w:t>
      </w:r>
      <w:r>
        <w:rPr>
          <w:rFonts w:ascii="Univers ATT" w:hAnsi="Univers ATT" w:cs="Arial"/>
          <w:sz w:val="22"/>
          <w:szCs w:val="22"/>
        </w:rPr>
        <w:t>and replaced with the following:</w:t>
      </w:r>
    </w:p>
    <w:p w:rsidR="00434781" w:rsidRDefault="00434781" w:rsidP="00434781">
      <w:pPr>
        <w:ind w:left="660" w:right="-20"/>
        <w:rPr>
          <w:rFonts w:ascii="Arial" w:eastAsia="Arial" w:hAnsi="Arial" w:cs="Arial"/>
          <w:sz w:val="20"/>
        </w:rPr>
      </w:pPr>
    </w:p>
    <w:p w:rsidR="00434781" w:rsidRPr="00434781" w:rsidRDefault="00434781" w:rsidP="00434781">
      <w:pPr>
        <w:ind w:left="360" w:right="-20"/>
        <w:rPr>
          <w:rFonts w:ascii="Univers ATT" w:eastAsia="Arial" w:hAnsi="Univers ATT" w:cs="Arial"/>
          <w:sz w:val="22"/>
          <w:szCs w:val="22"/>
        </w:rPr>
      </w:pPr>
      <w:r w:rsidRPr="00434781">
        <w:rPr>
          <w:rFonts w:ascii="Univers ATT" w:eastAsia="Arial" w:hAnsi="Univers ATT" w:cs="Arial"/>
          <w:sz w:val="22"/>
          <w:szCs w:val="22"/>
        </w:rPr>
        <w:t>This insurance does not apply to:</w:t>
      </w:r>
    </w:p>
    <w:p w:rsidR="001C1C82" w:rsidRPr="00434781" w:rsidRDefault="001C1C82" w:rsidP="00CE08EA">
      <w:pPr>
        <w:tabs>
          <w:tab w:val="left" w:pos="1280"/>
        </w:tabs>
        <w:ind w:left="1300" w:right="67" w:hanging="540"/>
        <w:jc w:val="both"/>
        <w:rPr>
          <w:rFonts w:ascii="Univers ATT" w:eastAsia="Arial" w:hAnsi="Univers ATT" w:cs="Arial"/>
          <w:sz w:val="22"/>
          <w:szCs w:val="22"/>
        </w:rPr>
      </w:pPr>
      <w:r w:rsidRPr="00434781">
        <w:rPr>
          <w:rFonts w:ascii="Univers ATT" w:eastAsia="Arial" w:hAnsi="Univers ATT" w:cs="Arial"/>
          <w:sz w:val="22"/>
          <w:szCs w:val="22"/>
        </w:rPr>
        <w:t>n.</w:t>
      </w:r>
      <w:r w:rsidRPr="00434781">
        <w:rPr>
          <w:rFonts w:ascii="Univers ATT" w:eastAsia="Arial" w:hAnsi="Univers ATT" w:cs="Arial"/>
          <w:sz w:val="22"/>
          <w:szCs w:val="22"/>
        </w:rPr>
        <w:tab/>
      </w:r>
      <w:r w:rsidRPr="00434781">
        <w:rPr>
          <w:rFonts w:ascii="Univers ATT" w:eastAsia="Arial" w:hAnsi="Univers ATT" w:cs="Arial"/>
          <w:sz w:val="22"/>
          <w:szCs w:val="22"/>
        </w:rPr>
        <w:tab/>
        <w:t>Any</w:t>
      </w:r>
      <w:r w:rsidRPr="00434781">
        <w:rPr>
          <w:rFonts w:ascii="Univers ATT" w:eastAsia="Arial" w:hAnsi="Univers ATT" w:cs="Arial"/>
          <w:spacing w:val="55"/>
          <w:sz w:val="22"/>
          <w:szCs w:val="22"/>
        </w:rPr>
        <w:t xml:space="preserve"> </w:t>
      </w:r>
      <w:r w:rsidRPr="00434781">
        <w:rPr>
          <w:rFonts w:ascii="Univers ATT" w:eastAsia="Arial" w:hAnsi="Univers ATT" w:cs="Arial"/>
          <w:sz w:val="22"/>
          <w:szCs w:val="22"/>
        </w:rPr>
        <w:t>loss, cost or expense arising out of any:</w:t>
      </w:r>
    </w:p>
    <w:p w:rsidR="001C1C82" w:rsidRPr="00434781" w:rsidRDefault="001C1C82" w:rsidP="001C1C82">
      <w:pPr>
        <w:spacing w:before="11" w:line="220" w:lineRule="exact"/>
        <w:rPr>
          <w:rFonts w:ascii="Univers ATT" w:hAnsi="Univers ATT"/>
          <w:sz w:val="22"/>
          <w:szCs w:val="22"/>
        </w:rPr>
      </w:pPr>
    </w:p>
    <w:p w:rsidR="001C1C82" w:rsidRPr="00434781" w:rsidRDefault="001C1C82" w:rsidP="00CE08EA">
      <w:pPr>
        <w:tabs>
          <w:tab w:val="left" w:pos="1800"/>
        </w:tabs>
        <w:ind w:left="1800" w:right="65" w:hanging="360"/>
        <w:jc w:val="both"/>
        <w:rPr>
          <w:rFonts w:ascii="Univers ATT" w:eastAsia="Arial" w:hAnsi="Univers ATT" w:cs="Arial"/>
          <w:sz w:val="22"/>
          <w:szCs w:val="22"/>
        </w:rPr>
      </w:pPr>
      <w:r w:rsidRPr="00434781">
        <w:rPr>
          <w:rFonts w:ascii="Univers ATT" w:eastAsia="Arial" w:hAnsi="Univers ATT" w:cs="Arial"/>
          <w:sz w:val="22"/>
          <w:szCs w:val="22"/>
        </w:rPr>
        <w:t>(a)</w:t>
      </w:r>
      <w:r w:rsidRPr="00434781">
        <w:rPr>
          <w:rFonts w:ascii="Univers ATT" w:eastAsia="Arial" w:hAnsi="Univers ATT" w:cs="Arial"/>
          <w:sz w:val="22"/>
          <w:szCs w:val="22"/>
        </w:rPr>
        <w:tab/>
        <w:t>Request,</w:t>
      </w:r>
      <w:r w:rsidRPr="00434781">
        <w:rPr>
          <w:rFonts w:ascii="Univers ATT" w:eastAsia="Arial" w:hAnsi="Univers ATT" w:cs="Arial"/>
          <w:spacing w:val="13"/>
          <w:sz w:val="22"/>
          <w:szCs w:val="22"/>
        </w:rPr>
        <w:t xml:space="preserve"> </w:t>
      </w:r>
      <w:r w:rsidRPr="00434781">
        <w:rPr>
          <w:rFonts w:ascii="Univers ATT" w:eastAsia="Arial" w:hAnsi="Univers ATT" w:cs="Arial"/>
          <w:sz w:val="22"/>
          <w:szCs w:val="22"/>
        </w:rPr>
        <w:t>demand</w:t>
      </w:r>
      <w:r w:rsidRPr="00434781">
        <w:rPr>
          <w:rFonts w:ascii="Univers ATT" w:eastAsia="Arial" w:hAnsi="Univers ATT" w:cs="Arial"/>
          <w:spacing w:val="13"/>
          <w:sz w:val="22"/>
          <w:szCs w:val="22"/>
        </w:rPr>
        <w:t xml:space="preserve"> </w:t>
      </w:r>
      <w:r w:rsidRPr="00434781">
        <w:rPr>
          <w:rFonts w:ascii="Univers ATT" w:eastAsia="Arial" w:hAnsi="Univers ATT" w:cs="Arial"/>
          <w:sz w:val="22"/>
          <w:szCs w:val="22"/>
        </w:rPr>
        <w:t>or</w:t>
      </w:r>
      <w:r w:rsidRPr="00434781">
        <w:rPr>
          <w:rFonts w:ascii="Univers ATT" w:eastAsia="Arial" w:hAnsi="Univers ATT" w:cs="Arial"/>
          <w:spacing w:val="13"/>
          <w:sz w:val="22"/>
          <w:szCs w:val="22"/>
        </w:rPr>
        <w:t xml:space="preserve"> </w:t>
      </w:r>
      <w:r w:rsidRPr="00434781">
        <w:rPr>
          <w:rFonts w:ascii="Univers ATT" w:eastAsia="Arial" w:hAnsi="Univers ATT" w:cs="Arial"/>
          <w:sz w:val="22"/>
          <w:szCs w:val="22"/>
        </w:rPr>
        <w:t>order</w:t>
      </w:r>
      <w:r w:rsidRPr="00434781">
        <w:rPr>
          <w:rFonts w:ascii="Univers ATT" w:eastAsia="Arial" w:hAnsi="Univers ATT" w:cs="Arial"/>
          <w:spacing w:val="13"/>
          <w:sz w:val="22"/>
          <w:szCs w:val="22"/>
        </w:rPr>
        <w:t xml:space="preserve"> </w:t>
      </w:r>
      <w:r w:rsidRPr="00434781">
        <w:rPr>
          <w:rFonts w:ascii="Univers ATT" w:eastAsia="Arial" w:hAnsi="Univers ATT" w:cs="Arial"/>
          <w:sz w:val="22"/>
          <w:szCs w:val="22"/>
        </w:rPr>
        <w:t>that</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any</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insured</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or</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others</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test</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for,</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monitor,</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clean</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up, remove,</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contain,</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treat,</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detoxify</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or</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neutrali</w:t>
      </w:r>
      <w:r w:rsidRPr="00434781">
        <w:rPr>
          <w:rFonts w:ascii="Univers ATT" w:eastAsia="Arial" w:hAnsi="Univers ATT" w:cs="Arial"/>
          <w:spacing w:val="2"/>
          <w:sz w:val="22"/>
          <w:szCs w:val="22"/>
        </w:rPr>
        <w:t>z</w:t>
      </w:r>
      <w:r w:rsidRPr="00434781">
        <w:rPr>
          <w:rFonts w:ascii="Univers ATT" w:eastAsia="Arial" w:hAnsi="Univers ATT" w:cs="Arial"/>
          <w:sz w:val="22"/>
          <w:szCs w:val="22"/>
        </w:rPr>
        <w:t>e,</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or</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in</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any way respond to, or assess the effects of “pollutants”; or</w:t>
      </w:r>
    </w:p>
    <w:p w:rsidR="001C1C82" w:rsidRPr="00434781" w:rsidRDefault="001C1C82" w:rsidP="00CE08EA">
      <w:pPr>
        <w:tabs>
          <w:tab w:val="left" w:pos="1800"/>
        </w:tabs>
        <w:spacing w:before="10" w:line="220" w:lineRule="exact"/>
        <w:ind w:left="1800" w:hanging="360"/>
        <w:rPr>
          <w:rFonts w:ascii="Univers ATT" w:hAnsi="Univers ATT"/>
          <w:sz w:val="22"/>
          <w:szCs w:val="22"/>
        </w:rPr>
      </w:pPr>
    </w:p>
    <w:p w:rsidR="001C1C82" w:rsidRPr="00434781" w:rsidRDefault="001C1C82" w:rsidP="00CE08EA">
      <w:pPr>
        <w:tabs>
          <w:tab w:val="left" w:pos="1800"/>
        </w:tabs>
        <w:ind w:left="1800" w:right="66" w:hanging="360"/>
        <w:jc w:val="both"/>
        <w:rPr>
          <w:rFonts w:ascii="Univers ATT" w:eastAsia="Arial" w:hAnsi="Univers ATT" w:cs="Arial"/>
          <w:sz w:val="22"/>
          <w:szCs w:val="22"/>
        </w:rPr>
      </w:pPr>
      <w:r w:rsidRPr="00434781">
        <w:rPr>
          <w:rFonts w:ascii="Univers ATT" w:eastAsia="Arial" w:hAnsi="Univers ATT" w:cs="Arial"/>
          <w:sz w:val="22"/>
          <w:szCs w:val="22"/>
        </w:rPr>
        <w:t>(b)</w:t>
      </w:r>
      <w:r w:rsidRPr="00434781">
        <w:rPr>
          <w:rFonts w:ascii="Univers ATT" w:eastAsia="Arial" w:hAnsi="Univers ATT" w:cs="Arial"/>
          <w:sz w:val="22"/>
          <w:szCs w:val="22"/>
        </w:rPr>
        <w:tab/>
        <w:t>Claim</w:t>
      </w:r>
      <w:r w:rsidRPr="00434781">
        <w:rPr>
          <w:rFonts w:ascii="Univers ATT" w:eastAsia="Arial" w:hAnsi="Univers ATT" w:cs="Arial"/>
          <w:spacing w:val="8"/>
          <w:sz w:val="22"/>
          <w:szCs w:val="22"/>
        </w:rPr>
        <w:t xml:space="preserve"> </w:t>
      </w:r>
      <w:r w:rsidRPr="00434781">
        <w:rPr>
          <w:rFonts w:ascii="Univers ATT" w:eastAsia="Arial" w:hAnsi="Univers ATT" w:cs="Arial"/>
          <w:sz w:val="22"/>
          <w:szCs w:val="22"/>
        </w:rPr>
        <w:t>or</w:t>
      </w:r>
      <w:r w:rsidRPr="00434781">
        <w:rPr>
          <w:rFonts w:ascii="Univers ATT" w:eastAsia="Arial" w:hAnsi="Univers ATT" w:cs="Arial"/>
          <w:spacing w:val="8"/>
          <w:sz w:val="22"/>
          <w:szCs w:val="22"/>
        </w:rPr>
        <w:t xml:space="preserve"> </w:t>
      </w:r>
      <w:r w:rsidRPr="00434781">
        <w:rPr>
          <w:rFonts w:ascii="Univers ATT" w:eastAsia="Arial" w:hAnsi="Univers ATT" w:cs="Arial"/>
          <w:sz w:val="22"/>
          <w:szCs w:val="22"/>
        </w:rPr>
        <w:t>“suit”</w:t>
      </w:r>
      <w:r w:rsidRPr="00434781">
        <w:rPr>
          <w:rFonts w:ascii="Univers ATT" w:eastAsia="Arial" w:hAnsi="Univers ATT" w:cs="Arial"/>
          <w:spacing w:val="8"/>
          <w:sz w:val="22"/>
          <w:szCs w:val="22"/>
        </w:rPr>
        <w:t xml:space="preserve"> </w:t>
      </w:r>
      <w:r w:rsidRPr="00434781">
        <w:rPr>
          <w:rFonts w:ascii="Univers ATT" w:eastAsia="Arial" w:hAnsi="Univers ATT" w:cs="Arial"/>
          <w:sz w:val="22"/>
          <w:szCs w:val="22"/>
        </w:rPr>
        <w:t>by</w:t>
      </w:r>
      <w:r w:rsidRPr="00434781">
        <w:rPr>
          <w:rFonts w:ascii="Univers ATT" w:eastAsia="Arial" w:hAnsi="Univers ATT" w:cs="Arial"/>
          <w:spacing w:val="8"/>
          <w:sz w:val="22"/>
          <w:szCs w:val="22"/>
        </w:rPr>
        <w:t xml:space="preserve"> </w:t>
      </w:r>
      <w:r w:rsidRPr="00434781">
        <w:rPr>
          <w:rFonts w:ascii="Univers ATT" w:eastAsia="Arial" w:hAnsi="Univers ATT" w:cs="Arial"/>
          <w:sz w:val="22"/>
          <w:szCs w:val="22"/>
        </w:rPr>
        <w:t>or</w:t>
      </w:r>
      <w:r w:rsidRPr="00434781">
        <w:rPr>
          <w:rFonts w:ascii="Univers ATT" w:eastAsia="Arial" w:hAnsi="Univers ATT" w:cs="Arial"/>
          <w:spacing w:val="8"/>
          <w:sz w:val="22"/>
          <w:szCs w:val="22"/>
        </w:rPr>
        <w:t xml:space="preserve"> </w:t>
      </w:r>
      <w:r w:rsidRPr="00434781">
        <w:rPr>
          <w:rFonts w:ascii="Univers ATT" w:eastAsia="Arial" w:hAnsi="Univers ATT" w:cs="Arial"/>
          <w:sz w:val="22"/>
          <w:szCs w:val="22"/>
        </w:rPr>
        <w:t>on</w:t>
      </w:r>
      <w:r w:rsidRPr="00434781">
        <w:rPr>
          <w:rFonts w:ascii="Univers ATT" w:eastAsia="Arial" w:hAnsi="Univers ATT" w:cs="Arial"/>
          <w:spacing w:val="8"/>
          <w:sz w:val="22"/>
          <w:szCs w:val="22"/>
        </w:rPr>
        <w:t xml:space="preserve"> </w:t>
      </w:r>
      <w:r w:rsidRPr="00434781">
        <w:rPr>
          <w:rFonts w:ascii="Univers ATT" w:eastAsia="Arial" w:hAnsi="Univers ATT" w:cs="Arial"/>
          <w:sz w:val="22"/>
          <w:szCs w:val="22"/>
        </w:rPr>
        <w:t>behalf</w:t>
      </w:r>
      <w:r w:rsidRPr="00434781">
        <w:rPr>
          <w:rFonts w:ascii="Univers ATT" w:eastAsia="Arial" w:hAnsi="Univers ATT" w:cs="Arial"/>
          <w:spacing w:val="8"/>
          <w:sz w:val="22"/>
          <w:szCs w:val="22"/>
        </w:rPr>
        <w:t xml:space="preserve"> </w:t>
      </w:r>
      <w:r w:rsidRPr="00434781">
        <w:rPr>
          <w:rFonts w:ascii="Univers ATT" w:eastAsia="Arial" w:hAnsi="Univers ATT" w:cs="Arial"/>
          <w:sz w:val="22"/>
          <w:szCs w:val="22"/>
        </w:rPr>
        <w:t>of</w:t>
      </w:r>
      <w:r w:rsidRPr="00434781">
        <w:rPr>
          <w:rFonts w:ascii="Univers ATT" w:eastAsia="Arial" w:hAnsi="Univers ATT" w:cs="Arial"/>
          <w:spacing w:val="9"/>
          <w:sz w:val="22"/>
          <w:szCs w:val="22"/>
        </w:rPr>
        <w:t xml:space="preserve"> </w:t>
      </w:r>
      <w:r w:rsidRPr="00434781">
        <w:rPr>
          <w:rFonts w:ascii="Univers ATT" w:eastAsia="Arial" w:hAnsi="Univers ATT" w:cs="Arial"/>
          <w:sz w:val="22"/>
          <w:szCs w:val="22"/>
        </w:rPr>
        <w:t>a</w:t>
      </w:r>
      <w:r w:rsidRPr="00434781">
        <w:rPr>
          <w:rFonts w:ascii="Univers ATT" w:eastAsia="Arial" w:hAnsi="Univers ATT" w:cs="Arial"/>
          <w:spacing w:val="8"/>
          <w:sz w:val="22"/>
          <w:szCs w:val="22"/>
        </w:rPr>
        <w:t xml:space="preserve"> </w:t>
      </w:r>
      <w:r w:rsidRPr="00434781">
        <w:rPr>
          <w:rFonts w:ascii="Univers ATT" w:eastAsia="Arial" w:hAnsi="Univers ATT" w:cs="Arial"/>
          <w:sz w:val="22"/>
          <w:szCs w:val="22"/>
        </w:rPr>
        <w:t>governmental</w:t>
      </w:r>
      <w:r w:rsidRPr="00434781">
        <w:rPr>
          <w:rFonts w:ascii="Univers ATT" w:eastAsia="Arial" w:hAnsi="Univers ATT" w:cs="Arial"/>
          <w:spacing w:val="8"/>
          <w:sz w:val="22"/>
          <w:szCs w:val="22"/>
        </w:rPr>
        <w:t xml:space="preserve"> </w:t>
      </w:r>
      <w:r w:rsidRPr="00434781">
        <w:rPr>
          <w:rFonts w:ascii="Univers ATT" w:eastAsia="Arial" w:hAnsi="Univers ATT" w:cs="Arial"/>
          <w:sz w:val="22"/>
          <w:szCs w:val="22"/>
        </w:rPr>
        <w:t>authority</w:t>
      </w:r>
      <w:r w:rsidRPr="00434781">
        <w:rPr>
          <w:rFonts w:ascii="Univers ATT" w:eastAsia="Arial" w:hAnsi="Univers ATT" w:cs="Arial"/>
          <w:spacing w:val="7"/>
          <w:sz w:val="22"/>
          <w:szCs w:val="22"/>
        </w:rPr>
        <w:t xml:space="preserve"> </w:t>
      </w:r>
      <w:r w:rsidRPr="00434781">
        <w:rPr>
          <w:rFonts w:ascii="Univers ATT" w:eastAsia="Arial" w:hAnsi="Univers ATT" w:cs="Arial"/>
          <w:sz w:val="22"/>
          <w:szCs w:val="22"/>
        </w:rPr>
        <w:t>for</w:t>
      </w:r>
      <w:r w:rsidRPr="00434781">
        <w:rPr>
          <w:rFonts w:ascii="Univers ATT" w:eastAsia="Arial" w:hAnsi="Univers ATT" w:cs="Arial"/>
          <w:spacing w:val="7"/>
          <w:sz w:val="22"/>
          <w:szCs w:val="22"/>
        </w:rPr>
        <w:t xml:space="preserve"> </w:t>
      </w:r>
      <w:r w:rsidRPr="00434781">
        <w:rPr>
          <w:rFonts w:ascii="Univers ATT" w:eastAsia="Arial" w:hAnsi="Univers ATT" w:cs="Arial"/>
          <w:sz w:val="22"/>
          <w:szCs w:val="22"/>
        </w:rPr>
        <w:t>damages</w:t>
      </w:r>
      <w:r w:rsidRPr="00434781">
        <w:rPr>
          <w:rFonts w:ascii="Univers ATT" w:eastAsia="Arial" w:hAnsi="Univers ATT" w:cs="Arial"/>
          <w:spacing w:val="7"/>
          <w:sz w:val="22"/>
          <w:szCs w:val="22"/>
        </w:rPr>
        <w:t xml:space="preserve"> </w:t>
      </w:r>
      <w:r w:rsidRPr="00434781">
        <w:rPr>
          <w:rFonts w:ascii="Univers ATT" w:eastAsia="Arial" w:hAnsi="Univers ATT" w:cs="Arial"/>
          <w:sz w:val="22"/>
          <w:szCs w:val="22"/>
        </w:rPr>
        <w:t>because of</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testing</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for, monitoring, cleaning up, removing, containing, treating, detoxifying or</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neutralizing,</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or</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in any way re</w:t>
      </w:r>
      <w:r w:rsidRPr="00434781">
        <w:rPr>
          <w:rFonts w:ascii="Univers ATT" w:eastAsia="Arial" w:hAnsi="Univers ATT" w:cs="Arial"/>
          <w:spacing w:val="1"/>
          <w:sz w:val="22"/>
          <w:szCs w:val="22"/>
        </w:rPr>
        <w:t>s</w:t>
      </w:r>
      <w:r w:rsidRPr="00434781">
        <w:rPr>
          <w:rFonts w:ascii="Univers ATT" w:eastAsia="Arial" w:hAnsi="Univers ATT" w:cs="Arial"/>
          <w:sz w:val="22"/>
          <w:szCs w:val="22"/>
        </w:rPr>
        <w:t>ponding to, or assessing the effects of “pollutants.”</w:t>
      </w:r>
    </w:p>
    <w:p w:rsidR="00152C44" w:rsidRDefault="00152C44" w:rsidP="0067557E">
      <w:pPr>
        <w:autoSpaceDE w:val="0"/>
        <w:autoSpaceDN w:val="0"/>
        <w:adjustRightInd w:val="0"/>
        <w:rPr>
          <w:rFonts w:ascii="Univers ATT" w:hAnsi="Univers ATT" w:cs="TTE2449368t00"/>
          <w:sz w:val="22"/>
          <w:szCs w:val="22"/>
        </w:rPr>
      </w:pPr>
    </w:p>
    <w:p w:rsidR="00B20483" w:rsidRDefault="008F3E27" w:rsidP="00B20483">
      <w:pPr>
        <w:tabs>
          <w:tab w:val="left" w:pos="8100"/>
          <w:tab w:val="right" w:pos="8676"/>
        </w:tabs>
        <w:spacing w:before="200"/>
        <w:ind w:left="360" w:hanging="360"/>
        <w:rPr>
          <w:rFonts w:ascii="Univers ATT" w:hAnsi="Univers ATT" w:cs="Arial"/>
          <w:sz w:val="22"/>
          <w:szCs w:val="22"/>
        </w:rPr>
      </w:pPr>
      <w:r w:rsidRPr="008F3E27">
        <w:rPr>
          <w:rFonts w:ascii="Univers ATT" w:hAnsi="Univers ATT" w:cs="Arial"/>
          <w:sz w:val="22"/>
          <w:szCs w:val="22"/>
        </w:rPr>
        <w:t>I</w:t>
      </w:r>
      <w:r w:rsidR="00434781">
        <w:rPr>
          <w:rFonts w:ascii="Univers ATT" w:hAnsi="Univers ATT" w:cs="Arial"/>
          <w:sz w:val="22"/>
          <w:szCs w:val="22"/>
        </w:rPr>
        <w:t>I</w:t>
      </w:r>
      <w:r w:rsidRPr="008F3E27">
        <w:rPr>
          <w:rFonts w:ascii="Univers ATT" w:hAnsi="Univers ATT" w:cs="Arial"/>
          <w:sz w:val="22"/>
          <w:szCs w:val="22"/>
        </w:rPr>
        <w:t>.</w:t>
      </w:r>
      <w:r w:rsidR="00B20483">
        <w:rPr>
          <w:rFonts w:ascii="Univers ATT" w:hAnsi="Univers ATT" w:cs="Arial"/>
          <w:b/>
          <w:sz w:val="22"/>
          <w:szCs w:val="22"/>
        </w:rPr>
        <w:tab/>
      </w:r>
      <w:r w:rsidR="00B20483">
        <w:rPr>
          <w:rFonts w:ascii="Univers ATT" w:hAnsi="Univers ATT" w:cs="Arial"/>
          <w:sz w:val="22"/>
          <w:szCs w:val="22"/>
        </w:rPr>
        <w:t xml:space="preserve">Paragraph </w:t>
      </w:r>
      <w:r w:rsidRPr="008F3E27">
        <w:rPr>
          <w:rFonts w:ascii="Univers ATT" w:hAnsi="Univers ATT" w:cs="Arial"/>
          <w:sz w:val="22"/>
          <w:szCs w:val="22"/>
        </w:rPr>
        <w:t>6.</w:t>
      </w:r>
      <w:r w:rsidR="00B20483">
        <w:rPr>
          <w:rFonts w:ascii="Univers ATT" w:hAnsi="Univers ATT" w:cs="Arial"/>
          <w:b/>
          <w:sz w:val="22"/>
          <w:szCs w:val="22"/>
        </w:rPr>
        <w:t xml:space="preserve"> Representations </w:t>
      </w:r>
      <w:r w:rsidR="00B20483">
        <w:rPr>
          <w:rFonts w:ascii="Univers ATT" w:hAnsi="Univers ATT" w:cs="Arial"/>
          <w:sz w:val="22"/>
          <w:szCs w:val="22"/>
        </w:rPr>
        <w:t xml:space="preserve">of </w:t>
      </w:r>
      <w:r w:rsidR="00B20483">
        <w:rPr>
          <w:rFonts w:ascii="Univers ATT" w:hAnsi="Univers ATT" w:cs="Arial"/>
          <w:b/>
          <w:sz w:val="22"/>
          <w:szCs w:val="22"/>
        </w:rPr>
        <w:t xml:space="preserve">SECTION IV – CONDITIONS </w:t>
      </w:r>
      <w:r w:rsidR="00B20483">
        <w:rPr>
          <w:rFonts w:ascii="Univers ATT" w:hAnsi="Univers ATT" w:cs="Arial"/>
          <w:sz w:val="22"/>
          <w:szCs w:val="22"/>
        </w:rPr>
        <w:t>is amended to include the following</w:t>
      </w:r>
      <w:r w:rsidR="00693DB6">
        <w:rPr>
          <w:rFonts w:ascii="Univers ATT" w:hAnsi="Univers ATT" w:cs="Arial"/>
          <w:sz w:val="22"/>
          <w:szCs w:val="22"/>
        </w:rPr>
        <w:t xml:space="preserve"> at the end thereof</w:t>
      </w:r>
      <w:r w:rsidR="00B20483">
        <w:rPr>
          <w:rFonts w:ascii="Univers ATT" w:hAnsi="Univers ATT" w:cs="Arial"/>
          <w:sz w:val="22"/>
          <w:szCs w:val="22"/>
        </w:rPr>
        <w:t>:</w:t>
      </w:r>
    </w:p>
    <w:p w:rsidR="00D8786F" w:rsidRDefault="001C5C6D" w:rsidP="00334559">
      <w:pPr>
        <w:spacing w:beforeLines="120"/>
        <w:ind w:left="360"/>
        <w:jc w:val="both"/>
        <w:rPr>
          <w:rFonts w:ascii="Univers ATT" w:hAnsi="Univers ATT"/>
          <w:sz w:val="22"/>
          <w:szCs w:val="22"/>
        </w:rPr>
      </w:pPr>
      <w:r w:rsidRPr="001C5C6D">
        <w:rPr>
          <w:rFonts w:ascii="Univers ATT" w:hAnsi="Univers ATT"/>
          <w:sz w:val="22"/>
          <w:szCs w:val="22"/>
        </w:rPr>
        <w:t xml:space="preserve">The </w:t>
      </w:r>
      <w:r w:rsidR="00D3117B">
        <w:rPr>
          <w:rFonts w:ascii="Univers ATT" w:hAnsi="Univers ATT"/>
          <w:sz w:val="22"/>
          <w:szCs w:val="22"/>
        </w:rPr>
        <w:t>i</w:t>
      </w:r>
      <w:r w:rsidRPr="001C5C6D">
        <w:rPr>
          <w:rFonts w:ascii="Univers ATT" w:hAnsi="Univers ATT"/>
          <w:sz w:val="22"/>
          <w:szCs w:val="22"/>
        </w:rPr>
        <w:t xml:space="preserve">nsured’s representations shall not be deemed material and misrepresentations will not void the policy or defeat coverage unless: (1) the statement in the </w:t>
      </w:r>
      <w:r w:rsidR="00D3117B">
        <w:rPr>
          <w:rFonts w:ascii="Univers ATT" w:hAnsi="Univers ATT"/>
          <w:sz w:val="22"/>
          <w:szCs w:val="22"/>
        </w:rPr>
        <w:t>a</w:t>
      </w:r>
      <w:r w:rsidRPr="001C5C6D">
        <w:rPr>
          <w:rFonts w:ascii="Univers ATT" w:hAnsi="Univers ATT"/>
          <w:sz w:val="22"/>
          <w:szCs w:val="22"/>
        </w:rPr>
        <w:t xml:space="preserve">pplications is false (2) and it was made with the intent to deceive (3) and it is material to the risk.  Fraud or misrepresentation with the intent to deceive made after the policy is bound is grounds to deny coverage and is reason for cancellation, but </w:t>
      </w:r>
      <w:r w:rsidR="00B20483">
        <w:rPr>
          <w:rFonts w:ascii="Univers ATT" w:hAnsi="Univers ATT"/>
          <w:sz w:val="22"/>
          <w:szCs w:val="22"/>
        </w:rPr>
        <w:t>we</w:t>
      </w:r>
      <w:r w:rsidRPr="001C5C6D">
        <w:rPr>
          <w:rFonts w:ascii="Univers ATT" w:hAnsi="Univers ATT"/>
          <w:sz w:val="22"/>
          <w:szCs w:val="22"/>
        </w:rPr>
        <w:t xml:space="preserve"> shall supply coverage for legitimate </w:t>
      </w:r>
      <w:r w:rsidR="00B20483">
        <w:rPr>
          <w:rFonts w:ascii="Univers ATT" w:hAnsi="Univers ATT"/>
          <w:sz w:val="22"/>
          <w:szCs w:val="22"/>
        </w:rPr>
        <w:t>“</w:t>
      </w:r>
      <w:r w:rsidRPr="001C5C6D">
        <w:rPr>
          <w:rFonts w:ascii="Univers ATT" w:hAnsi="Univers ATT"/>
          <w:sz w:val="22"/>
          <w:szCs w:val="22"/>
        </w:rPr>
        <w:t>claims</w:t>
      </w:r>
      <w:r w:rsidR="00B20483">
        <w:rPr>
          <w:rFonts w:ascii="Univers ATT" w:hAnsi="Univers ATT"/>
          <w:sz w:val="22"/>
          <w:szCs w:val="22"/>
        </w:rPr>
        <w:t>”</w:t>
      </w:r>
      <w:r w:rsidRPr="001C5C6D">
        <w:rPr>
          <w:rFonts w:ascii="Univers ATT" w:hAnsi="Univers ATT"/>
          <w:sz w:val="22"/>
          <w:szCs w:val="22"/>
        </w:rPr>
        <w:t xml:space="preserve"> until cancellation is effective.  </w:t>
      </w:r>
    </w:p>
    <w:p w:rsidR="00D8786F" w:rsidRDefault="00D8786F" w:rsidP="00334559">
      <w:pPr>
        <w:spacing w:beforeLines="120"/>
        <w:ind w:left="360"/>
        <w:jc w:val="both"/>
        <w:rPr>
          <w:rFonts w:ascii="Univers ATT" w:hAnsi="Univers ATT"/>
          <w:sz w:val="22"/>
          <w:szCs w:val="22"/>
        </w:rPr>
      </w:pPr>
    </w:p>
    <w:p w:rsidR="008F3E27" w:rsidRDefault="009B59BF" w:rsidP="008F3E27">
      <w:pPr>
        <w:pStyle w:val="outlinetxt1"/>
        <w:numPr>
          <w:ilvl w:val="0"/>
          <w:numId w:val="51"/>
        </w:numPr>
        <w:tabs>
          <w:tab w:val="clear" w:pos="180"/>
          <w:tab w:val="clear" w:pos="300"/>
        </w:tabs>
        <w:ind w:left="360" w:hanging="360"/>
        <w:rPr>
          <w:rFonts w:ascii="Univers ATT" w:hAnsi="Univers ATT" w:cs="Arial"/>
          <w:b w:val="0"/>
          <w:sz w:val="22"/>
          <w:szCs w:val="22"/>
        </w:rPr>
      </w:pPr>
      <w:r w:rsidRPr="007640BB">
        <w:rPr>
          <w:rFonts w:ascii="Univers ATT" w:hAnsi="Univers ATT" w:cs="Arial"/>
          <w:b w:val="0"/>
          <w:sz w:val="22"/>
          <w:szCs w:val="22"/>
        </w:rPr>
        <w:t>Paragraph</w:t>
      </w:r>
      <w:r w:rsidRPr="007640BB">
        <w:rPr>
          <w:rFonts w:ascii="Univers ATT" w:hAnsi="Univers ATT" w:cs="Arial"/>
          <w:sz w:val="22"/>
          <w:szCs w:val="22"/>
        </w:rPr>
        <w:t xml:space="preserve"> </w:t>
      </w:r>
      <w:r w:rsidR="008F3E27" w:rsidRPr="008F3E27">
        <w:rPr>
          <w:rFonts w:ascii="Univers ATT" w:hAnsi="Univers ATT" w:cs="Arial"/>
          <w:b w:val="0"/>
          <w:sz w:val="22"/>
          <w:szCs w:val="22"/>
        </w:rPr>
        <w:t>8.</w:t>
      </w:r>
      <w:r w:rsidRPr="007640BB">
        <w:rPr>
          <w:rFonts w:ascii="Univers ATT" w:hAnsi="Univers ATT" w:cs="Arial"/>
          <w:sz w:val="22"/>
          <w:szCs w:val="22"/>
        </w:rPr>
        <w:t xml:space="preserve"> Transfer Of Rights Of Recovery Against Others To Us </w:t>
      </w:r>
      <w:r w:rsidRPr="007640BB">
        <w:rPr>
          <w:rFonts w:ascii="Univers ATT" w:hAnsi="Univers ATT" w:cs="Arial"/>
          <w:b w:val="0"/>
          <w:sz w:val="22"/>
          <w:szCs w:val="22"/>
        </w:rPr>
        <w:t xml:space="preserve">of </w:t>
      </w:r>
      <w:r w:rsidRPr="007640BB">
        <w:rPr>
          <w:rFonts w:ascii="Univers ATT" w:hAnsi="Univers ATT" w:cs="Arial"/>
          <w:sz w:val="22"/>
          <w:szCs w:val="22"/>
        </w:rPr>
        <w:t>SECTION IV</w:t>
      </w:r>
      <w:r w:rsidR="00AE4836">
        <w:rPr>
          <w:rFonts w:ascii="Univers ATT" w:hAnsi="Univers ATT" w:cs="Arial"/>
          <w:sz w:val="22"/>
          <w:szCs w:val="22"/>
        </w:rPr>
        <w:t xml:space="preserve"> -</w:t>
      </w:r>
      <w:r w:rsidRPr="007640BB">
        <w:rPr>
          <w:rFonts w:ascii="Univers ATT" w:hAnsi="Univers ATT" w:cs="Arial"/>
          <w:sz w:val="22"/>
          <w:szCs w:val="22"/>
        </w:rPr>
        <w:t xml:space="preserve"> CONDITIONS </w:t>
      </w:r>
      <w:r w:rsidRPr="007640BB">
        <w:rPr>
          <w:rFonts w:ascii="Univers ATT" w:hAnsi="Univers ATT" w:cs="Arial"/>
          <w:b w:val="0"/>
          <w:sz w:val="22"/>
          <w:szCs w:val="22"/>
        </w:rPr>
        <w:t>is deleted in its entirety and replaced with the following:</w:t>
      </w:r>
    </w:p>
    <w:p w:rsidR="009B59BF" w:rsidRPr="007640BB" w:rsidRDefault="009B59BF" w:rsidP="009B59BF">
      <w:pPr>
        <w:autoSpaceDE w:val="0"/>
        <w:autoSpaceDN w:val="0"/>
        <w:adjustRightInd w:val="0"/>
        <w:ind w:left="720" w:hanging="720"/>
        <w:jc w:val="both"/>
        <w:rPr>
          <w:rFonts w:ascii="Univers ATT" w:hAnsi="Univers ATT" w:cs="Arial"/>
          <w:sz w:val="22"/>
          <w:szCs w:val="22"/>
        </w:rPr>
      </w:pPr>
    </w:p>
    <w:p w:rsidR="009B59BF" w:rsidRPr="007640BB" w:rsidRDefault="009B59BF" w:rsidP="009B59BF">
      <w:pPr>
        <w:tabs>
          <w:tab w:val="left" w:pos="720"/>
        </w:tabs>
        <w:autoSpaceDE w:val="0"/>
        <w:autoSpaceDN w:val="0"/>
        <w:adjustRightInd w:val="0"/>
        <w:ind w:firstLine="360"/>
        <w:rPr>
          <w:rFonts w:ascii="Univers ATT" w:hAnsi="Univers ATT" w:cs="Arial"/>
          <w:sz w:val="22"/>
          <w:szCs w:val="22"/>
        </w:rPr>
      </w:pPr>
      <w:r w:rsidRPr="007640BB">
        <w:rPr>
          <w:rFonts w:ascii="Univers ATT" w:hAnsi="Univers ATT" w:cs="Arial"/>
          <w:b/>
          <w:sz w:val="22"/>
          <w:szCs w:val="22"/>
        </w:rPr>
        <w:t>Transfer Of Rights Of Recovery Against Others To Us</w:t>
      </w:r>
      <w:r w:rsidRPr="007640BB">
        <w:rPr>
          <w:rFonts w:ascii="Univers ATT" w:hAnsi="Univers ATT" w:cs="Arial"/>
          <w:sz w:val="22"/>
          <w:szCs w:val="22"/>
        </w:rPr>
        <w:t xml:space="preserve"> </w:t>
      </w:r>
    </w:p>
    <w:p w:rsidR="009B59BF" w:rsidRPr="007640BB" w:rsidRDefault="009B59BF" w:rsidP="009B59BF">
      <w:pPr>
        <w:autoSpaceDE w:val="0"/>
        <w:autoSpaceDN w:val="0"/>
        <w:adjustRightInd w:val="0"/>
        <w:ind w:firstLine="720"/>
        <w:rPr>
          <w:rFonts w:ascii="Univers ATT" w:hAnsi="Univers ATT" w:cs="Arial"/>
          <w:sz w:val="22"/>
          <w:szCs w:val="22"/>
        </w:rPr>
      </w:pPr>
    </w:p>
    <w:p w:rsidR="009B59BF" w:rsidRPr="00E76934" w:rsidRDefault="009B59BF" w:rsidP="009B59BF">
      <w:pPr>
        <w:autoSpaceDE w:val="0"/>
        <w:autoSpaceDN w:val="0"/>
        <w:adjustRightInd w:val="0"/>
        <w:ind w:left="360"/>
        <w:rPr>
          <w:rFonts w:ascii="Univers ATT" w:hAnsi="Univers ATT" w:cs="Arial"/>
          <w:sz w:val="22"/>
          <w:szCs w:val="22"/>
        </w:rPr>
      </w:pPr>
      <w:r w:rsidRPr="00E76934">
        <w:rPr>
          <w:rFonts w:ascii="Univers ATT" w:hAnsi="Univers ATT" w:cs="Arial"/>
          <w:sz w:val="22"/>
          <w:szCs w:val="22"/>
        </w:rPr>
        <w:t xml:space="preserve">In the event of any payment under this </w:t>
      </w:r>
      <w:r w:rsidR="00D3117B">
        <w:rPr>
          <w:rFonts w:ascii="Univers ATT" w:hAnsi="Univers ATT" w:cs="Arial"/>
          <w:sz w:val="22"/>
          <w:szCs w:val="22"/>
        </w:rPr>
        <w:t>p</w:t>
      </w:r>
      <w:r w:rsidRPr="00E76934">
        <w:rPr>
          <w:rFonts w:ascii="Univers ATT" w:hAnsi="Univers ATT" w:cs="Arial"/>
          <w:sz w:val="22"/>
          <w:szCs w:val="22"/>
        </w:rPr>
        <w:t xml:space="preserve">olicy, we will be entitled to the </w:t>
      </w:r>
      <w:r w:rsidR="00D3117B">
        <w:rPr>
          <w:rFonts w:ascii="Univers ATT" w:hAnsi="Univers ATT" w:cs="Arial"/>
          <w:sz w:val="22"/>
          <w:szCs w:val="22"/>
        </w:rPr>
        <w:t>i</w:t>
      </w:r>
      <w:r w:rsidRPr="00E76934">
        <w:rPr>
          <w:rFonts w:ascii="Univers ATT" w:hAnsi="Univers ATT" w:cs="Arial"/>
          <w:sz w:val="22"/>
          <w:szCs w:val="22"/>
        </w:rPr>
        <w:t xml:space="preserve">nsured’s rights of recovery against any person or organization, and the </w:t>
      </w:r>
      <w:r w:rsidR="00D3117B">
        <w:rPr>
          <w:rFonts w:ascii="Univers ATT" w:hAnsi="Univers ATT" w:cs="Arial"/>
          <w:sz w:val="22"/>
          <w:szCs w:val="22"/>
        </w:rPr>
        <w:t>i</w:t>
      </w:r>
      <w:r w:rsidRPr="00E76934">
        <w:rPr>
          <w:rFonts w:ascii="Univers ATT" w:hAnsi="Univers ATT" w:cs="Arial"/>
          <w:sz w:val="22"/>
          <w:szCs w:val="22"/>
        </w:rPr>
        <w:t xml:space="preserve">nsured will do whatever is necessary to secure such rights.  Our right to recover is subordinate to the </w:t>
      </w:r>
      <w:r w:rsidR="00D3117B">
        <w:rPr>
          <w:rFonts w:ascii="Univers ATT" w:hAnsi="Univers ATT" w:cs="Arial"/>
          <w:sz w:val="22"/>
          <w:szCs w:val="22"/>
        </w:rPr>
        <w:t>i</w:t>
      </w:r>
      <w:r w:rsidRPr="00E76934">
        <w:rPr>
          <w:rFonts w:ascii="Univers ATT" w:hAnsi="Univers ATT" w:cs="Arial"/>
          <w:sz w:val="22"/>
          <w:szCs w:val="22"/>
        </w:rPr>
        <w:t>nsured’s right to be fully compensated.</w:t>
      </w:r>
    </w:p>
    <w:p w:rsidR="009A30E0" w:rsidRDefault="009A30E0" w:rsidP="00B20483">
      <w:pPr>
        <w:pStyle w:val="outlinetxt1"/>
        <w:tabs>
          <w:tab w:val="clear" w:pos="180"/>
          <w:tab w:val="clear" w:pos="300"/>
          <w:tab w:val="right" w:pos="360"/>
        </w:tabs>
        <w:ind w:left="360" w:hanging="360"/>
        <w:rPr>
          <w:rFonts w:ascii="Univers ATT" w:hAnsi="Univers ATT" w:cs="Arial"/>
          <w:sz w:val="22"/>
          <w:szCs w:val="22"/>
        </w:rPr>
      </w:pPr>
    </w:p>
    <w:p w:rsidR="008F3E27" w:rsidRDefault="00434781" w:rsidP="008F3E27">
      <w:pPr>
        <w:pStyle w:val="outlinetxt1"/>
        <w:tabs>
          <w:tab w:val="clear" w:pos="180"/>
          <w:tab w:val="clear" w:pos="300"/>
        </w:tabs>
        <w:ind w:left="360" w:hanging="360"/>
        <w:rPr>
          <w:rFonts w:ascii="Univers ATT" w:hAnsi="Univers ATT" w:cs="Arial"/>
          <w:b w:val="0"/>
          <w:sz w:val="22"/>
          <w:szCs w:val="22"/>
        </w:rPr>
      </w:pPr>
      <w:r>
        <w:rPr>
          <w:rFonts w:ascii="Univers ATT" w:hAnsi="Univers ATT" w:cs="Arial"/>
          <w:b w:val="0"/>
          <w:sz w:val="22"/>
          <w:szCs w:val="22"/>
        </w:rPr>
        <w:t>IV</w:t>
      </w:r>
      <w:r w:rsidR="008F3E27" w:rsidRPr="008F3E27">
        <w:rPr>
          <w:rFonts w:ascii="Univers ATT" w:hAnsi="Univers ATT" w:cs="Arial"/>
          <w:b w:val="0"/>
          <w:sz w:val="22"/>
          <w:szCs w:val="22"/>
        </w:rPr>
        <w:t>.</w:t>
      </w:r>
      <w:r w:rsidR="00B20483">
        <w:rPr>
          <w:rFonts w:ascii="Univers ATT" w:hAnsi="Univers ATT" w:cs="Arial"/>
          <w:sz w:val="22"/>
          <w:szCs w:val="22"/>
        </w:rPr>
        <w:tab/>
      </w:r>
      <w:r w:rsidR="007640BB" w:rsidRPr="007640BB">
        <w:rPr>
          <w:rFonts w:ascii="Univers ATT" w:hAnsi="Univers ATT" w:cs="Arial"/>
          <w:b w:val="0"/>
          <w:sz w:val="22"/>
          <w:szCs w:val="22"/>
        </w:rPr>
        <w:t>Paragraph</w:t>
      </w:r>
      <w:r w:rsidR="007640BB" w:rsidRPr="007640BB">
        <w:rPr>
          <w:rFonts w:ascii="Univers ATT" w:hAnsi="Univers ATT" w:cs="Arial"/>
          <w:sz w:val="22"/>
          <w:szCs w:val="22"/>
        </w:rPr>
        <w:t xml:space="preserve"> </w:t>
      </w:r>
      <w:r w:rsidR="008F3E27" w:rsidRPr="008F3E27">
        <w:rPr>
          <w:rFonts w:ascii="Univers ATT" w:hAnsi="Univers ATT" w:cs="Arial"/>
          <w:b w:val="0"/>
          <w:sz w:val="22"/>
          <w:szCs w:val="22"/>
        </w:rPr>
        <w:t>14.</w:t>
      </w:r>
      <w:r w:rsidR="007640BB" w:rsidRPr="007640BB">
        <w:rPr>
          <w:rFonts w:ascii="Univers ATT" w:hAnsi="Univers ATT" w:cs="Arial"/>
          <w:sz w:val="22"/>
          <w:szCs w:val="22"/>
        </w:rPr>
        <w:t xml:space="preserve"> Legal Action Against Us </w:t>
      </w:r>
      <w:r w:rsidR="007640BB" w:rsidRPr="007640BB">
        <w:rPr>
          <w:rFonts w:ascii="Univers ATT" w:hAnsi="Univers ATT" w:cs="Arial"/>
          <w:b w:val="0"/>
          <w:sz w:val="22"/>
          <w:szCs w:val="22"/>
        </w:rPr>
        <w:t xml:space="preserve">of </w:t>
      </w:r>
      <w:r w:rsidR="0067557E" w:rsidRPr="007640BB">
        <w:rPr>
          <w:rFonts w:ascii="Univers ATT" w:hAnsi="Univers ATT" w:cs="Arial"/>
          <w:sz w:val="22"/>
          <w:szCs w:val="22"/>
        </w:rPr>
        <w:t>SECTION IV</w:t>
      </w:r>
      <w:r w:rsidR="00D2566E">
        <w:rPr>
          <w:rFonts w:ascii="Univers ATT" w:hAnsi="Univers ATT" w:cs="Arial"/>
          <w:sz w:val="22"/>
          <w:szCs w:val="22"/>
        </w:rPr>
        <w:t xml:space="preserve"> -</w:t>
      </w:r>
      <w:r w:rsidR="007640BB" w:rsidRPr="007640BB">
        <w:rPr>
          <w:rFonts w:ascii="Univers ATT" w:hAnsi="Univers ATT" w:cs="Arial"/>
          <w:sz w:val="22"/>
          <w:szCs w:val="22"/>
        </w:rPr>
        <w:t xml:space="preserve"> CONDITIONS</w:t>
      </w:r>
      <w:r w:rsidR="00E76934">
        <w:rPr>
          <w:rFonts w:ascii="Univers ATT" w:hAnsi="Univers ATT" w:cs="Arial"/>
          <w:sz w:val="22"/>
          <w:szCs w:val="22"/>
        </w:rPr>
        <w:t xml:space="preserve"> </w:t>
      </w:r>
      <w:r w:rsidR="0033751E" w:rsidRPr="007640BB">
        <w:rPr>
          <w:rFonts w:ascii="Univers ATT" w:hAnsi="Univers ATT" w:cs="Arial"/>
          <w:b w:val="0"/>
          <w:sz w:val="22"/>
          <w:szCs w:val="22"/>
        </w:rPr>
        <w:t>i</w:t>
      </w:r>
      <w:r w:rsidR="0067557E" w:rsidRPr="007640BB">
        <w:rPr>
          <w:rFonts w:ascii="Univers ATT" w:hAnsi="Univers ATT" w:cs="Arial"/>
          <w:b w:val="0"/>
          <w:sz w:val="22"/>
          <w:szCs w:val="22"/>
        </w:rPr>
        <w:t>s deleted in its entirety and replaced with the following:</w:t>
      </w:r>
    </w:p>
    <w:p w:rsidR="005C3967" w:rsidRPr="007640BB" w:rsidRDefault="005C3967" w:rsidP="005C3967">
      <w:pPr>
        <w:pStyle w:val="outlinetxt1"/>
        <w:ind w:left="360" w:firstLine="0"/>
        <w:rPr>
          <w:rFonts w:ascii="Univers ATT" w:hAnsi="Univers ATT"/>
          <w:sz w:val="22"/>
          <w:szCs w:val="22"/>
        </w:rPr>
      </w:pPr>
    </w:p>
    <w:p w:rsidR="008F3E27" w:rsidRDefault="00A046F9" w:rsidP="008F3E27">
      <w:pPr>
        <w:pStyle w:val="blockhd2"/>
        <w:ind w:left="360"/>
        <w:rPr>
          <w:rFonts w:ascii="Univers ATT" w:hAnsi="Univers ATT" w:cs="Arial"/>
          <w:sz w:val="22"/>
          <w:szCs w:val="22"/>
        </w:rPr>
      </w:pPr>
      <w:r w:rsidRPr="007640BB">
        <w:rPr>
          <w:rFonts w:ascii="Univers ATT" w:hAnsi="Univers ATT" w:cs="Arial"/>
          <w:sz w:val="22"/>
          <w:szCs w:val="22"/>
        </w:rPr>
        <w:t>Legal Action Against Us</w:t>
      </w:r>
    </w:p>
    <w:p w:rsidR="00B377FB" w:rsidRPr="007640BB" w:rsidRDefault="00B377FB" w:rsidP="00B377FB">
      <w:pPr>
        <w:pStyle w:val="blocktext2"/>
        <w:rPr>
          <w:rFonts w:ascii="Univers ATT" w:hAnsi="Univers ATT"/>
          <w:sz w:val="22"/>
          <w:szCs w:val="22"/>
        </w:rPr>
      </w:pPr>
    </w:p>
    <w:p w:rsidR="0033751E" w:rsidRPr="00E76934" w:rsidRDefault="0033751E" w:rsidP="00AE4836">
      <w:pPr>
        <w:pStyle w:val="blocktext2"/>
        <w:ind w:left="360"/>
        <w:rPr>
          <w:rFonts w:ascii="Univers ATT" w:hAnsi="Univers ATT" w:cs="Arial"/>
          <w:sz w:val="22"/>
          <w:szCs w:val="22"/>
        </w:rPr>
      </w:pPr>
      <w:r w:rsidRPr="007640BB">
        <w:rPr>
          <w:rFonts w:ascii="Univers ATT" w:hAnsi="Univers ATT" w:cs="Arial"/>
          <w:sz w:val="22"/>
          <w:szCs w:val="22"/>
        </w:rPr>
        <w:t xml:space="preserve">A person or organization may bring a </w:t>
      </w:r>
      <w:r w:rsidR="00C26008">
        <w:rPr>
          <w:rFonts w:ascii="Univers ATT" w:hAnsi="Univers ATT" w:cs="Arial"/>
          <w:sz w:val="22"/>
          <w:szCs w:val="22"/>
        </w:rPr>
        <w:t>“</w:t>
      </w:r>
      <w:r w:rsidRPr="00E76934">
        <w:rPr>
          <w:rFonts w:ascii="Univers ATT" w:hAnsi="Univers ATT" w:cs="Arial"/>
          <w:sz w:val="22"/>
          <w:szCs w:val="22"/>
        </w:rPr>
        <w:t>suit</w:t>
      </w:r>
      <w:r w:rsidR="00C26008">
        <w:rPr>
          <w:rFonts w:ascii="Univers ATT" w:hAnsi="Univers ATT" w:cs="Arial"/>
          <w:sz w:val="22"/>
          <w:szCs w:val="22"/>
        </w:rPr>
        <w:t>”</w:t>
      </w:r>
      <w:r w:rsidRPr="00E76934">
        <w:rPr>
          <w:rFonts w:ascii="Univers ATT" w:hAnsi="Univers ATT" w:cs="Arial"/>
          <w:sz w:val="22"/>
          <w:szCs w:val="22"/>
        </w:rPr>
        <w:t xml:space="preserve"> against us including, but no</w:t>
      </w:r>
      <w:r w:rsidR="005C3967" w:rsidRPr="00E76934">
        <w:rPr>
          <w:rFonts w:ascii="Univers ATT" w:hAnsi="Univers ATT" w:cs="Arial"/>
          <w:sz w:val="22"/>
          <w:szCs w:val="22"/>
        </w:rPr>
        <w:t xml:space="preserve">t limited to, a </w:t>
      </w:r>
      <w:r w:rsidR="00C26008">
        <w:rPr>
          <w:rFonts w:ascii="Univers ATT" w:hAnsi="Univers ATT" w:cs="Arial"/>
          <w:sz w:val="22"/>
          <w:szCs w:val="22"/>
        </w:rPr>
        <w:t>“</w:t>
      </w:r>
      <w:r w:rsidRPr="00E76934">
        <w:rPr>
          <w:rFonts w:ascii="Univers ATT" w:hAnsi="Univers ATT" w:cs="Arial"/>
          <w:sz w:val="22"/>
          <w:szCs w:val="22"/>
        </w:rPr>
        <w:t>suit</w:t>
      </w:r>
      <w:r w:rsidR="00C26008">
        <w:rPr>
          <w:rFonts w:ascii="Univers ATT" w:hAnsi="Univers ATT" w:cs="Arial"/>
          <w:sz w:val="22"/>
          <w:szCs w:val="22"/>
        </w:rPr>
        <w:t>”</w:t>
      </w:r>
      <w:r w:rsidRPr="00E76934">
        <w:rPr>
          <w:rFonts w:ascii="Univers ATT" w:hAnsi="Univers ATT" w:cs="Arial"/>
          <w:sz w:val="22"/>
          <w:szCs w:val="22"/>
        </w:rPr>
        <w:t xml:space="preserve"> to recover on an agreed settlement or on a final judgment against an </w:t>
      </w:r>
      <w:r w:rsidR="00B77260">
        <w:rPr>
          <w:rFonts w:ascii="Univers ATT" w:hAnsi="Univers ATT" w:cs="Arial"/>
          <w:sz w:val="22"/>
          <w:szCs w:val="22"/>
        </w:rPr>
        <w:t>i</w:t>
      </w:r>
      <w:r w:rsidR="005C3967" w:rsidRPr="00E76934">
        <w:rPr>
          <w:rFonts w:ascii="Univers ATT" w:hAnsi="Univers ATT" w:cs="Arial"/>
          <w:sz w:val="22"/>
          <w:szCs w:val="22"/>
        </w:rPr>
        <w:t>nsured</w:t>
      </w:r>
      <w:r w:rsidRPr="00E76934">
        <w:rPr>
          <w:rFonts w:ascii="Univers ATT" w:hAnsi="Univers ATT" w:cs="Arial"/>
          <w:sz w:val="22"/>
          <w:szCs w:val="22"/>
        </w:rPr>
        <w:t xml:space="preserve">; but we will not be liable for damages that are not payable under the terms of this </w:t>
      </w:r>
      <w:r w:rsidR="00B77260">
        <w:rPr>
          <w:rFonts w:ascii="Univers ATT" w:hAnsi="Univers ATT" w:cs="Arial"/>
          <w:sz w:val="22"/>
          <w:szCs w:val="22"/>
        </w:rPr>
        <w:t>p</w:t>
      </w:r>
      <w:r w:rsidR="00B20483">
        <w:rPr>
          <w:rFonts w:ascii="Univers ATT" w:hAnsi="Univers ATT" w:cs="Arial"/>
          <w:sz w:val="22"/>
          <w:szCs w:val="22"/>
        </w:rPr>
        <w:t>olicy</w:t>
      </w:r>
      <w:r w:rsidRPr="00E76934">
        <w:rPr>
          <w:rFonts w:ascii="Univers ATT" w:hAnsi="Univers ATT" w:cs="Arial"/>
          <w:sz w:val="22"/>
          <w:szCs w:val="22"/>
        </w:rPr>
        <w:t xml:space="preserve"> or that are in excess of the applicable </w:t>
      </w:r>
      <w:r w:rsidR="00B77260">
        <w:rPr>
          <w:rFonts w:ascii="Univers ATT" w:hAnsi="Univers ATT" w:cs="Arial"/>
          <w:sz w:val="22"/>
          <w:szCs w:val="22"/>
        </w:rPr>
        <w:t>L</w:t>
      </w:r>
      <w:r w:rsidRPr="00E76934">
        <w:rPr>
          <w:rFonts w:ascii="Univers ATT" w:hAnsi="Univers ATT" w:cs="Arial"/>
          <w:sz w:val="22"/>
          <w:szCs w:val="22"/>
        </w:rPr>
        <w:t>imit</w:t>
      </w:r>
      <w:r w:rsidR="00B77260">
        <w:rPr>
          <w:rFonts w:ascii="Univers ATT" w:hAnsi="Univers ATT" w:cs="Arial"/>
          <w:sz w:val="22"/>
          <w:szCs w:val="22"/>
        </w:rPr>
        <w:t>s</w:t>
      </w:r>
      <w:r w:rsidRPr="00E76934">
        <w:rPr>
          <w:rFonts w:ascii="Univers ATT" w:hAnsi="Univers ATT" w:cs="Arial"/>
          <w:sz w:val="22"/>
          <w:szCs w:val="22"/>
        </w:rPr>
        <w:t xml:space="preserve"> of </w:t>
      </w:r>
      <w:r w:rsidR="00B77260">
        <w:rPr>
          <w:rFonts w:ascii="Univers ATT" w:hAnsi="Univers ATT" w:cs="Arial"/>
          <w:sz w:val="22"/>
          <w:szCs w:val="22"/>
        </w:rPr>
        <w:t>I</w:t>
      </w:r>
      <w:r w:rsidRPr="00E76934">
        <w:rPr>
          <w:rFonts w:ascii="Univers ATT" w:hAnsi="Univers ATT" w:cs="Arial"/>
          <w:sz w:val="22"/>
          <w:szCs w:val="22"/>
        </w:rPr>
        <w:t xml:space="preserve">nsurance. An agreed settlement means a settlement and release of liability signed by us, the </w:t>
      </w:r>
      <w:r w:rsidR="00B77260">
        <w:rPr>
          <w:rFonts w:ascii="Univers ATT" w:hAnsi="Univers ATT" w:cs="Arial"/>
          <w:sz w:val="22"/>
          <w:szCs w:val="22"/>
        </w:rPr>
        <w:t>i</w:t>
      </w:r>
      <w:r w:rsidR="005C3967" w:rsidRPr="00E76934">
        <w:rPr>
          <w:rFonts w:ascii="Univers ATT" w:hAnsi="Univers ATT" w:cs="Arial"/>
          <w:sz w:val="22"/>
          <w:szCs w:val="22"/>
        </w:rPr>
        <w:t>nsured</w:t>
      </w:r>
      <w:r w:rsidRPr="00E76934">
        <w:rPr>
          <w:rFonts w:ascii="Univers ATT" w:hAnsi="Univers ATT" w:cs="Arial"/>
          <w:sz w:val="22"/>
          <w:szCs w:val="22"/>
        </w:rPr>
        <w:t xml:space="preserve"> and the claimant or the claimant</w:t>
      </w:r>
      <w:r w:rsidR="00B20483">
        <w:rPr>
          <w:rFonts w:ascii="Univers ATT" w:hAnsi="Univers ATT" w:cs="Arial"/>
          <w:sz w:val="22"/>
          <w:szCs w:val="22"/>
        </w:rPr>
        <w:t>’</w:t>
      </w:r>
      <w:r w:rsidRPr="00E76934">
        <w:rPr>
          <w:rFonts w:ascii="Univers ATT" w:hAnsi="Univers ATT" w:cs="Arial"/>
          <w:sz w:val="22"/>
          <w:szCs w:val="22"/>
        </w:rPr>
        <w:t>s legal representative.</w:t>
      </w:r>
    </w:p>
    <w:p w:rsidR="0033751E" w:rsidRPr="007640BB" w:rsidRDefault="0033751E" w:rsidP="00AE4836">
      <w:pPr>
        <w:pStyle w:val="blocktext2"/>
        <w:ind w:left="360"/>
        <w:rPr>
          <w:rFonts w:ascii="Univers ATT" w:hAnsi="Univers ATT" w:cs="Arial"/>
          <w:sz w:val="22"/>
          <w:szCs w:val="22"/>
        </w:rPr>
      </w:pPr>
    </w:p>
    <w:p w:rsidR="00C31FEF" w:rsidRPr="007640BB" w:rsidRDefault="00C31FEF" w:rsidP="00C74075">
      <w:pPr>
        <w:pStyle w:val="blocktext2"/>
        <w:rPr>
          <w:rFonts w:ascii="Univers ATT" w:hAnsi="Univers ATT" w:cs="Arial"/>
          <w:sz w:val="22"/>
          <w:szCs w:val="22"/>
        </w:rPr>
      </w:pPr>
    </w:p>
    <w:p w:rsidR="00C31FEF" w:rsidRPr="007640BB" w:rsidRDefault="00C31FEF" w:rsidP="00C74075">
      <w:pPr>
        <w:pStyle w:val="blocktext2"/>
        <w:rPr>
          <w:rFonts w:ascii="Univers ATT" w:hAnsi="Univers ATT" w:cs="Arial"/>
          <w:sz w:val="22"/>
          <w:szCs w:val="22"/>
        </w:rPr>
      </w:pPr>
    </w:p>
    <w:p w:rsidR="00A359D3" w:rsidRPr="007640BB" w:rsidRDefault="00A359D3" w:rsidP="00A359D3">
      <w:pPr>
        <w:jc w:val="both"/>
        <w:rPr>
          <w:rFonts w:ascii="Univers ATT" w:hAnsi="Univers ATT" w:cs="Arial"/>
          <w:sz w:val="22"/>
          <w:szCs w:val="22"/>
        </w:rPr>
      </w:pPr>
      <w:r w:rsidRPr="007640BB">
        <w:rPr>
          <w:rFonts w:ascii="Univers ATT" w:hAnsi="Univers ATT" w:cs="Arial"/>
          <w:sz w:val="22"/>
          <w:szCs w:val="22"/>
        </w:rPr>
        <w:t>All other terms and conditions of the Policy remain the same.</w:t>
      </w:r>
    </w:p>
    <w:p w:rsidR="00A359D3" w:rsidRPr="00A046F9" w:rsidRDefault="00A359D3" w:rsidP="00543261">
      <w:pPr>
        <w:jc w:val="both"/>
        <w:rPr>
          <w:rFonts w:ascii="Univers ATT" w:hAnsi="Univers ATT" w:cs="Arial"/>
          <w:sz w:val="22"/>
          <w:szCs w:val="22"/>
        </w:rPr>
      </w:pPr>
    </w:p>
    <w:p w:rsidR="005C3967" w:rsidRPr="00A046F9" w:rsidRDefault="005C3967" w:rsidP="00543261">
      <w:pPr>
        <w:jc w:val="both"/>
        <w:rPr>
          <w:rFonts w:ascii="Univers ATT" w:hAnsi="Univers ATT" w:cs="Arial"/>
          <w:sz w:val="22"/>
          <w:szCs w:val="22"/>
        </w:rPr>
      </w:pPr>
    </w:p>
    <w:p w:rsidR="005C3967" w:rsidRPr="005C3967" w:rsidRDefault="005C3967" w:rsidP="00543261">
      <w:pPr>
        <w:jc w:val="both"/>
        <w:rPr>
          <w:rFonts w:ascii="Arial" w:hAnsi="Arial" w:cs="Arial"/>
          <w:sz w:val="22"/>
          <w:szCs w:val="22"/>
        </w:rPr>
      </w:pPr>
    </w:p>
    <w:p w:rsidR="00A359D3" w:rsidRPr="005C3967" w:rsidRDefault="00A359D3" w:rsidP="00543261">
      <w:pPr>
        <w:jc w:val="both"/>
        <w:rPr>
          <w:rFonts w:ascii="Arial" w:hAnsi="Arial" w:cs="Arial"/>
          <w:sz w:val="22"/>
          <w:szCs w:val="22"/>
        </w:rPr>
      </w:pPr>
    </w:p>
    <w:p w:rsidR="0067557E" w:rsidRPr="00214EA5" w:rsidRDefault="0067557E" w:rsidP="0067557E">
      <w:pPr>
        <w:tabs>
          <w:tab w:val="num" w:pos="1140"/>
        </w:tabs>
        <w:ind w:left="2160"/>
        <w:jc w:val="center"/>
        <w:rPr>
          <w:rFonts w:ascii="Univers ATT" w:hAnsi="Univers ATT" w:cs="Arial"/>
          <w:sz w:val="22"/>
          <w:szCs w:val="22"/>
        </w:rPr>
      </w:pPr>
      <w:r w:rsidRPr="00214EA5">
        <w:rPr>
          <w:rFonts w:ascii="Univers ATT" w:hAnsi="Univers ATT" w:cs="Arial"/>
          <w:sz w:val="22"/>
          <w:szCs w:val="22"/>
        </w:rPr>
        <w:t>_______________________</w:t>
      </w:r>
    </w:p>
    <w:p w:rsidR="00543261" w:rsidRPr="00B377FB" w:rsidRDefault="0067557E" w:rsidP="00B377FB">
      <w:pPr>
        <w:tabs>
          <w:tab w:val="num" w:pos="1140"/>
        </w:tabs>
        <w:ind w:left="2160"/>
        <w:jc w:val="center"/>
        <w:rPr>
          <w:rFonts w:ascii="Univers ATT" w:hAnsi="Univers ATT" w:cs="Arial"/>
          <w:sz w:val="22"/>
          <w:szCs w:val="22"/>
        </w:rPr>
      </w:pPr>
      <w:r w:rsidRPr="00214EA5">
        <w:rPr>
          <w:rFonts w:ascii="Univers ATT" w:hAnsi="Univers ATT" w:cs="Arial"/>
          <w:sz w:val="22"/>
          <w:szCs w:val="22"/>
        </w:rPr>
        <w:t>Authorized Representative</w:t>
      </w:r>
    </w:p>
    <w:sectPr w:rsidR="00543261" w:rsidRPr="00B377FB" w:rsidSect="0053514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chapStyle="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C82" w:rsidRDefault="001C1C82">
      <w:r>
        <w:separator/>
      </w:r>
    </w:p>
  </w:endnote>
  <w:endnote w:type="continuationSeparator" w:id="0">
    <w:p w:rsidR="001C1C82" w:rsidRDefault="001C1C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TTE244936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C82" w:rsidRDefault="00900B35" w:rsidP="004B1DF8">
    <w:pPr>
      <w:pStyle w:val="Footer"/>
      <w:framePr w:wrap="around" w:vAnchor="text" w:hAnchor="margin" w:xAlign="right" w:y="1"/>
      <w:rPr>
        <w:rStyle w:val="PageNumber"/>
      </w:rPr>
    </w:pPr>
    <w:r>
      <w:rPr>
        <w:rStyle w:val="PageNumber"/>
      </w:rPr>
      <w:fldChar w:fldCharType="begin"/>
    </w:r>
    <w:r w:rsidR="001C1C82">
      <w:rPr>
        <w:rStyle w:val="PageNumber"/>
      </w:rPr>
      <w:instrText xml:space="preserve">PAGE  </w:instrText>
    </w:r>
    <w:r>
      <w:rPr>
        <w:rStyle w:val="PageNumber"/>
      </w:rPr>
      <w:fldChar w:fldCharType="end"/>
    </w:r>
  </w:p>
  <w:p w:rsidR="001C1C82" w:rsidRDefault="001C1C82" w:rsidP="0053514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1C1C82" w:rsidRPr="002A132A" w:rsidTr="00152C44">
      <w:trPr>
        <w:trHeight w:val="332"/>
      </w:trPr>
      <w:tc>
        <w:tcPr>
          <w:tcW w:w="2238" w:type="dxa"/>
        </w:tcPr>
        <w:p w:rsidR="001C1C82" w:rsidRPr="001715AF" w:rsidRDefault="001C1C82" w:rsidP="00943E8E">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118421</w:t>
          </w:r>
          <w:r w:rsidRPr="001715AF">
            <w:rPr>
              <w:rFonts w:ascii="Univers ATT" w:hAnsi="Univers ATT" w:cs="Arial"/>
              <w:sz w:val="18"/>
              <w:szCs w:val="18"/>
            </w:rPr>
            <w:t xml:space="preserve"> (</w:t>
          </w:r>
          <w:r w:rsidR="0034092B">
            <w:rPr>
              <w:rFonts w:ascii="Univers ATT" w:hAnsi="Univers ATT" w:cs="Arial"/>
              <w:sz w:val="18"/>
              <w:szCs w:val="18"/>
            </w:rPr>
            <w:t>3</w:t>
          </w:r>
          <w:r>
            <w:rPr>
              <w:rFonts w:ascii="Univers ATT" w:hAnsi="Univers ATT" w:cs="Arial"/>
              <w:sz w:val="18"/>
              <w:szCs w:val="18"/>
            </w:rPr>
            <w:t>/15</w:t>
          </w:r>
          <w:r w:rsidRPr="001715AF">
            <w:rPr>
              <w:rFonts w:ascii="Univers ATT" w:hAnsi="Univers ATT" w:cs="Arial"/>
              <w:sz w:val="18"/>
              <w:szCs w:val="18"/>
            </w:rPr>
            <w:t>)</w:t>
          </w:r>
        </w:p>
      </w:tc>
      <w:tc>
        <w:tcPr>
          <w:tcW w:w="5603" w:type="dxa"/>
        </w:tcPr>
        <w:p w:rsidR="001C1C82" w:rsidRPr="001715AF" w:rsidRDefault="001C1C82" w:rsidP="00152C44">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1C1C82" w:rsidRPr="001715AF" w:rsidRDefault="001C1C82" w:rsidP="00152C44">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900B35"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900B35" w:rsidRPr="001715AF">
            <w:rPr>
              <w:rStyle w:val="PageNumber"/>
              <w:rFonts w:ascii="Univers ATT" w:hAnsi="Univers ATT" w:cs="Arial"/>
              <w:sz w:val="18"/>
              <w:szCs w:val="18"/>
            </w:rPr>
            <w:fldChar w:fldCharType="separate"/>
          </w:r>
          <w:r w:rsidR="00334559">
            <w:rPr>
              <w:rStyle w:val="PageNumber"/>
              <w:rFonts w:ascii="Univers ATT" w:hAnsi="Univers ATT" w:cs="Arial"/>
              <w:noProof/>
              <w:sz w:val="18"/>
              <w:szCs w:val="18"/>
            </w:rPr>
            <w:t>2</w:t>
          </w:r>
          <w:r w:rsidR="00900B35"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900B35"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900B35" w:rsidRPr="001715AF">
            <w:rPr>
              <w:rStyle w:val="PageNumber"/>
              <w:rFonts w:ascii="Univers ATT" w:hAnsi="Univers ATT" w:cs="Arial"/>
              <w:sz w:val="18"/>
              <w:szCs w:val="18"/>
            </w:rPr>
            <w:fldChar w:fldCharType="separate"/>
          </w:r>
          <w:r w:rsidR="00334559">
            <w:rPr>
              <w:rStyle w:val="PageNumber"/>
              <w:rFonts w:ascii="Univers ATT" w:hAnsi="Univers ATT" w:cs="Arial"/>
              <w:noProof/>
              <w:sz w:val="18"/>
              <w:szCs w:val="18"/>
            </w:rPr>
            <w:t>2</w:t>
          </w:r>
          <w:r w:rsidR="00900B35" w:rsidRPr="001715AF">
            <w:rPr>
              <w:rStyle w:val="PageNumber"/>
              <w:rFonts w:ascii="Univers ATT" w:hAnsi="Univers ATT" w:cs="Arial"/>
              <w:sz w:val="18"/>
              <w:szCs w:val="18"/>
            </w:rPr>
            <w:fldChar w:fldCharType="end"/>
          </w:r>
        </w:p>
      </w:tc>
    </w:tr>
  </w:tbl>
  <w:p w:rsidR="001C1C82" w:rsidRPr="00A046F9" w:rsidRDefault="001C1C82" w:rsidP="00A046F9">
    <w:pPr>
      <w:pStyle w:val="Footer"/>
      <w:rPr>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92B" w:rsidRDefault="003409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C82" w:rsidRDefault="001C1C82">
      <w:r>
        <w:separator/>
      </w:r>
    </w:p>
  </w:footnote>
  <w:footnote w:type="continuationSeparator" w:id="0">
    <w:p w:rsidR="001C1C82" w:rsidRDefault="001C1C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92B" w:rsidRDefault="003409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92B" w:rsidRDefault="0034092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92B" w:rsidRDefault="0034092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1F2"/>
    <w:multiLevelType w:val="singleLevel"/>
    <w:tmpl w:val="7CF06F9A"/>
    <w:lvl w:ilvl="0">
      <w:start w:val="1"/>
      <w:numFmt w:val="upperLetter"/>
      <w:lvlText w:val="%1."/>
      <w:legacy w:legacy="1" w:legacySpace="0" w:legacyIndent="360"/>
      <w:lvlJc w:val="left"/>
      <w:pPr>
        <w:ind w:left="360" w:hanging="360"/>
      </w:pPr>
    </w:lvl>
  </w:abstractNum>
  <w:abstractNum w:abstractNumId="1">
    <w:nsid w:val="043D5406"/>
    <w:multiLevelType w:val="singleLevel"/>
    <w:tmpl w:val="6D9211C6"/>
    <w:lvl w:ilvl="0">
      <w:start w:val="6"/>
      <w:numFmt w:val="upperRoman"/>
      <w:lvlText w:val="%1."/>
      <w:lvlJc w:val="left"/>
      <w:pPr>
        <w:tabs>
          <w:tab w:val="num" w:pos="1440"/>
        </w:tabs>
        <w:ind w:left="1440" w:hanging="720"/>
      </w:pPr>
      <w:rPr>
        <w:rFonts w:hint="default"/>
      </w:rPr>
    </w:lvl>
  </w:abstractNum>
  <w:abstractNum w:abstractNumId="2">
    <w:nsid w:val="11C14B26"/>
    <w:multiLevelType w:val="singleLevel"/>
    <w:tmpl w:val="8E2CA858"/>
    <w:lvl w:ilvl="0">
      <w:start w:val="1"/>
      <w:numFmt w:val="decimal"/>
      <w:lvlText w:val="%1."/>
      <w:lvlJc w:val="left"/>
      <w:pPr>
        <w:tabs>
          <w:tab w:val="num" w:pos="1440"/>
        </w:tabs>
        <w:ind w:left="1440" w:hanging="720"/>
      </w:pPr>
      <w:rPr>
        <w:b/>
        <w:i w:val="0"/>
      </w:rPr>
    </w:lvl>
  </w:abstractNum>
  <w:abstractNum w:abstractNumId="3">
    <w:nsid w:val="120912B7"/>
    <w:multiLevelType w:val="multilevel"/>
    <w:tmpl w:val="184C9AC4"/>
    <w:lvl w:ilvl="0">
      <w:start w:val="1"/>
      <w:numFmt w:val="decimal"/>
      <w:lvlText w:val="%1."/>
      <w:lvlJc w:val="left"/>
      <w:pPr>
        <w:tabs>
          <w:tab w:val="num" w:pos="3240"/>
        </w:tabs>
        <w:ind w:left="3240" w:hanging="360"/>
      </w:pPr>
      <w:rPr>
        <w:rFonts w:hint="default"/>
        <w:b/>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4">
    <w:nsid w:val="13997B5C"/>
    <w:multiLevelType w:val="singleLevel"/>
    <w:tmpl w:val="8384D5AE"/>
    <w:lvl w:ilvl="0">
      <w:start w:val="2"/>
      <w:numFmt w:val="upperLetter"/>
      <w:lvlText w:val="%1."/>
      <w:lvlJc w:val="left"/>
      <w:pPr>
        <w:tabs>
          <w:tab w:val="num" w:pos="1464"/>
        </w:tabs>
        <w:ind w:left="1464" w:hanging="384"/>
      </w:pPr>
      <w:rPr>
        <w:rFonts w:hint="default"/>
      </w:rPr>
    </w:lvl>
  </w:abstractNum>
  <w:abstractNum w:abstractNumId="5">
    <w:nsid w:val="160E3A8D"/>
    <w:multiLevelType w:val="hybridMultilevel"/>
    <w:tmpl w:val="4F0020DC"/>
    <w:lvl w:ilvl="0" w:tplc="666CC202">
      <w:start w:val="1"/>
      <w:numFmt w:val="upperLetter"/>
      <w:lvlText w:val="%1."/>
      <w:lvlJc w:val="left"/>
      <w:pPr>
        <w:tabs>
          <w:tab w:val="num" w:pos="1170"/>
        </w:tabs>
        <w:ind w:left="1170" w:hanging="360"/>
      </w:pPr>
      <w:rPr>
        <w:rFonts w:hint="default"/>
      </w:rPr>
    </w:lvl>
    <w:lvl w:ilvl="1" w:tplc="46882F34">
      <w:start w:val="1"/>
      <w:numFmt w:val="decimal"/>
      <w:lvlText w:val="%2."/>
      <w:lvlJc w:val="left"/>
      <w:pPr>
        <w:tabs>
          <w:tab w:val="num" w:pos="1890"/>
        </w:tabs>
        <w:ind w:left="1890" w:hanging="360"/>
      </w:pPr>
      <w:rPr>
        <w:rFonts w:hint="default"/>
        <w:b/>
      </w:rPr>
    </w:lvl>
    <w:lvl w:ilvl="2" w:tplc="2138DF60">
      <w:start w:val="1"/>
      <w:numFmt w:val="lowerLetter"/>
      <w:lvlText w:val="%3."/>
      <w:lvlJc w:val="left"/>
      <w:pPr>
        <w:tabs>
          <w:tab w:val="num" w:pos="2700"/>
        </w:tabs>
        <w:ind w:left="270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6A44928"/>
    <w:multiLevelType w:val="hybridMultilevel"/>
    <w:tmpl w:val="C816A23C"/>
    <w:lvl w:ilvl="0" w:tplc="CEDC6074">
      <w:start w:val="1"/>
      <w:numFmt w:val="upperRoman"/>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932551E"/>
    <w:multiLevelType w:val="multilevel"/>
    <w:tmpl w:val="C116FB62"/>
    <w:lvl w:ilvl="0">
      <w:start w:val="1"/>
      <w:numFmt w:val="decimal"/>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8">
    <w:nsid w:val="1A9A2E5C"/>
    <w:multiLevelType w:val="hybridMultilevel"/>
    <w:tmpl w:val="61A8F878"/>
    <w:lvl w:ilvl="0" w:tplc="DF5432CA">
      <w:start w:val="1"/>
      <w:numFmt w:val="upperLetter"/>
      <w:lvlText w:val="%1."/>
      <w:lvlJc w:val="left"/>
      <w:pPr>
        <w:tabs>
          <w:tab w:val="num" w:pos="360"/>
        </w:tabs>
        <w:ind w:left="360" w:hanging="360"/>
      </w:pPr>
      <w:rPr>
        <w:rFonts w:ascii="Times New Roman" w:hAnsi="Times New Roman"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9">
    <w:nsid w:val="1F8B5C49"/>
    <w:multiLevelType w:val="hybridMultilevel"/>
    <w:tmpl w:val="0A2EC8F4"/>
    <w:lvl w:ilvl="0" w:tplc="4AB0B65A">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64E2832"/>
    <w:multiLevelType w:val="singleLevel"/>
    <w:tmpl w:val="4698BABC"/>
    <w:lvl w:ilvl="0">
      <w:start w:val="5"/>
      <w:numFmt w:val="upperLetter"/>
      <w:lvlText w:val="%1."/>
      <w:lvlJc w:val="left"/>
      <w:pPr>
        <w:tabs>
          <w:tab w:val="num" w:pos="360"/>
        </w:tabs>
        <w:ind w:left="360" w:hanging="360"/>
      </w:pPr>
      <w:rPr>
        <w:b w:val="0"/>
        <w:i w:val="0"/>
      </w:rPr>
    </w:lvl>
  </w:abstractNum>
  <w:abstractNum w:abstractNumId="11">
    <w:nsid w:val="2AB05783"/>
    <w:multiLevelType w:val="singleLevel"/>
    <w:tmpl w:val="00CE3BFA"/>
    <w:lvl w:ilvl="0">
      <w:start w:val="1"/>
      <w:numFmt w:val="decimal"/>
      <w:lvlText w:val="%1."/>
      <w:lvlJc w:val="left"/>
      <w:pPr>
        <w:tabs>
          <w:tab w:val="num" w:pos="1440"/>
        </w:tabs>
        <w:ind w:left="1440" w:hanging="720"/>
      </w:pPr>
      <w:rPr>
        <w:b/>
      </w:rPr>
    </w:lvl>
  </w:abstractNum>
  <w:abstractNum w:abstractNumId="12">
    <w:nsid w:val="2BB61F3A"/>
    <w:multiLevelType w:val="singleLevel"/>
    <w:tmpl w:val="4E1A9008"/>
    <w:lvl w:ilvl="0">
      <w:start w:val="1"/>
      <w:numFmt w:val="decimal"/>
      <w:lvlText w:val="%1."/>
      <w:lvlJc w:val="left"/>
      <w:pPr>
        <w:tabs>
          <w:tab w:val="num" w:pos="1440"/>
        </w:tabs>
        <w:ind w:left="1440" w:hanging="720"/>
      </w:pPr>
      <w:rPr>
        <w:rFonts w:hint="default"/>
      </w:rPr>
    </w:lvl>
  </w:abstractNum>
  <w:abstractNum w:abstractNumId="13">
    <w:nsid w:val="2D0F454D"/>
    <w:multiLevelType w:val="singleLevel"/>
    <w:tmpl w:val="DCCE7740"/>
    <w:lvl w:ilvl="0">
      <w:start w:val="1"/>
      <w:numFmt w:val="decimal"/>
      <w:lvlText w:val="%1."/>
      <w:legacy w:legacy="1" w:legacySpace="0" w:legacyIndent="360"/>
      <w:lvlJc w:val="left"/>
      <w:pPr>
        <w:ind w:left="1080" w:hanging="360"/>
      </w:pPr>
    </w:lvl>
  </w:abstractNum>
  <w:abstractNum w:abstractNumId="14">
    <w:nsid w:val="31F25538"/>
    <w:multiLevelType w:val="hybridMultilevel"/>
    <w:tmpl w:val="53102278"/>
    <w:lvl w:ilvl="0" w:tplc="1D3262DE">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20C41EF"/>
    <w:multiLevelType w:val="singleLevel"/>
    <w:tmpl w:val="0409000F"/>
    <w:lvl w:ilvl="0">
      <w:start w:val="1"/>
      <w:numFmt w:val="decimal"/>
      <w:lvlText w:val="%1."/>
      <w:lvlJc w:val="left"/>
      <w:pPr>
        <w:tabs>
          <w:tab w:val="num" w:pos="360"/>
        </w:tabs>
        <w:ind w:left="360" w:hanging="360"/>
      </w:pPr>
      <w:rPr>
        <w:rFonts w:hint="default"/>
      </w:rPr>
    </w:lvl>
  </w:abstractNum>
  <w:abstractNum w:abstractNumId="16">
    <w:nsid w:val="32256C28"/>
    <w:multiLevelType w:val="singleLevel"/>
    <w:tmpl w:val="08424D72"/>
    <w:lvl w:ilvl="0">
      <w:start w:val="3"/>
      <w:numFmt w:val="lowerRoman"/>
      <w:lvlText w:val="%1."/>
      <w:lvlJc w:val="left"/>
      <w:pPr>
        <w:tabs>
          <w:tab w:val="num" w:pos="720"/>
        </w:tabs>
        <w:ind w:left="720" w:hanging="720"/>
      </w:pPr>
      <w:rPr>
        <w:b w:val="0"/>
        <w:i w:val="0"/>
      </w:rPr>
    </w:lvl>
  </w:abstractNum>
  <w:abstractNum w:abstractNumId="17">
    <w:nsid w:val="35F71266"/>
    <w:multiLevelType w:val="hybridMultilevel"/>
    <w:tmpl w:val="EAF6840E"/>
    <w:lvl w:ilvl="0" w:tplc="7180D9BE">
      <w:start w:val="4"/>
      <w:numFmt w:val="upperRoman"/>
      <w:lvlText w:val="%1."/>
      <w:lvlJc w:val="left"/>
      <w:pPr>
        <w:ind w:left="1260" w:hanging="72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374F1C1E"/>
    <w:multiLevelType w:val="singleLevel"/>
    <w:tmpl w:val="C77EA002"/>
    <w:lvl w:ilvl="0">
      <w:start w:val="1"/>
      <w:numFmt w:val="decimal"/>
      <w:lvlText w:val="%1."/>
      <w:lvlJc w:val="left"/>
      <w:pPr>
        <w:tabs>
          <w:tab w:val="num" w:pos="810"/>
        </w:tabs>
        <w:ind w:left="810" w:hanging="360"/>
      </w:pPr>
      <w:rPr>
        <w:rFonts w:ascii="Arial" w:hAnsi="Arial" w:cs="Arial" w:hint="default"/>
        <w:b w:val="0"/>
        <w:i w:val="0"/>
        <w:sz w:val="22"/>
        <w:szCs w:val="22"/>
      </w:rPr>
    </w:lvl>
  </w:abstractNum>
  <w:abstractNum w:abstractNumId="19">
    <w:nsid w:val="3C926064"/>
    <w:multiLevelType w:val="singleLevel"/>
    <w:tmpl w:val="3C9C8E78"/>
    <w:lvl w:ilvl="0">
      <w:start w:val="1"/>
      <w:numFmt w:val="lowerLetter"/>
      <w:lvlText w:val="%1."/>
      <w:lvlJc w:val="left"/>
      <w:pPr>
        <w:tabs>
          <w:tab w:val="num" w:pos="1440"/>
        </w:tabs>
        <w:ind w:left="1440" w:hanging="720"/>
      </w:pPr>
      <w:rPr>
        <w:rFonts w:hint="default"/>
      </w:rPr>
    </w:lvl>
  </w:abstractNum>
  <w:abstractNum w:abstractNumId="20">
    <w:nsid w:val="3CD62DA2"/>
    <w:multiLevelType w:val="singleLevel"/>
    <w:tmpl w:val="DBE6BB6C"/>
    <w:lvl w:ilvl="0">
      <w:start w:val="4"/>
      <w:numFmt w:val="upperRoman"/>
      <w:lvlText w:val="%1."/>
      <w:lvlJc w:val="left"/>
      <w:pPr>
        <w:tabs>
          <w:tab w:val="num" w:pos="1260"/>
        </w:tabs>
        <w:ind w:left="1260" w:hanging="720"/>
      </w:pPr>
      <w:rPr>
        <w:rFonts w:hint="default"/>
      </w:rPr>
    </w:lvl>
  </w:abstractNum>
  <w:abstractNum w:abstractNumId="21">
    <w:nsid w:val="41C02F54"/>
    <w:multiLevelType w:val="hybridMultilevel"/>
    <w:tmpl w:val="3882494C"/>
    <w:lvl w:ilvl="0" w:tplc="74D2213A">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2">
    <w:nsid w:val="43B116D5"/>
    <w:multiLevelType w:val="hybridMultilevel"/>
    <w:tmpl w:val="5D3418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5B2122D"/>
    <w:multiLevelType w:val="singleLevel"/>
    <w:tmpl w:val="E0E447EC"/>
    <w:lvl w:ilvl="0">
      <w:start w:val="2"/>
      <w:numFmt w:val="upperLetter"/>
      <w:pStyle w:val="Heading3"/>
      <w:lvlText w:val="%1."/>
      <w:lvlJc w:val="left"/>
      <w:pPr>
        <w:tabs>
          <w:tab w:val="num" w:pos="360"/>
        </w:tabs>
        <w:ind w:left="360" w:hanging="360"/>
      </w:pPr>
      <w:rPr>
        <w:rFonts w:hint="default"/>
      </w:rPr>
    </w:lvl>
  </w:abstractNum>
  <w:abstractNum w:abstractNumId="24">
    <w:nsid w:val="46027B15"/>
    <w:multiLevelType w:val="singleLevel"/>
    <w:tmpl w:val="EDEAEEFA"/>
    <w:lvl w:ilvl="0">
      <w:start w:val="5"/>
      <w:numFmt w:val="upperRoman"/>
      <w:lvlText w:val="%1."/>
      <w:lvlJc w:val="left"/>
      <w:pPr>
        <w:tabs>
          <w:tab w:val="num" w:pos="720"/>
        </w:tabs>
        <w:ind w:left="720" w:hanging="720"/>
      </w:pPr>
      <w:rPr>
        <w:b/>
        <w:i w:val="0"/>
      </w:rPr>
    </w:lvl>
  </w:abstractNum>
  <w:abstractNum w:abstractNumId="25">
    <w:nsid w:val="47EB5241"/>
    <w:multiLevelType w:val="singleLevel"/>
    <w:tmpl w:val="DCCE7740"/>
    <w:lvl w:ilvl="0">
      <w:start w:val="1"/>
      <w:numFmt w:val="decimal"/>
      <w:lvlText w:val="%1."/>
      <w:legacy w:legacy="1" w:legacySpace="0" w:legacyIndent="360"/>
      <w:lvlJc w:val="left"/>
      <w:pPr>
        <w:ind w:left="720" w:hanging="360"/>
      </w:pPr>
    </w:lvl>
  </w:abstractNum>
  <w:abstractNum w:abstractNumId="26">
    <w:nsid w:val="4E34567E"/>
    <w:multiLevelType w:val="singleLevel"/>
    <w:tmpl w:val="B920B476"/>
    <w:lvl w:ilvl="0">
      <w:start w:val="4"/>
      <w:numFmt w:val="upperLetter"/>
      <w:lvlText w:val="%1."/>
      <w:lvlJc w:val="left"/>
      <w:pPr>
        <w:tabs>
          <w:tab w:val="num" w:pos="360"/>
        </w:tabs>
        <w:ind w:left="360" w:hanging="360"/>
      </w:pPr>
      <w:rPr>
        <w:rFonts w:hint="default"/>
        <w:b/>
      </w:rPr>
    </w:lvl>
  </w:abstractNum>
  <w:abstractNum w:abstractNumId="27">
    <w:nsid w:val="53EB1643"/>
    <w:multiLevelType w:val="singleLevel"/>
    <w:tmpl w:val="6040D4F8"/>
    <w:lvl w:ilvl="0">
      <w:start w:val="1"/>
      <w:numFmt w:val="decimal"/>
      <w:lvlText w:val="%1."/>
      <w:lvlJc w:val="left"/>
      <w:pPr>
        <w:tabs>
          <w:tab w:val="num" w:pos="1980"/>
        </w:tabs>
        <w:ind w:left="1980" w:hanging="720"/>
      </w:pPr>
      <w:rPr>
        <w:rFonts w:hint="default"/>
      </w:rPr>
    </w:lvl>
  </w:abstractNum>
  <w:abstractNum w:abstractNumId="28">
    <w:nsid w:val="57EE1726"/>
    <w:multiLevelType w:val="singleLevel"/>
    <w:tmpl w:val="6F7EC332"/>
    <w:lvl w:ilvl="0">
      <w:start w:val="1"/>
      <w:numFmt w:val="upperLetter"/>
      <w:lvlText w:val="%1."/>
      <w:lvlJc w:val="left"/>
      <w:pPr>
        <w:tabs>
          <w:tab w:val="num" w:pos="720"/>
        </w:tabs>
        <w:ind w:left="720" w:hanging="720"/>
      </w:pPr>
      <w:rPr>
        <w:b w:val="0"/>
        <w:i w:val="0"/>
      </w:rPr>
    </w:lvl>
  </w:abstractNum>
  <w:abstractNum w:abstractNumId="29">
    <w:nsid w:val="58865D83"/>
    <w:multiLevelType w:val="singleLevel"/>
    <w:tmpl w:val="DCCE7740"/>
    <w:lvl w:ilvl="0">
      <w:start w:val="1"/>
      <w:numFmt w:val="decimal"/>
      <w:lvlText w:val="%1."/>
      <w:legacy w:legacy="1" w:legacySpace="0" w:legacyIndent="360"/>
      <w:lvlJc w:val="left"/>
      <w:pPr>
        <w:ind w:left="720" w:hanging="360"/>
      </w:pPr>
    </w:lvl>
  </w:abstractNum>
  <w:abstractNum w:abstractNumId="30">
    <w:nsid w:val="59FD0985"/>
    <w:multiLevelType w:val="hybridMultilevel"/>
    <w:tmpl w:val="6284F52E"/>
    <w:lvl w:ilvl="0" w:tplc="97B6AA90">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31">
    <w:nsid w:val="5BB20A6A"/>
    <w:multiLevelType w:val="hybridMultilevel"/>
    <w:tmpl w:val="CE88D262"/>
    <w:lvl w:ilvl="0" w:tplc="9FA60E46">
      <w:start w:val="1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CF27F07"/>
    <w:multiLevelType w:val="hybridMultilevel"/>
    <w:tmpl w:val="0C440E7A"/>
    <w:lvl w:ilvl="0" w:tplc="04090015">
      <w:start w:val="14"/>
      <w:numFmt w:val="upperLetter"/>
      <w:lvlText w:val="%1."/>
      <w:lvlJc w:val="left"/>
      <w:pPr>
        <w:tabs>
          <w:tab w:val="num" w:pos="720"/>
        </w:tabs>
        <w:ind w:left="720" w:hanging="360"/>
      </w:pPr>
    </w:lvl>
    <w:lvl w:ilvl="1" w:tplc="BCC20E8A">
      <w:start w:val="1"/>
      <w:numFmt w:val="decimal"/>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5D666260"/>
    <w:multiLevelType w:val="singleLevel"/>
    <w:tmpl w:val="761C6D56"/>
    <w:lvl w:ilvl="0">
      <w:start w:val="2"/>
      <w:numFmt w:val="upperLetter"/>
      <w:lvlText w:val="%1."/>
      <w:lvlJc w:val="left"/>
      <w:pPr>
        <w:tabs>
          <w:tab w:val="num" w:pos="1080"/>
        </w:tabs>
        <w:ind w:left="1080" w:hanging="360"/>
      </w:pPr>
      <w:rPr>
        <w:rFonts w:hint="default"/>
      </w:rPr>
    </w:lvl>
  </w:abstractNum>
  <w:abstractNum w:abstractNumId="34">
    <w:nsid w:val="5DA67699"/>
    <w:multiLevelType w:val="singleLevel"/>
    <w:tmpl w:val="F7B4694A"/>
    <w:lvl w:ilvl="0">
      <w:start w:val="2"/>
      <w:numFmt w:val="decimal"/>
      <w:lvlText w:val="%1."/>
      <w:lvlJc w:val="left"/>
      <w:pPr>
        <w:tabs>
          <w:tab w:val="num" w:pos="360"/>
        </w:tabs>
        <w:ind w:left="360" w:hanging="360"/>
      </w:pPr>
    </w:lvl>
  </w:abstractNum>
  <w:abstractNum w:abstractNumId="35">
    <w:nsid w:val="5EC57C79"/>
    <w:multiLevelType w:val="singleLevel"/>
    <w:tmpl w:val="B0AC620C"/>
    <w:lvl w:ilvl="0">
      <w:start w:val="1"/>
      <w:numFmt w:val="upperRoman"/>
      <w:lvlText w:val="%1."/>
      <w:lvlJc w:val="left"/>
      <w:pPr>
        <w:tabs>
          <w:tab w:val="num" w:pos="720"/>
        </w:tabs>
        <w:ind w:left="720" w:hanging="720"/>
      </w:pPr>
      <w:rPr>
        <w:b/>
        <w:i w:val="0"/>
      </w:rPr>
    </w:lvl>
  </w:abstractNum>
  <w:abstractNum w:abstractNumId="36">
    <w:nsid w:val="61F304A3"/>
    <w:multiLevelType w:val="singleLevel"/>
    <w:tmpl w:val="3ED6EB70"/>
    <w:lvl w:ilvl="0">
      <w:start w:val="1"/>
      <w:numFmt w:val="upperLetter"/>
      <w:lvlText w:val="%1."/>
      <w:lvlJc w:val="left"/>
      <w:pPr>
        <w:tabs>
          <w:tab w:val="num" w:pos="1440"/>
        </w:tabs>
        <w:ind w:left="1440" w:hanging="492"/>
      </w:pPr>
      <w:rPr>
        <w:rFonts w:hint="default"/>
      </w:rPr>
    </w:lvl>
  </w:abstractNum>
  <w:abstractNum w:abstractNumId="37">
    <w:nsid w:val="695A6F57"/>
    <w:multiLevelType w:val="singleLevel"/>
    <w:tmpl w:val="4E3CA786"/>
    <w:lvl w:ilvl="0">
      <w:start w:val="7"/>
      <w:numFmt w:val="upperRoman"/>
      <w:lvlText w:val="%1."/>
      <w:lvlJc w:val="left"/>
      <w:pPr>
        <w:tabs>
          <w:tab w:val="num" w:pos="1440"/>
        </w:tabs>
        <w:ind w:left="1440" w:hanging="1008"/>
      </w:pPr>
      <w:rPr>
        <w:rFonts w:hint="default"/>
      </w:rPr>
    </w:lvl>
  </w:abstractNum>
  <w:abstractNum w:abstractNumId="38">
    <w:nsid w:val="6D9E0BF1"/>
    <w:multiLevelType w:val="hybridMultilevel"/>
    <w:tmpl w:val="D9645EC2"/>
    <w:lvl w:ilvl="0" w:tplc="2CA28F02">
      <w:start w:val="2"/>
      <w:numFmt w:val="upperRoman"/>
      <w:lvlText w:val="%1."/>
      <w:lvlJc w:val="left"/>
      <w:pPr>
        <w:tabs>
          <w:tab w:val="num" w:pos="630"/>
        </w:tabs>
        <w:ind w:left="630" w:hanging="720"/>
      </w:pPr>
      <w:rPr>
        <w:rFonts w:hint="default"/>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9">
    <w:nsid w:val="6E7255DD"/>
    <w:multiLevelType w:val="singleLevel"/>
    <w:tmpl w:val="9C923056"/>
    <w:lvl w:ilvl="0">
      <w:start w:val="2"/>
      <w:numFmt w:val="lowerLetter"/>
      <w:lvlText w:val="%1."/>
      <w:lvlJc w:val="left"/>
      <w:pPr>
        <w:tabs>
          <w:tab w:val="num" w:pos="1080"/>
        </w:tabs>
        <w:ind w:left="1080" w:hanging="360"/>
      </w:pPr>
      <w:rPr>
        <w:rFonts w:hint="default"/>
      </w:rPr>
    </w:lvl>
  </w:abstractNum>
  <w:abstractNum w:abstractNumId="40">
    <w:nsid w:val="6EE10D0F"/>
    <w:multiLevelType w:val="multilevel"/>
    <w:tmpl w:val="61A8F878"/>
    <w:lvl w:ilvl="0">
      <w:start w:val="1"/>
      <w:numFmt w:val="upperLetter"/>
      <w:lvlText w:val="%1."/>
      <w:lvlJc w:val="left"/>
      <w:pPr>
        <w:tabs>
          <w:tab w:val="num" w:pos="360"/>
        </w:tabs>
        <w:ind w:left="360" w:hanging="360"/>
      </w:pPr>
      <w:rPr>
        <w:rFonts w:ascii="Times New Roman" w:hAnsi="Times New Roman" w:hint="default"/>
        <w:b w:val="0"/>
        <w:bCs/>
        <w:i w:val="0"/>
        <w:sz w:val="22"/>
        <w:szCs w:val="22"/>
      </w:r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1">
    <w:nsid w:val="70D44470"/>
    <w:multiLevelType w:val="singleLevel"/>
    <w:tmpl w:val="0409000F"/>
    <w:lvl w:ilvl="0">
      <w:start w:val="1"/>
      <w:numFmt w:val="decimal"/>
      <w:lvlText w:val="%1."/>
      <w:lvlJc w:val="left"/>
      <w:pPr>
        <w:tabs>
          <w:tab w:val="num" w:pos="360"/>
        </w:tabs>
        <w:ind w:left="360" w:hanging="360"/>
      </w:pPr>
      <w:rPr>
        <w:rFonts w:hint="default"/>
      </w:rPr>
    </w:lvl>
  </w:abstractNum>
  <w:abstractNum w:abstractNumId="42">
    <w:nsid w:val="71B50436"/>
    <w:multiLevelType w:val="hybridMultilevel"/>
    <w:tmpl w:val="1B8AFD4E"/>
    <w:lvl w:ilvl="0" w:tplc="D20E183C">
      <w:start w:val="1"/>
      <w:numFmt w:val="upperRoman"/>
      <w:lvlText w:val="%1."/>
      <w:lvlJc w:val="left"/>
      <w:pPr>
        <w:tabs>
          <w:tab w:val="num" w:pos="720"/>
        </w:tabs>
        <w:ind w:left="720" w:hanging="720"/>
      </w:pPr>
      <w:rPr>
        <w:rFonts w:hint="default"/>
        <w:b/>
      </w:rPr>
    </w:lvl>
    <w:lvl w:ilvl="1" w:tplc="26F259DE">
      <w:start w:val="10"/>
      <w:numFmt w:val="upperLetter"/>
      <w:lvlText w:val="%2."/>
      <w:lvlJc w:val="left"/>
      <w:pPr>
        <w:tabs>
          <w:tab w:val="num" w:pos="360"/>
        </w:tabs>
        <w:ind w:left="36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76D16FB3"/>
    <w:multiLevelType w:val="hybridMultilevel"/>
    <w:tmpl w:val="CB6C7E68"/>
    <w:lvl w:ilvl="0" w:tplc="D6C62188">
      <w:start w:val="1"/>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4">
    <w:nsid w:val="7858075D"/>
    <w:multiLevelType w:val="multilevel"/>
    <w:tmpl w:val="D3AAC9A4"/>
    <w:lvl w:ilvl="0">
      <w:start w:val="1"/>
      <w:numFmt w:val="upperLetter"/>
      <w:lvlText w:val="%1."/>
      <w:lvlJc w:val="left"/>
      <w:pPr>
        <w:tabs>
          <w:tab w:val="num" w:pos="360"/>
        </w:tabs>
        <w:ind w:left="0" w:firstLine="0"/>
      </w:pPr>
    </w:lvl>
    <w:lvl w:ilvl="1">
      <w:start w:val="1"/>
      <w:numFmt w:val="upperLetter"/>
      <w:lvlText w:val="%2."/>
      <w:lvlJc w:val="left"/>
      <w:pPr>
        <w:tabs>
          <w:tab w:val="num" w:pos="1080"/>
        </w:tabs>
        <w:ind w:left="720" w:firstLine="0"/>
      </w:pPr>
      <w:rPr>
        <w:b/>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rPr>
        <w:b/>
      </w:r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5">
    <w:nsid w:val="7A167D55"/>
    <w:multiLevelType w:val="singleLevel"/>
    <w:tmpl w:val="0409000F"/>
    <w:lvl w:ilvl="0">
      <w:start w:val="2"/>
      <w:numFmt w:val="decimal"/>
      <w:lvlText w:val="%1."/>
      <w:lvlJc w:val="left"/>
      <w:pPr>
        <w:tabs>
          <w:tab w:val="num" w:pos="360"/>
        </w:tabs>
        <w:ind w:left="360" w:hanging="360"/>
      </w:pPr>
      <w:rPr>
        <w:rFonts w:hint="default"/>
      </w:rPr>
    </w:lvl>
  </w:abstractNum>
  <w:abstractNum w:abstractNumId="46">
    <w:nsid w:val="7C3B3A8D"/>
    <w:multiLevelType w:val="hybridMultilevel"/>
    <w:tmpl w:val="D234D11E"/>
    <w:lvl w:ilvl="0" w:tplc="A59A9D18">
      <w:start w:val="2"/>
      <w:numFmt w:val="upperLetter"/>
      <w:lvlText w:val="%1."/>
      <w:lvlJc w:val="left"/>
      <w:pPr>
        <w:tabs>
          <w:tab w:val="num" w:pos="720"/>
        </w:tabs>
        <w:ind w:left="720" w:hanging="360"/>
      </w:pPr>
      <w:rPr>
        <w:rFonts w:hint="default"/>
      </w:rPr>
    </w:lvl>
    <w:lvl w:ilvl="1" w:tplc="34E81072" w:tentative="1">
      <w:start w:val="1"/>
      <w:numFmt w:val="lowerLetter"/>
      <w:lvlText w:val="%2."/>
      <w:lvlJc w:val="left"/>
      <w:pPr>
        <w:tabs>
          <w:tab w:val="num" w:pos="1440"/>
        </w:tabs>
        <w:ind w:left="1440" w:hanging="360"/>
      </w:pPr>
    </w:lvl>
    <w:lvl w:ilvl="2" w:tplc="553C75AA" w:tentative="1">
      <w:start w:val="1"/>
      <w:numFmt w:val="lowerRoman"/>
      <w:lvlText w:val="%3."/>
      <w:lvlJc w:val="right"/>
      <w:pPr>
        <w:tabs>
          <w:tab w:val="num" w:pos="2160"/>
        </w:tabs>
        <w:ind w:left="2160" w:hanging="180"/>
      </w:pPr>
    </w:lvl>
    <w:lvl w:ilvl="3" w:tplc="8014DDDA" w:tentative="1">
      <w:start w:val="1"/>
      <w:numFmt w:val="decimal"/>
      <w:lvlText w:val="%4."/>
      <w:lvlJc w:val="left"/>
      <w:pPr>
        <w:tabs>
          <w:tab w:val="num" w:pos="2880"/>
        </w:tabs>
        <w:ind w:left="2880" w:hanging="360"/>
      </w:pPr>
    </w:lvl>
    <w:lvl w:ilvl="4" w:tplc="7F6A98D6" w:tentative="1">
      <w:start w:val="1"/>
      <w:numFmt w:val="lowerLetter"/>
      <w:lvlText w:val="%5."/>
      <w:lvlJc w:val="left"/>
      <w:pPr>
        <w:tabs>
          <w:tab w:val="num" w:pos="3600"/>
        </w:tabs>
        <w:ind w:left="3600" w:hanging="360"/>
      </w:pPr>
    </w:lvl>
    <w:lvl w:ilvl="5" w:tplc="F682A06A" w:tentative="1">
      <w:start w:val="1"/>
      <w:numFmt w:val="lowerRoman"/>
      <w:lvlText w:val="%6."/>
      <w:lvlJc w:val="right"/>
      <w:pPr>
        <w:tabs>
          <w:tab w:val="num" w:pos="4320"/>
        </w:tabs>
        <w:ind w:left="4320" w:hanging="180"/>
      </w:pPr>
    </w:lvl>
    <w:lvl w:ilvl="6" w:tplc="8B8C12CC" w:tentative="1">
      <w:start w:val="1"/>
      <w:numFmt w:val="decimal"/>
      <w:lvlText w:val="%7."/>
      <w:lvlJc w:val="left"/>
      <w:pPr>
        <w:tabs>
          <w:tab w:val="num" w:pos="5040"/>
        </w:tabs>
        <w:ind w:left="5040" w:hanging="360"/>
      </w:pPr>
    </w:lvl>
    <w:lvl w:ilvl="7" w:tplc="89B0A1DA" w:tentative="1">
      <w:start w:val="1"/>
      <w:numFmt w:val="lowerLetter"/>
      <w:lvlText w:val="%8."/>
      <w:lvlJc w:val="left"/>
      <w:pPr>
        <w:tabs>
          <w:tab w:val="num" w:pos="5760"/>
        </w:tabs>
        <w:ind w:left="5760" w:hanging="360"/>
      </w:pPr>
    </w:lvl>
    <w:lvl w:ilvl="8" w:tplc="A9409C3A" w:tentative="1">
      <w:start w:val="1"/>
      <w:numFmt w:val="lowerRoman"/>
      <w:lvlText w:val="%9."/>
      <w:lvlJc w:val="right"/>
      <w:pPr>
        <w:tabs>
          <w:tab w:val="num" w:pos="6480"/>
        </w:tabs>
        <w:ind w:left="6480" w:hanging="180"/>
      </w:pPr>
    </w:lvl>
  </w:abstractNum>
  <w:abstractNum w:abstractNumId="47">
    <w:nsid w:val="7D65634F"/>
    <w:multiLevelType w:val="hybridMultilevel"/>
    <w:tmpl w:val="F656C1D2"/>
    <w:lvl w:ilvl="0" w:tplc="03B223C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DA86840"/>
    <w:multiLevelType w:val="singleLevel"/>
    <w:tmpl w:val="567C46E0"/>
    <w:lvl w:ilvl="0">
      <w:start w:val="1"/>
      <w:numFmt w:val="upperLetter"/>
      <w:lvlText w:val="%1."/>
      <w:lvlJc w:val="left"/>
      <w:pPr>
        <w:tabs>
          <w:tab w:val="num" w:pos="360"/>
        </w:tabs>
        <w:ind w:left="360" w:hanging="360"/>
      </w:pPr>
      <w:rPr>
        <w:rFonts w:hint="default"/>
        <w:b/>
      </w:rPr>
    </w:lvl>
  </w:abstractNum>
  <w:abstractNum w:abstractNumId="49">
    <w:nsid w:val="7DC533CF"/>
    <w:multiLevelType w:val="hybridMultilevel"/>
    <w:tmpl w:val="5F64FC0E"/>
    <w:lvl w:ilvl="0" w:tplc="3CDAF796">
      <w:start w:val="5"/>
      <w:numFmt w:val="upperRoman"/>
      <w:lvlText w:val="%1."/>
      <w:lvlJc w:val="left"/>
      <w:pPr>
        <w:tabs>
          <w:tab w:val="num" w:pos="1080"/>
        </w:tabs>
        <w:ind w:left="1080" w:hanging="720"/>
      </w:pPr>
    </w:lvl>
    <w:lvl w:ilvl="1" w:tplc="3570966A">
      <w:start w:val="1"/>
      <w:numFmt w:val="decimal"/>
      <w:lvlText w:val="%2."/>
      <w:lvlJc w:val="left"/>
      <w:pPr>
        <w:tabs>
          <w:tab w:val="num" w:pos="1800"/>
        </w:tabs>
        <w:ind w:left="1800" w:hanging="720"/>
      </w:pPr>
    </w:lvl>
    <w:lvl w:ilvl="2" w:tplc="2DDC9CC2">
      <w:start w:val="1"/>
      <w:numFmt w:val="lowerRoman"/>
      <w:lvlText w:val="%3)"/>
      <w:lvlJc w:val="left"/>
      <w:pPr>
        <w:tabs>
          <w:tab w:val="num" w:pos="2700"/>
        </w:tabs>
        <w:ind w:left="2700" w:hanging="720"/>
      </w:pPr>
    </w:lvl>
    <w:lvl w:ilvl="3" w:tplc="15327E0E">
      <w:start w:val="1"/>
      <w:numFmt w:val="lowerLetter"/>
      <w:lvlText w:val="%4.)"/>
      <w:lvlJc w:val="left"/>
      <w:pPr>
        <w:tabs>
          <w:tab w:val="num" w:pos="2880"/>
        </w:tabs>
        <w:ind w:left="2880" w:hanging="360"/>
      </w:pPr>
    </w:lvl>
    <w:lvl w:ilvl="4" w:tplc="3E80116E">
      <w:start w:val="1"/>
      <w:numFmt w:val="lowerLetter"/>
      <w:lvlText w:val="%5."/>
      <w:lvlJc w:val="left"/>
      <w:pPr>
        <w:tabs>
          <w:tab w:val="num" w:pos="1440"/>
        </w:tabs>
        <w:ind w:left="1440" w:hanging="360"/>
      </w:pPr>
      <w:rPr>
        <w:b/>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0"/>
  </w:num>
  <w:num w:numId="2">
    <w:abstractNumId w:val="36"/>
  </w:num>
  <w:num w:numId="3">
    <w:abstractNumId w:val="27"/>
  </w:num>
  <w:num w:numId="4">
    <w:abstractNumId w:val="1"/>
  </w:num>
  <w:num w:numId="5">
    <w:abstractNumId w:val="4"/>
  </w:num>
  <w:num w:numId="6">
    <w:abstractNumId w:val="28"/>
  </w:num>
  <w:num w:numId="7">
    <w:abstractNumId w:val="41"/>
  </w:num>
  <w:num w:numId="8">
    <w:abstractNumId w:val="39"/>
  </w:num>
  <w:num w:numId="9">
    <w:abstractNumId w:val="33"/>
  </w:num>
  <w:num w:numId="10">
    <w:abstractNumId w:val="45"/>
  </w:num>
  <w:num w:numId="11">
    <w:abstractNumId w:val="37"/>
  </w:num>
  <w:num w:numId="12">
    <w:abstractNumId w:val="15"/>
  </w:num>
  <w:num w:numId="13">
    <w:abstractNumId w:val="13"/>
  </w:num>
  <w:num w:numId="14">
    <w:abstractNumId w:val="29"/>
  </w:num>
  <w:num w:numId="15">
    <w:abstractNumId w:val="25"/>
  </w:num>
  <w:num w:numId="16">
    <w:abstractNumId w:val="35"/>
  </w:num>
  <w:num w:numId="17">
    <w:abstractNumId w:val="34"/>
  </w:num>
  <w:num w:numId="18">
    <w:abstractNumId w:val="16"/>
  </w:num>
  <w:num w:numId="19">
    <w:abstractNumId w:val="24"/>
  </w:num>
  <w:num w:numId="20">
    <w:abstractNumId w:val="10"/>
  </w:num>
  <w:num w:numId="21">
    <w:abstractNumId w:val="23"/>
  </w:num>
  <w:num w:numId="22">
    <w:abstractNumId w:val="0"/>
  </w:num>
  <w:num w:numId="23">
    <w:abstractNumId w:val="19"/>
  </w:num>
  <w:num w:numId="24">
    <w:abstractNumId w:val="48"/>
  </w:num>
  <w:num w:numId="25">
    <w:abstractNumId w:val="46"/>
  </w:num>
  <w:num w:numId="26">
    <w:abstractNumId w:val="26"/>
  </w:num>
  <w:num w:numId="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num>
  <w:num w:numId="29">
    <w:abstractNumId w:val="11"/>
    <w:lvlOverride w:ilvl="0">
      <w:startOverride w:val="1"/>
    </w:lvlOverride>
  </w:num>
  <w:num w:numId="30">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22"/>
  </w:num>
  <w:num w:numId="34">
    <w:abstractNumId w:val="5"/>
  </w:num>
  <w:num w:numId="35">
    <w:abstractNumId w:val="21"/>
  </w:num>
  <w:num w:numId="36">
    <w:abstractNumId w:val="30"/>
  </w:num>
  <w:num w:numId="37">
    <w:abstractNumId w:val="43"/>
  </w:num>
  <w:num w:numId="38">
    <w:abstractNumId w:val="3"/>
  </w:num>
  <w:num w:numId="39">
    <w:abstractNumId w:val="7"/>
  </w:num>
  <w:num w:numId="40">
    <w:abstractNumId w:val="8"/>
  </w:num>
  <w:num w:numId="41">
    <w:abstractNumId w:val="40"/>
  </w:num>
  <w:num w:numId="42">
    <w:abstractNumId w:val="31"/>
  </w:num>
  <w:num w:numId="43">
    <w:abstractNumId w:val="18"/>
  </w:num>
  <w:num w:numId="44">
    <w:abstractNumId w:val="42"/>
  </w:num>
  <w:num w:numId="45">
    <w:abstractNumId w:val="12"/>
  </w:num>
  <w:num w:numId="46">
    <w:abstractNumId w:val="14"/>
  </w:num>
  <w:num w:numId="47">
    <w:abstractNumId w:val="6"/>
  </w:num>
  <w:num w:numId="48">
    <w:abstractNumId w:val="38"/>
  </w:num>
  <w:num w:numId="49">
    <w:abstractNumId w:val="9"/>
  </w:num>
  <w:num w:numId="50">
    <w:abstractNumId w:val="17"/>
  </w:num>
  <w:num w:numId="51">
    <w:abstractNumId w:val="47"/>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Pr>
  <w:endnotePr>
    <w:endnote w:id="-1"/>
    <w:endnote w:id="0"/>
  </w:endnotePr>
  <w:compat/>
  <w:rsids>
    <w:rsidRoot w:val="007702C0"/>
    <w:rsid w:val="00003DBC"/>
    <w:rsid w:val="00005231"/>
    <w:rsid w:val="000201D4"/>
    <w:rsid w:val="00064ADD"/>
    <w:rsid w:val="0006634A"/>
    <w:rsid w:val="0009685E"/>
    <w:rsid w:val="00097104"/>
    <w:rsid w:val="000A16E1"/>
    <w:rsid w:val="000D6B9F"/>
    <w:rsid w:val="000E6516"/>
    <w:rsid w:val="00103F6C"/>
    <w:rsid w:val="001174FA"/>
    <w:rsid w:val="001223B2"/>
    <w:rsid w:val="0012587F"/>
    <w:rsid w:val="0015299A"/>
    <w:rsid w:val="00152C44"/>
    <w:rsid w:val="00170822"/>
    <w:rsid w:val="00170C26"/>
    <w:rsid w:val="001821C2"/>
    <w:rsid w:val="001B0C28"/>
    <w:rsid w:val="001B493A"/>
    <w:rsid w:val="001C1003"/>
    <w:rsid w:val="001C1C82"/>
    <w:rsid w:val="001C5C6D"/>
    <w:rsid w:val="001D1445"/>
    <w:rsid w:val="001D6B48"/>
    <w:rsid w:val="001E61AA"/>
    <w:rsid w:val="0020428B"/>
    <w:rsid w:val="00211E7D"/>
    <w:rsid w:val="00221BAC"/>
    <w:rsid w:val="00225506"/>
    <w:rsid w:val="002271FB"/>
    <w:rsid w:val="00247CB9"/>
    <w:rsid w:val="00252178"/>
    <w:rsid w:val="00270880"/>
    <w:rsid w:val="00280AE9"/>
    <w:rsid w:val="002A34BA"/>
    <w:rsid w:val="002C77A9"/>
    <w:rsid w:val="00305B57"/>
    <w:rsid w:val="00315630"/>
    <w:rsid w:val="00316C6A"/>
    <w:rsid w:val="00326803"/>
    <w:rsid w:val="00334559"/>
    <w:rsid w:val="0033751E"/>
    <w:rsid w:val="0034092B"/>
    <w:rsid w:val="00352260"/>
    <w:rsid w:val="00370244"/>
    <w:rsid w:val="00370D7A"/>
    <w:rsid w:val="00373F51"/>
    <w:rsid w:val="00381B0B"/>
    <w:rsid w:val="003A627B"/>
    <w:rsid w:val="003D1415"/>
    <w:rsid w:val="003E194D"/>
    <w:rsid w:val="003E3CC5"/>
    <w:rsid w:val="00423C7C"/>
    <w:rsid w:val="00434781"/>
    <w:rsid w:val="004717A1"/>
    <w:rsid w:val="00480946"/>
    <w:rsid w:val="0049050C"/>
    <w:rsid w:val="004A2D13"/>
    <w:rsid w:val="004A3E37"/>
    <w:rsid w:val="004B1DF8"/>
    <w:rsid w:val="004C6B44"/>
    <w:rsid w:val="004D6010"/>
    <w:rsid w:val="0050709F"/>
    <w:rsid w:val="00514D0A"/>
    <w:rsid w:val="00535144"/>
    <w:rsid w:val="00543261"/>
    <w:rsid w:val="00566DA3"/>
    <w:rsid w:val="0058670D"/>
    <w:rsid w:val="00593537"/>
    <w:rsid w:val="005A1A1A"/>
    <w:rsid w:val="005A445B"/>
    <w:rsid w:val="005C163E"/>
    <w:rsid w:val="005C3967"/>
    <w:rsid w:val="005D6CC4"/>
    <w:rsid w:val="005E0D21"/>
    <w:rsid w:val="005E0E98"/>
    <w:rsid w:val="005E3996"/>
    <w:rsid w:val="005F621F"/>
    <w:rsid w:val="00616C9B"/>
    <w:rsid w:val="00622E79"/>
    <w:rsid w:val="0063757E"/>
    <w:rsid w:val="00645489"/>
    <w:rsid w:val="006468F0"/>
    <w:rsid w:val="00653ED9"/>
    <w:rsid w:val="00654CDC"/>
    <w:rsid w:val="00674B4D"/>
    <w:rsid w:val="0067557E"/>
    <w:rsid w:val="006801BE"/>
    <w:rsid w:val="00693DB6"/>
    <w:rsid w:val="006A0D1A"/>
    <w:rsid w:val="006A4CD6"/>
    <w:rsid w:val="006F01FC"/>
    <w:rsid w:val="00701F74"/>
    <w:rsid w:val="00711F3D"/>
    <w:rsid w:val="007228B4"/>
    <w:rsid w:val="00726F6A"/>
    <w:rsid w:val="007320AC"/>
    <w:rsid w:val="0074007C"/>
    <w:rsid w:val="00762F74"/>
    <w:rsid w:val="007640BB"/>
    <w:rsid w:val="007702C0"/>
    <w:rsid w:val="00773F52"/>
    <w:rsid w:val="007A16CD"/>
    <w:rsid w:val="007B0221"/>
    <w:rsid w:val="007B6ABA"/>
    <w:rsid w:val="007C5846"/>
    <w:rsid w:val="007D55F6"/>
    <w:rsid w:val="007E4225"/>
    <w:rsid w:val="00807A68"/>
    <w:rsid w:val="00813CA7"/>
    <w:rsid w:val="00832391"/>
    <w:rsid w:val="008340CF"/>
    <w:rsid w:val="00841610"/>
    <w:rsid w:val="00844D5B"/>
    <w:rsid w:val="008A4B55"/>
    <w:rsid w:val="008B0DF1"/>
    <w:rsid w:val="008E5976"/>
    <w:rsid w:val="008F3E27"/>
    <w:rsid w:val="00900B35"/>
    <w:rsid w:val="00901DD2"/>
    <w:rsid w:val="00913005"/>
    <w:rsid w:val="00930963"/>
    <w:rsid w:val="009435E0"/>
    <w:rsid w:val="00943E8E"/>
    <w:rsid w:val="009615DB"/>
    <w:rsid w:val="009672B6"/>
    <w:rsid w:val="009765A2"/>
    <w:rsid w:val="00981E1A"/>
    <w:rsid w:val="009A1EA3"/>
    <w:rsid w:val="009A30E0"/>
    <w:rsid w:val="009B59BF"/>
    <w:rsid w:val="009D51CB"/>
    <w:rsid w:val="009E188E"/>
    <w:rsid w:val="009E799B"/>
    <w:rsid w:val="00A046F9"/>
    <w:rsid w:val="00A1290F"/>
    <w:rsid w:val="00A31B32"/>
    <w:rsid w:val="00A3419D"/>
    <w:rsid w:val="00A359D3"/>
    <w:rsid w:val="00A42634"/>
    <w:rsid w:val="00A4470B"/>
    <w:rsid w:val="00A97A4E"/>
    <w:rsid w:val="00A97FBC"/>
    <w:rsid w:val="00AA75BA"/>
    <w:rsid w:val="00AC14F2"/>
    <w:rsid w:val="00AD2551"/>
    <w:rsid w:val="00AE4836"/>
    <w:rsid w:val="00AE62F3"/>
    <w:rsid w:val="00AF5A9F"/>
    <w:rsid w:val="00B04CBB"/>
    <w:rsid w:val="00B20483"/>
    <w:rsid w:val="00B32A6E"/>
    <w:rsid w:val="00B35B9C"/>
    <w:rsid w:val="00B377FB"/>
    <w:rsid w:val="00B443EC"/>
    <w:rsid w:val="00B52D4D"/>
    <w:rsid w:val="00B56D61"/>
    <w:rsid w:val="00B71E37"/>
    <w:rsid w:val="00B77260"/>
    <w:rsid w:val="00B82032"/>
    <w:rsid w:val="00BB0C4C"/>
    <w:rsid w:val="00BC1E51"/>
    <w:rsid w:val="00BD713A"/>
    <w:rsid w:val="00BE22F4"/>
    <w:rsid w:val="00BE4C7B"/>
    <w:rsid w:val="00BF25CB"/>
    <w:rsid w:val="00BF355A"/>
    <w:rsid w:val="00BF3C21"/>
    <w:rsid w:val="00C00A49"/>
    <w:rsid w:val="00C06355"/>
    <w:rsid w:val="00C202BF"/>
    <w:rsid w:val="00C24EB1"/>
    <w:rsid w:val="00C26008"/>
    <w:rsid w:val="00C31FEF"/>
    <w:rsid w:val="00C47561"/>
    <w:rsid w:val="00C74075"/>
    <w:rsid w:val="00C81E1C"/>
    <w:rsid w:val="00C91F5C"/>
    <w:rsid w:val="00C93C71"/>
    <w:rsid w:val="00C96FB7"/>
    <w:rsid w:val="00CC3700"/>
    <w:rsid w:val="00CD53A9"/>
    <w:rsid w:val="00CD6CDC"/>
    <w:rsid w:val="00CE08EA"/>
    <w:rsid w:val="00CE167C"/>
    <w:rsid w:val="00CF5737"/>
    <w:rsid w:val="00D01554"/>
    <w:rsid w:val="00D134B1"/>
    <w:rsid w:val="00D236C0"/>
    <w:rsid w:val="00D24610"/>
    <w:rsid w:val="00D2566E"/>
    <w:rsid w:val="00D3117B"/>
    <w:rsid w:val="00D4009E"/>
    <w:rsid w:val="00D43F4D"/>
    <w:rsid w:val="00D454E2"/>
    <w:rsid w:val="00D46BFC"/>
    <w:rsid w:val="00D62CC7"/>
    <w:rsid w:val="00D66BBB"/>
    <w:rsid w:val="00D73D94"/>
    <w:rsid w:val="00D86E2D"/>
    <w:rsid w:val="00D8786F"/>
    <w:rsid w:val="00DA339D"/>
    <w:rsid w:val="00DB484D"/>
    <w:rsid w:val="00DF248E"/>
    <w:rsid w:val="00DF259E"/>
    <w:rsid w:val="00E02A79"/>
    <w:rsid w:val="00E55540"/>
    <w:rsid w:val="00E578E5"/>
    <w:rsid w:val="00E761C7"/>
    <w:rsid w:val="00E76934"/>
    <w:rsid w:val="00E87115"/>
    <w:rsid w:val="00EB302C"/>
    <w:rsid w:val="00ED3D78"/>
    <w:rsid w:val="00EE216B"/>
    <w:rsid w:val="00EE38CF"/>
    <w:rsid w:val="00EE4920"/>
    <w:rsid w:val="00F03E9E"/>
    <w:rsid w:val="00F05F23"/>
    <w:rsid w:val="00F36B76"/>
    <w:rsid w:val="00F37325"/>
    <w:rsid w:val="00F400AE"/>
    <w:rsid w:val="00F61651"/>
    <w:rsid w:val="00F73FD0"/>
    <w:rsid w:val="00F870E7"/>
    <w:rsid w:val="00FA64FD"/>
    <w:rsid w:val="00FB6405"/>
    <w:rsid w:val="00FD03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7104"/>
    <w:rPr>
      <w:sz w:val="24"/>
    </w:rPr>
  </w:style>
  <w:style w:type="paragraph" w:styleId="Heading1">
    <w:name w:val="heading 1"/>
    <w:basedOn w:val="Normal"/>
    <w:next w:val="Normal"/>
    <w:qFormat/>
    <w:rsid w:val="00097104"/>
    <w:pPr>
      <w:keepNext/>
      <w:spacing w:line="300" w:lineRule="atLeast"/>
      <w:outlineLvl w:val="0"/>
    </w:pPr>
    <w:rPr>
      <w:u w:val="single"/>
    </w:rPr>
  </w:style>
  <w:style w:type="paragraph" w:styleId="Heading2">
    <w:name w:val="heading 2"/>
    <w:basedOn w:val="Normal"/>
    <w:next w:val="Normal"/>
    <w:qFormat/>
    <w:rsid w:val="00097104"/>
    <w:pPr>
      <w:keepNext/>
      <w:jc w:val="center"/>
      <w:outlineLvl w:val="1"/>
    </w:pPr>
    <w:rPr>
      <w:b/>
      <w:sz w:val="28"/>
    </w:rPr>
  </w:style>
  <w:style w:type="paragraph" w:styleId="Heading3">
    <w:name w:val="heading 3"/>
    <w:basedOn w:val="Normal"/>
    <w:next w:val="Normal"/>
    <w:qFormat/>
    <w:rsid w:val="00097104"/>
    <w:pPr>
      <w:keepNext/>
      <w:numPr>
        <w:numId w:val="21"/>
      </w:numPr>
      <w:tabs>
        <w:tab w:val="left" w:pos="-180"/>
      </w:tabs>
      <w:jc w:val="both"/>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97104"/>
    <w:pPr>
      <w:spacing w:after="120"/>
    </w:pPr>
    <w:rPr>
      <w:rFonts w:ascii="Tms Rmn" w:hAnsi="Tms Rmn"/>
      <w:sz w:val="20"/>
    </w:rPr>
  </w:style>
  <w:style w:type="paragraph" w:styleId="BodyTextIndent">
    <w:name w:val="Body Text Indent"/>
    <w:basedOn w:val="Normal"/>
    <w:rsid w:val="00097104"/>
    <w:pPr>
      <w:spacing w:line="300" w:lineRule="atLeast"/>
      <w:ind w:left="1440"/>
      <w:jc w:val="both"/>
    </w:pPr>
  </w:style>
  <w:style w:type="paragraph" w:styleId="Header">
    <w:name w:val="header"/>
    <w:basedOn w:val="Normal"/>
    <w:rsid w:val="00097104"/>
    <w:pPr>
      <w:tabs>
        <w:tab w:val="center" w:pos="4320"/>
        <w:tab w:val="right" w:pos="8640"/>
      </w:tabs>
    </w:pPr>
  </w:style>
  <w:style w:type="paragraph" w:styleId="Footer">
    <w:name w:val="footer"/>
    <w:basedOn w:val="Normal"/>
    <w:link w:val="FooterChar"/>
    <w:rsid w:val="00097104"/>
    <w:pPr>
      <w:tabs>
        <w:tab w:val="center" w:pos="4320"/>
        <w:tab w:val="right" w:pos="8640"/>
      </w:tabs>
    </w:pPr>
  </w:style>
  <w:style w:type="character" w:styleId="PageNumber">
    <w:name w:val="page number"/>
    <w:basedOn w:val="DefaultParagraphFont"/>
    <w:rsid w:val="00097104"/>
  </w:style>
  <w:style w:type="paragraph" w:styleId="Title">
    <w:name w:val="Title"/>
    <w:basedOn w:val="Normal"/>
    <w:qFormat/>
    <w:rsid w:val="00097104"/>
    <w:pPr>
      <w:tabs>
        <w:tab w:val="left" w:pos="1008"/>
      </w:tabs>
      <w:spacing w:line="300" w:lineRule="atLeast"/>
      <w:ind w:left="1008" w:hanging="576"/>
      <w:jc w:val="center"/>
    </w:pPr>
    <w:rPr>
      <w:b/>
    </w:rPr>
  </w:style>
  <w:style w:type="paragraph" w:styleId="BodyTextIndent2">
    <w:name w:val="Body Text Indent 2"/>
    <w:basedOn w:val="Normal"/>
    <w:rsid w:val="00097104"/>
    <w:pPr>
      <w:tabs>
        <w:tab w:val="left" w:pos="1008"/>
        <w:tab w:val="left" w:pos="1584"/>
      </w:tabs>
      <w:ind w:left="1008" w:hanging="576"/>
    </w:pPr>
    <w:rPr>
      <w:sz w:val="22"/>
    </w:rPr>
  </w:style>
  <w:style w:type="paragraph" w:styleId="BodyTextIndent3">
    <w:name w:val="Body Text Indent 3"/>
    <w:basedOn w:val="Normal"/>
    <w:rsid w:val="00097104"/>
    <w:pPr>
      <w:tabs>
        <w:tab w:val="left" w:pos="0"/>
      </w:tabs>
      <w:suppressAutoHyphens/>
      <w:ind w:left="720"/>
      <w:jc w:val="both"/>
    </w:pPr>
    <w:rPr>
      <w:b/>
      <w:sz w:val="22"/>
    </w:rPr>
  </w:style>
  <w:style w:type="paragraph" w:styleId="BodyText2">
    <w:name w:val="Body Text 2"/>
    <w:basedOn w:val="Normal"/>
    <w:rsid w:val="00097104"/>
    <w:pPr>
      <w:tabs>
        <w:tab w:val="num" w:pos="1464"/>
      </w:tabs>
      <w:jc w:val="both"/>
    </w:pPr>
    <w:rPr>
      <w:sz w:val="22"/>
    </w:rPr>
  </w:style>
  <w:style w:type="paragraph" w:styleId="DocumentMap">
    <w:name w:val="Document Map"/>
    <w:basedOn w:val="Normal"/>
    <w:semiHidden/>
    <w:rsid w:val="00097104"/>
    <w:pPr>
      <w:shd w:val="clear" w:color="auto" w:fill="000080"/>
    </w:pPr>
    <w:rPr>
      <w:rFonts w:ascii="Tahoma" w:hAnsi="Tahoma"/>
    </w:rPr>
  </w:style>
  <w:style w:type="paragraph" w:styleId="BodyText3">
    <w:name w:val="Body Text 3"/>
    <w:basedOn w:val="Normal"/>
    <w:rsid w:val="00097104"/>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 w:type="paragraph" w:customStyle="1" w:styleId="p3">
    <w:name w:val="p3"/>
    <w:basedOn w:val="Normal"/>
    <w:rsid w:val="00BB0C4C"/>
    <w:pPr>
      <w:widowControl w:val="0"/>
      <w:tabs>
        <w:tab w:val="left" w:pos="1065"/>
      </w:tabs>
      <w:spacing w:line="232" w:lineRule="atLeast"/>
      <w:ind w:left="375"/>
      <w:jc w:val="both"/>
    </w:pPr>
  </w:style>
  <w:style w:type="character" w:styleId="CommentReference">
    <w:name w:val="annotation reference"/>
    <w:basedOn w:val="DefaultParagraphFont"/>
    <w:semiHidden/>
    <w:rsid w:val="00AE62F3"/>
    <w:rPr>
      <w:sz w:val="16"/>
      <w:szCs w:val="16"/>
    </w:rPr>
  </w:style>
  <w:style w:type="paragraph" w:styleId="CommentText">
    <w:name w:val="annotation text"/>
    <w:basedOn w:val="Normal"/>
    <w:semiHidden/>
    <w:rsid w:val="00AE62F3"/>
    <w:rPr>
      <w:sz w:val="20"/>
    </w:rPr>
  </w:style>
  <w:style w:type="paragraph" w:styleId="CommentSubject">
    <w:name w:val="annotation subject"/>
    <w:basedOn w:val="CommentText"/>
    <w:next w:val="CommentText"/>
    <w:semiHidden/>
    <w:rsid w:val="00AE62F3"/>
    <w:rPr>
      <w:b/>
      <w:bCs/>
    </w:rPr>
  </w:style>
  <w:style w:type="character" w:customStyle="1" w:styleId="EmailStyle311">
    <w:name w:val="EmailStyle31"/>
    <w:aliases w:val="EmailStyle31"/>
    <w:basedOn w:val="DefaultParagraphFont"/>
    <w:semiHidden/>
    <w:personal/>
    <w:personalReply/>
    <w:rsid w:val="00913005"/>
    <w:rPr>
      <w:rFonts w:ascii="Arial" w:hAnsi="Arial" w:cs="Arial"/>
      <w:color w:val="000080"/>
      <w:sz w:val="20"/>
      <w:szCs w:val="20"/>
    </w:rPr>
  </w:style>
  <w:style w:type="paragraph" w:styleId="TOAHeading">
    <w:name w:val="toa heading"/>
    <w:basedOn w:val="Normal"/>
    <w:next w:val="Normal"/>
    <w:semiHidden/>
    <w:rsid w:val="005A445B"/>
    <w:pPr>
      <w:tabs>
        <w:tab w:val="left" w:pos="0"/>
        <w:tab w:val="left" w:pos="9000"/>
        <w:tab w:val="right" w:pos="9360"/>
      </w:tabs>
      <w:suppressAutoHyphens/>
      <w:jc w:val="both"/>
    </w:pPr>
    <w:rPr>
      <w:spacing w:val="-3"/>
    </w:rPr>
  </w:style>
  <w:style w:type="paragraph" w:styleId="TOC6">
    <w:name w:val="toc 6"/>
    <w:basedOn w:val="Normal"/>
    <w:next w:val="Normal"/>
    <w:autoRedefine/>
    <w:semiHidden/>
    <w:rsid w:val="009E799B"/>
    <w:pPr>
      <w:spacing w:before="100" w:beforeAutospacing="1"/>
      <w:ind w:left="360" w:hanging="360"/>
      <w:jc w:val="both"/>
    </w:pPr>
    <w:rPr>
      <w:sz w:val="20"/>
    </w:rPr>
  </w:style>
  <w:style w:type="paragraph" w:customStyle="1" w:styleId="blocktext1">
    <w:name w:val="blocktext1"/>
    <w:basedOn w:val="Normal"/>
    <w:rsid w:val="006F01FC"/>
    <w:pPr>
      <w:keepLines/>
      <w:overflowPunct w:val="0"/>
      <w:autoSpaceDE w:val="0"/>
      <w:autoSpaceDN w:val="0"/>
      <w:adjustRightInd w:val="0"/>
      <w:spacing w:before="80" w:line="220" w:lineRule="exact"/>
      <w:jc w:val="both"/>
      <w:textAlignment w:val="baseline"/>
    </w:pPr>
    <w:rPr>
      <w:rFonts w:ascii="Arial" w:hAnsi="Arial"/>
      <w:sz w:val="20"/>
    </w:rPr>
  </w:style>
  <w:style w:type="paragraph" w:customStyle="1" w:styleId="blocktext2">
    <w:name w:val="blocktext2"/>
    <w:basedOn w:val="Normal"/>
    <w:rsid w:val="006F01FC"/>
    <w:pPr>
      <w:keepLines/>
      <w:overflowPunct w:val="0"/>
      <w:autoSpaceDE w:val="0"/>
      <w:autoSpaceDN w:val="0"/>
      <w:adjustRightInd w:val="0"/>
      <w:spacing w:before="80" w:line="220" w:lineRule="exact"/>
      <w:ind w:left="302"/>
      <w:jc w:val="both"/>
      <w:textAlignment w:val="baseline"/>
    </w:pPr>
    <w:rPr>
      <w:rFonts w:ascii="Arial" w:hAnsi="Arial"/>
      <w:sz w:val="20"/>
    </w:rPr>
  </w:style>
  <w:style w:type="paragraph" w:customStyle="1" w:styleId="blocktext3">
    <w:name w:val="blocktext3"/>
    <w:basedOn w:val="Normal"/>
    <w:link w:val="blocktext3Char"/>
    <w:rsid w:val="006F01FC"/>
    <w:pPr>
      <w:keepLines/>
      <w:overflowPunct w:val="0"/>
      <w:autoSpaceDE w:val="0"/>
      <w:autoSpaceDN w:val="0"/>
      <w:adjustRightInd w:val="0"/>
      <w:spacing w:before="80" w:line="220" w:lineRule="exact"/>
      <w:ind w:left="600"/>
      <w:jc w:val="both"/>
      <w:textAlignment w:val="baseline"/>
    </w:pPr>
    <w:rPr>
      <w:rFonts w:ascii="Arial" w:hAnsi="Arial"/>
      <w:sz w:val="20"/>
    </w:rPr>
  </w:style>
  <w:style w:type="paragraph" w:customStyle="1" w:styleId="outlinehd1">
    <w:name w:val="outlinehd1"/>
    <w:basedOn w:val="Normal"/>
    <w:next w:val="blocktext2"/>
    <w:rsid w:val="006F01FC"/>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sz w:val="20"/>
    </w:rPr>
  </w:style>
  <w:style w:type="paragraph" w:customStyle="1" w:styleId="outlinehd2">
    <w:name w:val="outlinehd2"/>
    <w:basedOn w:val="Normal"/>
    <w:next w:val="blocktext3"/>
    <w:link w:val="outlinehd2Char"/>
    <w:rsid w:val="006F01FC"/>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sz w:val="20"/>
    </w:rPr>
  </w:style>
  <w:style w:type="paragraph" w:customStyle="1" w:styleId="outlinetxt3">
    <w:name w:val="outlinetxt3"/>
    <w:basedOn w:val="Normal"/>
    <w:link w:val="outlinetxt3Char"/>
    <w:rsid w:val="006F01FC"/>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 w:type="paragraph" w:customStyle="1" w:styleId="outlinetxt4">
    <w:name w:val="outlinetxt4"/>
    <w:basedOn w:val="Normal"/>
    <w:rsid w:val="00C202BF"/>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rPr>
  </w:style>
  <w:style w:type="character" w:customStyle="1" w:styleId="blocktext3Char">
    <w:name w:val="blocktext3 Char"/>
    <w:basedOn w:val="DefaultParagraphFont"/>
    <w:link w:val="blocktext3"/>
    <w:rsid w:val="00C202BF"/>
    <w:rPr>
      <w:rFonts w:ascii="Arial" w:hAnsi="Arial"/>
      <w:lang w:val="en-US" w:eastAsia="en-US" w:bidi="ar-SA"/>
    </w:rPr>
  </w:style>
  <w:style w:type="character" w:customStyle="1" w:styleId="outlinehd2Char">
    <w:name w:val="outlinehd2 Char"/>
    <w:basedOn w:val="DefaultParagraphFont"/>
    <w:link w:val="outlinehd2"/>
    <w:rsid w:val="00C202BF"/>
    <w:rPr>
      <w:rFonts w:ascii="Arial" w:hAnsi="Arial"/>
      <w:b/>
      <w:lang w:val="en-US" w:eastAsia="en-US" w:bidi="ar-SA"/>
    </w:rPr>
  </w:style>
  <w:style w:type="character" w:customStyle="1" w:styleId="outlinetxt3Char">
    <w:name w:val="outlinetxt3 Char"/>
    <w:basedOn w:val="DefaultParagraphFont"/>
    <w:link w:val="outlinetxt3"/>
    <w:rsid w:val="00C202BF"/>
    <w:rPr>
      <w:rFonts w:ascii="Arial" w:hAnsi="Arial"/>
      <w:b/>
      <w:lang w:val="en-US" w:eastAsia="en-US" w:bidi="ar-SA"/>
    </w:rPr>
  </w:style>
  <w:style w:type="paragraph" w:customStyle="1" w:styleId="blocktext4">
    <w:name w:val="blocktext4"/>
    <w:basedOn w:val="Normal"/>
    <w:rsid w:val="00D454E2"/>
    <w:pPr>
      <w:keepLines/>
      <w:overflowPunct w:val="0"/>
      <w:autoSpaceDE w:val="0"/>
      <w:autoSpaceDN w:val="0"/>
      <w:adjustRightInd w:val="0"/>
      <w:spacing w:before="80" w:line="220" w:lineRule="exact"/>
      <w:ind w:left="907"/>
      <w:jc w:val="both"/>
      <w:textAlignment w:val="baseline"/>
    </w:pPr>
    <w:rPr>
      <w:rFonts w:ascii="Arial" w:hAnsi="Arial"/>
      <w:sz w:val="20"/>
    </w:rPr>
  </w:style>
  <w:style w:type="paragraph" w:customStyle="1" w:styleId="outlinetxt1">
    <w:name w:val="outlinetxt1"/>
    <w:basedOn w:val="Normal"/>
    <w:rsid w:val="00A31B32"/>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rPr>
  </w:style>
  <w:style w:type="paragraph" w:customStyle="1" w:styleId="outlinetxt2">
    <w:name w:val="outlinetxt2"/>
    <w:basedOn w:val="Normal"/>
    <w:rsid w:val="00A31B32"/>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rPr>
  </w:style>
  <w:style w:type="paragraph" w:customStyle="1" w:styleId="blocktext9">
    <w:name w:val="blocktext9"/>
    <w:basedOn w:val="Normal"/>
    <w:rsid w:val="000201D4"/>
    <w:pPr>
      <w:keepLines/>
      <w:overflowPunct w:val="0"/>
      <w:autoSpaceDE w:val="0"/>
      <w:autoSpaceDN w:val="0"/>
      <w:adjustRightInd w:val="0"/>
      <w:spacing w:before="80" w:line="220" w:lineRule="exact"/>
      <w:ind w:left="2405"/>
      <w:jc w:val="both"/>
      <w:textAlignment w:val="baseline"/>
    </w:pPr>
    <w:rPr>
      <w:rFonts w:ascii="Arial" w:hAnsi="Arial"/>
      <w:sz w:val="20"/>
    </w:rPr>
  </w:style>
  <w:style w:type="paragraph" w:customStyle="1" w:styleId="indent1">
    <w:name w:val="indent1"/>
    <w:basedOn w:val="Normal"/>
    <w:rsid w:val="007D55F6"/>
    <w:pPr>
      <w:tabs>
        <w:tab w:val="left" w:pos="360"/>
        <w:tab w:val="left" w:pos="720"/>
      </w:tabs>
      <w:spacing w:before="60" w:after="60" w:line="220" w:lineRule="exact"/>
      <w:ind w:left="360" w:hanging="360"/>
      <w:jc w:val="both"/>
    </w:pPr>
    <w:rPr>
      <w:rFonts w:ascii="Helvetica" w:hAnsi="Helvetica"/>
      <w:sz w:val="20"/>
    </w:rPr>
  </w:style>
  <w:style w:type="paragraph" w:customStyle="1" w:styleId="sectiontitlecenter">
    <w:name w:val="section title center"/>
    <w:basedOn w:val="Normal"/>
    <w:rsid w:val="00C31FEF"/>
    <w:pPr>
      <w:keepNext/>
      <w:keepLines/>
      <w:pBdr>
        <w:top w:val="single" w:sz="6" w:space="3" w:color="auto"/>
      </w:pBdr>
      <w:overflowPunct w:val="0"/>
      <w:autoSpaceDE w:val="0"/>
      <w:autoSpaceDN w:val="0"/>
      <w:adjustRightInd w:val="0"/>
      <w:spacing w:before="80" w:line="220" w:lineRule="exact"/>
      <w:jc w:val="center"/>
      <w:textAlignment w:val="baseline"/>
    </w:pPr>
    <w:rPr>
      <w:rFonts w:ascii="Arial" w:hAnsi="Arial"/>
      <w:b/>
      <w:caps/>
    </w:rPr>
  </w:style>
  <w:style w:type="paragraph" w:customStyle="1" w:styleId="blockhd2">
    <w:name w:val="blockhd2"/>
    <w:basedOn w:val="Normal"/>
    <w:next w:val="blocktext2"/>
    <w:rsid w:val="0033751E"/>
    <w:pPr>
      <w:keepNext/>
      <w:keepLines/>
      <w:suppressAutoHyphens/>
      <w:overflowPunct w:val="0"/>
      <w:autoSpaceDE w:val="0"/>
      <w:autoSpaceDN w:val="0"/>
      <w:adjustRightInd w:val="0"/>
      <w:spacing w:before="80" w:line="220" w:lineRule="exact"/>
      <w:ind w:left="302"/>
      <w:textAlignment w:val="baseline"/>
    </w:pPr>
    <w:rPr>
      <w:rFonts w:ascii="Arial" w:hAnsi="Arial"/>
      <w:b/>
      <w:sz w:val="20"/>
    </w:rPr>
  </w:style>
  <w:style w:type="character" w:customStyle="1" w:styleId="FooterChar">
    <w:name w:val="Footer Char"/>
    <w:basedOn w:val="DefaultParagraphFont"/>
    <w:link w:val="Footer"/>
    <w:rsid w:val="00A046F9"/>
    <w:rPr>
      <w:sz w:val="24"/>
    </w:rPr>
  </w:style>
  <w:style w:type="paragraph" w:customStyle="1" w:styleId="head">
    <w:name w:val="head"/>
    <w:basedOn w:val="Normal"/>
    <w:uiPriority w:val="99"/>
    <w:rsid w:val="00A046F9"/>
    <w:pPr>
      <w:tabs>
        <w:tab w:val="left" w:pos="360"/>
        <w:tab w:val="left" w:pos="720"/>
      </w:tabs>
      <w:spacing w:before="60" w:after="120"/>
      <w:jc w:val="center"/>
    </w:pPr>
    <w:rPr>
      <w:rFonts w:ascii="Helvetica" w:hAnsi="Helvetica"/>
      <w:b/>
      <w:sz w:val="28"/>
    </w:rPr>
  </w:style>
  <w:style w:type="paragraph" w:styleId="ListParagraph">
    <w:name w:val="List Paragraph"/>
    <w:basedOn w:val="Normal"/>
    <w:uiPriority w:val="34"/>
    <w:qFormat/>
    <w:rsid w:val="0067557E"/>
    <w:pPr>
      <w:ind w:left="720"/>
      <w:contextualSpacing/>
    </w:pPr>
  </w:style>
</w:styles>
</file>

<file path=word/webSettings.xml><?xml version="1.0" encoding="utf-8"?>
<w:webSettings xmlns:r="http://schemas.openxmlformats.org/officeDocument/2006/relationships" xmlns:w="http://schemas.openxmlformats.org/wordprocessingml/2006/main">
  <w:divs>
    <w:div w:id="426464340">
      <w:bodyDiv w:val="1"/>
      <w:marLeft w:val="0"/>
      <w:marRight w:val="0"/>
      <w:marTop w:val="0"/>
      <w:marBottom w:val="0"/>
      <w:divBdr>
        <w:top w:val="none" w:sz="0" w:space="0" w:color="auto"/>
        <w:left w:val="none" w:sz="0" w:space="0" w:color="auto"/>
        <w:bottom w:val="none" w:sz="0" w:space="0" w:color="auto"/>
        <w:right w:val="none" w:sz="0" w:space="0" w:color="auto"/>
      </w:divBdr>
    </w:div>
    <w:div w:id="1275793958">
      <w:bodyDiv w:val="1"/>
      <w:marLeft w:val="0"/>
      <w:marRight w:val="0"/>
      <w:marTop w:val="0"/>
      <w:marBottom w:val="0"/>
      <w:divBdr>
        <w:top w:val="none" w:sz="0" w:space="0" w:color="auto"/>
        <w:left w:val="none" w:sz="0" w:space="0" w:color="auto"/>
        <w:bottom w:val="none" w:sz="0" w:space="0" w:color="auto"/>
        <w:right w:val="none" w:sz="0" w:space="0" w:color="auto"/>
      </w:divBdr>
    </w:div>
    <w:div w:id="167295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485</Words>
  <Characters>2659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10.	DISCOVERY CLAUSE</vt:lpstr>
    </vt:vector>
  </TitlesOfParts>
  <Company>AIG</Company>
  <LinksUpToDate>false</LinksUpToDate>
  <CharactersWithSpaces>3138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DISCOVERY CLAUSE</dc:title>
  <dc:subject/>
  <dc:creator>aig</dc:creator>
  <cp:keywords/>
  <cp:lastModifiedBy>kott</cp:lastModifiedBy>
  <cp:revision>13</cp:revision>
  <cp:lastPrinted>2012-10-24T13:51:00Z</cp:lastPrinted>
  <dcterms:created xsi:type="dcterms:W3CDTF">2015-01-28T21:15:00Z</dcterms:created>
  <dcterms:modified xsi:type="dcterms:W3CDTF">2015-03-25T19:49:00Z</dcterms:modified>
</cp:coreProperties>
</file>