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4EA5" w:rsidRPr="00390BEE" w:rsidRDefault="00214EA5" w:rsidP="00214EA5">
      <w:pPr>
        <w:jc w:val="center"/>
        <w:rPr>
          <w:rFonts w:ascii="Univers ATT" w:hAnsi="Univers ATT" w:cs="Arial"/>
          <w:b/>
        </w:rPr>
      </w:pPr>
      <w:r w:rsidRPr="00390BEE">
        <w:rPr>
          <w:rFonts w:ascii="Univers ATT" w:hAnsi="Univers ATT" w:cs="Arial"/>
          <w:b/>
        </w:rPr>
        <w:t>ENDORSEMENT</w:t>
      </w:r>
    </w:p>
    <w:p w:rsidR="00214EA5" w:rsidRPr="00390BEE" w:rsidRDefault="00214EA5" w:rsidP="00214EA5">
      <w:pPr>
        <w:jc w:val="center"/>
        <w:rPr>
          <w:rFonts w:ascii="Univers ATT" w:hAnsi="Univers ATT" w:cs="Arial"/>
          <w:b/>
        </w:rPr>
      </w:pPr>
    </w:p>
    <w:p w:rsidR="00214EA5" w:rsidRPr="00390BEE" w:rsidRDefault="00214EA5" w:rsidP="00214EA5">
      <w:pPr>
        <w:jc w:val="center"/>
        <w:rPr>
          <w:rFonts w:ascii="Univers ATT" w:hAnsi="Univers ATT" w:cs="Arial"/>
        </w:rPr>
      </w:pPr>
      <w:r w:rsidRPr="00390BEE">
        <w:rPr>
          <w:rFonts w:ascii="Univers ATT" w:hAnsi="Univers ATT" w:cs="Arial"/>
          <w:b/>
        </w:rPr>
        <w:t>THIS ENDORSEMENT CHANGES THE POLICY. PLEASE READ IT CAREFULLY.</w:t>
      </w:r>
    </w:p>
    <w:p w:rsidR="00214EA5" w:rsidRPr="00390BEE" w:rsidRDefault="00214EA5" w:rsidP="00214EA5">
      <w:pPr>
        <w:jc w:val="center"/>
        <w:rPr>
          <w:rFonts w:ascii="Univers ATT" w:hAnsi="Univers ATT" w:cs="Arial"/>
        </w:rPr>
      </w:pPr>
    </w:p>
    <w:p w:rsidR="00214EA5" w:rsidRPr="00390BEE" w:rsidRDefault="00214EA5" w:rsidP="00214EA5">
      <w:pPr>
        <w:pStyle w:val="Heading1"/>
        <w:rPr>
          <w:rFonts w:ascii="Univers ATT" w:hAnsi="Univers ATT" w:cs="Arial"/>
          <w:sz w:val="20"/>
        </w:rPr>
      </w:pPr>
      <w:r w:rsidRPr="00390BEE">
        <w:rPr>
          <w:rFonts w:ascii="Univers ATT" w:hAnsi="Univers ATT" w:cs="Arial"/>
          <w:sz w:val="20"/>
        </w:rPr>
        <w:t>This endorsement, effective 12:01 a.m.</w:t>
      </w:r>
    </w:p>
    <w:p w:rsidR="00214EA5" w:rsidRPr="00390BEE" w:rsidRDefault="00214EA5" w:rsidP="00214EA5">
      <w:pPr>
        <w:pStyle w:val="Heading1"/>
        <w:rPr>
          <w:rFonts w:ascii="Univers ATT" w:hAnsi="Univers ATT" w:cs="Arial"/>
          <w:sz w:val="20"/>
        </w:rPr>
      </w:pPr>
      <w:r w:rsidRPr="00390BEE">
        <w:rPr>
          <w:rFonts w:ascii="Univers ATT" w:hAnsi="Univers ATT" w:cs="Arial"/>
          <w:sz w:val="20"/>
        </w:rPr>
        <w:t>Forms a part of Policy No.:</w:t>
      </w:r>
    </w:p>
    <w:p w:rsidR="00A12067" w:rsidRPr="00214EA5" w:rsidRDefault="00A12067">
      <w:pPr>
        <w:pStyle w:val="Header"/>
        <w:rPr>
          <w:sz w:val="22"/>
          <w:szCs w:val="22"/>
        </w:rPr>
      </w:pPr>
    </w:p>
    <w:p w:rsidR="00A12067" w:rsidRPr="00214EA5" w:rsidRDefault="00A12067">
      <w:pPr>
        <w:rPr>
          <w:rFonts w:ascii="Univers ATT" w:hAnsi="Univers ATT"/>
          <w:b/>
          <w:sz w:val="22"/>
          <w:szCs w:val="22"/>
        </w:rPr>
      </w:pPr>
    </w:p>
    <w:p w:rsidR="00A12067" w:rsidRPr="00390BEE" w:rsidRDefault="00A12067">
      <w:pPr>
        <w:pStyle w:val="Heading2"/>
        <w:rPr>
          <w:rFonts w:ascii="Univers ATT" w:hAnsi="Univers ATT"/>
          <w:sz w:val="24"/>
          <w:szCs w:val="24"/>
        </w:rPr>
      </w:pPr>
      <w:r w:rsidRPr="00390BEE">
        <w:rPr>
          <w:rFonts w:ascii="Univers ATT" w:hAnsi="Univers ATT"/>
          <w:sz w:val="24"/>
          <w:szCs w:val="24"/>
        </w:rPr>
        <w:t>AMENDATORY ENDORSEMENT</w:t>
      </w:r>
    </w:p>
    <w:p w:rsidR="00A12067" w:rsidRDefault="00016052">
      <w:pPr>
        <w:pStyle w:val="Heading2"/>
        <w:rPr>
          <w:rFonts w:ascii="Univers ATT" w:hAnsi="Univers ATT"/>
          <w:sz w:val="24"/>
          <w:szCs w:val="24"/>
        </w:rPr>
      </w:pPr>
      <w:r>
        <w:rPr>
          <w:rFonts w:ascii="Univers ATT" w:hAnsi="Univers ATT"/>
          <w:sz w:val="24"/>
          <w:szCs w:val="24"/>
        </w:rPr>
        <w:t>MINNESOTA</w:t>
      </w:r>
    </w:p>
    <w:p w:rsidR="00E75A6C" w:rsidRDefault="00E75A6C" w:rsidP="00E75A6C"/>
    <w:p w:rsidR="00A12067" w:rsidRPr="00214EA5" w:rsidRDefault="00A12067">
      <w:pPr>
        <w:rPr>
          <w:rFonts w:ascii="Univers ATT" w:hAnsi="Univers ATT"/>
          <w:b/>
          <w:sz w:val="22"/>
          <w:szCs w:val="22"/>
        </w:rPr>
      </w:pPr>
    </w:p>
    <w:p w:rsidR="00A12067" w:rsidRPr="00390BEE" w:rsidRDefault="00A12067">
      <w:pPr>
        <w:rPr>
          <w:rFonts w:ascii="Univers ATT" w:hAnsi="Univers ATT" w:cs="Arial"/>
        </w:rPr>
      </w:pPr>
      <w:r w:rsidRPr="00390BEE">
        <w:rPr>
          <w:rFonts w:ascii="Univers ATT" w:hAnsi="Univers ATT" w:cs="Arial"/>
        </w:rPr>
        <w:t>This endorsement modifies insurance provided under the following:</w:t>
      </w:r>
    </w:p>
    <w:p w:rsidR="00844F37" w:rsidRPr="00390BEE" w:rsidRDefault="00844F37" w:rsidP="00844F37">
      <w:pPr>
        <w:rPr>
          <w:rFonts w:ascii="Arial" w:hAnsi="Arial" w:cs="Arial"/>
        </w:rPr>
      </w:pPr>
    </w:p>
    <w:p w:rsidR="002B4CCB" w:rsidRDefault="00804955">
      <w:pPr>
        <w:pStyle w:val="head"/>
        <w:suppressAutoHyphens/>
        <w:spacing w:before="0" w:after="0"/>
        <w:jc w:val="left"/>
        <w:rPr>
          <w:rFonts w:ascii="Univers ATT" w:hAnsi="Univers ATT" w:cs="Arial"/>
          <w:b w:val="0"/>
          <w:sz w:val="20"/>
        </w:rPr>
      </w:pPr>
      <w:r>
        <w:rPr>
          <w:rFonts w:ascii="Univers ATT" w:hAnsi="Univers ATT" w:cs="Arial"/>
          <w:b w:val="0"/>
          <w:sz w:val="20"/>
        </w:rPr>
        <w:tab/>
      </w:r>
      <w:r w:rsidR="00273216">
        <w:rPr>
          <w:rFonts w:ascii="Univers ATT" w:hAnsi="Univers ATT" w:cs="Arial"/>
          <w:b w:val="0"/>
          <w:sz w:val="20"/>
        </w:rPr>
        <w:t>SOCIAL</w:t>
      </w:r>
      <w:r w:rsidR="00214EA5" w:rsidRPr="00390BEE">
        <w:rPr>
          <w:rFonts w:ascii="Univers ATT" w:hAnsi="Univers ATT" w:cs="Arial"/>
          <w:b w:val="0"/>
          <w:sz w:val="20"/>
        </w:rPr>
        <w:t xml:space="preserve"> SERVICES PROFESSIONAL LIABILITY</w:t>
      </w:r>
      <w:r w:rsidR="00273216">
        <w:rPr>
          <w:rFonts w:ascii="Univers ATT" w:hAnsi="Univers ATT" w:cs="Arial"/>
          <w:b w:val="0"/>
          <w:sz w:val="20"/>
        </w:rPr>
        <w:t xml:space="preserve"> COVERAGE FORM</w:t>
      </w:r>
      <w:r w:rsidR="00214EA5" w:rsidRPr="00390BEE">
        <w:rPr>
          <w:rFonts w:ascii="Univers ATT" w:hAnsi="Univers ATT" w:cs="Arial"/>
          <w:b w:val="0"/>
          <w:sz w:val="20"/>
        </w:rPr>
        <w:t xml:space="preserve"> </w:t>
      </w:r>
      <w:r>
        <w:rPr>
          <w:rFonts w:ascii="Univers ATT" w:hAnsi="Univers ATT" w:cs="Arial"/>
          <w:b w:val="0"/>
          <w:sz w:val="20"/>
        </w:rPr>
        <w:t>(</w:t>
      </w:r>
      <w:r w:rsidR="00214EA5" w:rsidRPr="00390BEE">
        <w:rPr>
          <w:rFonts w:ascii="Univers ATT" w:hAnsi="Univers ATT" w:cs="Arial"/>
          <w:b w:val="0"/>
          <w:sz w:val="20"/>
        </w:rPr>
        <w:t>OCCURRENCE</w:t>
      </w:r>
      <w:r>
        <w:rPr>
          <w:rFonts w:ascii="Univers ATT" w:hAnsi="Univers ATT" w:cs="Arial"/>
          <w:b w:val="0"/>
          <w:sz w:val="20"/>
        </w:rPr>
        <w:t>)</w:t>
      </w:r>
    </w:p>
    <w:p w:rsidR="002B4CCB" w:rsidRDefault="00804955">
      <w:pPr>
        <w:pStyle w:val="head"/>
        <w:suppressAutoHyphens/>
        <w:spacing w:before="0" w:after="0"/>
        <w:jc w:val="left"/>
        <w:rPr>
          <w:rFonts w:ascii="Univers ATT" w:hAnsi="Univers ATT" w:cs="Arial"/>
          <w:b w:val="0"/>
          <w:sz w:val="20"/>
        </w:rPr>
      </w:pPr>
      <w:r>
        <w:rPr>
          <w:rFonts w:ascii="Univers ATT" w:hAnsi="Univers ATT" w:cs="Arial"/>
          <w:b w:val="0"/>
          <w:sz w:val="20"/>
        </w:rPr>
        <w:tab/>
      </w:r>
      <w:r w:rsidR="00273216">
        <w:rPr>
          <w:rFonts w:ascii="Univers ATT" w:hAnsi="Univers ATT" w:cs="Arial"/>
          <w:b w:val="0"/>
          <w:sz w:val="20"/>
        </w:rPr>
        <w:t>SOCIAL</w:t>
      </w:r>
      <w:r w:rsidR="00214EA5" w:rsidRPr="00390BEE">
        <w:rPr>
          <w:rFonts w:ascii="Univers ATT" w:hAnsi="Univers ATT" w:cs="Arial"/>
          <w:b w:val="0"/>
          <w:sz w:val="20"/>
        </w:rPr>
        <w:t xml:space="preserve"> SERVICES PROFESSIONAL LIABILITY </w:t>
      </w:r>
      <w:r w:rsidR="00273216">
        <w:rPr>
          <w:rFonts w:ascii="Univers ATT" w:hAnsi="Univers ATT" w:cs="Arial"/>
          <w:b w:val="0"/>
          <w:sz w:val="20"/>
        </w:rPr>
        <w:t>COVERAGE FORM</w:t>
      </w:r>
      <w:r w:rsidR="00214EA5" w:rsidRPr="00390BEE">
        <w:rPr>
          <w:rFonts w:ascii="Univers ATT" w:hAnsi="Univers ATT" w:cs="Arial"/>
          <w:b w:val="0"/>
          <w:sz w:val="20"/>
        </w:rPr>
        <w:t xml:space="preserve"> CLAIMS MADE</w:t>
      </w:r>
    </w:p>
    <w:p w:rsidR="00273216" w:rsidRPr="00F65D63" w:rsidRDefault="00273216" w:rsidP="00273216">
      <w:pPr>
        <w:pStyle w:val="Heading1"/>
        <w:spacing w:after="240"/>
        <w:rPr>
          <w:rFonts w:ascii="Univers ATT" w:hAnsi="Univers ATT" w:cs="Arial"/>
          <w:sz w:val="20"/>
        </w:rPr>
      </w:pPr>
      <w:r w:rsidRPr="00F65D63">
        <w:rPr>
          <w:rFonts w:ascii="Univers ATT" w:hAnsi="Univers ATT" w:cs="Arial"/>
          <w:sz w:val="20"/>
        </w:rPr>
        <w:t>EDUCATIONAL ORGANIZATION PROFESSIONAL LIABILITY COVERAGE FORM</w:t>
      </w:r>
      <w:r w:rsidR="00804955">
        <w:rPr>
          <w:rFonts w:ascii="Univers ATT" w:hAnsi="Univers ATT" w:cs="Arial"/>
          <w:sz w:val="20"/>
        </w:rPr>
        <w:t xml:space="preserve"> </w:t>
      </w:r>
      <w:r w:rsidR="00191A48" w:rsidRPr="00191A48">
        <w:rPr>
          <w:rFonts w:ascii="Univers ATT" w:hAnsi="Univers ATT" w:cs="Arial"/>
          <w:sz w:val="20"/>
        </w:rPr>
        <w:t>(</w:t>
      </w:r>
      <w:r w:rsidR="00804955" w:rsidRPr="00804955">
        <w:rPr>
          <w:rFonts w:ascii="Univers ATT" w:hAnsi="Univers ATT" w:cs="Arial"/>
          <w:sz w:val="20"/>
        </w:rPr>
        <w:t>OCCURRENCE</w:t>
      </w:r>
      <w:r w:rsidR="00191A48" w:rsidRPr="00191A48">
        <w:rPr>
          <w:rFonts w:ascii="Univers ATT" w:hAnsi="Univers ATT" w:cs="Arial"/>
          <w:sz w:val="20"/>
        </w:rPr>
        <w:t>)</w:t>
      </w:r>
      <w:r w:rsidRPr="00F65D63">
        <w:rPr>
          <w:rFonts w:ascii="Univers ATT" w:hAnsi="Univers ATT" w:cs="Arial"/>
          <w:sz w:val="20"/>
        </w:rPr>
        <w:t xml:space="preserve">                             EDUCATIONAL ORGANIZATION PROFESSIONAL LIABILITY COVERAGE FORM CLAIMS MADE</w:t>
      </w:r>
    </w:p>
    <w:p w:rsidR="00016052" w:rsidRPr="00390BEE" w:rsidRDefault="00016052">
      <w:pPr>
        <w:rPr>
          <w:rFonts w:ascii="Univers ATT" w:hAnsi="Univers ATT" w:cs="Arial"/>
        </w:rPr>
      </w:pPr>
    </w:p>
    <w:p w:rsidR="003F0340" w:rsidRPr="00E75A6C" w:rsidRDefault="003F0340" w:rsidP="003F0340">
      <w:pPr>
        <w:pStyle w:val="ListParagraph"/>
        <w:widowControl w:val="0"/>
        <w:numPr>
          <w:ilvl w:val="0"/>
          <w:numId w:val="29"/>
        </w:numPr>
        <w:tabs>
          <w:tab w:val="left" w:pos="360"/>
        </w:tabs>
        <w:adjustRightInd w:val="0"/>
        <w:ind w:left="360" w:hanging="360"/>
        <w:textAlignment w:val="baseline"/>
        <w:rPr>
          <w:rFonts w:ascii="Univers ATT" w:hAnsi="Univers ATT"/>
        </w:rPr>
      </w:pPr>
      <w:r w:rsidRPr="00E75A6C">
        <w:rPr>
          <w:rFonts w:ascii="Univers ATT" w:hAnsi="Univers ATT"/>
          <w:bCs/>
        </w:rPr>
        <w:t xml:space="preserve">Paragraph </w:t>
      </w:r>
      <w:r>
        <w:rPr>
          <w:rFonts w:ascii="Univers ATT" w:hAnsi="Univers ATT"/>
          <w:b/>
          <w:bCs/>
        </w:rPr>
        <w:t>5</w:t>
      </w:r>
      <w:r w:rsidRPr="00E75A6C">
        <w:rPr>
          <w:rFonts w:ascii="Univers ATT" w:hAnsi="Univers ATT"/>
          <w:b/>
          <w:bCs/>
        </w:rPr>
        <w:t>.</w:t>
      </w:r>
      <w:r>
        <w:rPr>
          <w:rFonts w:ascii="Univers ATT" w:hAnsi="Univers ATT"/>
          <w:b/>
          <w:bCs/>
        </w:rPr>
        <w:t xml:space="preserve"> of SUPPLEMENTARY PAYMENTS </w:t>
      </w:r>
      <w:r>
        <w:rPr>
          <w:rFonts w:ascii="Univers ATT" w:hAnsi="Univers ATT"/>
          <w:bCs/>
        </w:rPr>
        <w:t xml:space="preserve">is deleted in its entirety and replaced with </w:t>
      </w:r>
      <w:r w:rsidRPr="00E75A6C">
        <w:rPr>
          <w:rFonts w:ascii="Univers ATT" w:hAnsi="Univers ATT"/>
        </w:rPr>
        <w:t>the following:</w:t>
      </w:r>
    </w:p>
    <w:p w:rsidR="003F0340" w:rsidRDefault="003F0340" w:rsidP="003F0340">
      <w:pPr>
        <w:pStyle w:val="head"/>
        <w:suppressAutoHyphens/>
        <w:spacing w:before="0" w:after="0"/>
        <w:ind w:left="360"/>
        <w:jc w:val="left"/>
        <w:rPr>
          <w:rFonts w:ascii="Univers ATT" w:hAnsi="Univers ATT" w:cs="Arial"/>
          <w:b w:val="0"/>
          <w:sz w:val="20"/>
        </w:rPr>
      </w:pPr>
    </w:p>
    <w:p w:rsidR="003F0340" w:rsidRDefault="003F0340" w:rsidP="003F0340">
      <w:pPr>
        <w:pStyle w:val="head"/>
        <w:suppressAutoHyphens/>
        <w:spacing w:before="0" w:after="0"/>
        <w:ind w:left="360"/>
        <w:jc w:val="left"/>
        <w:rPr>
          <w:rFonts w:ascii="Univers ATT" w:hAnsi="Univers ATT" w:cs="Arial"/>
          <w:b w:val="0"/>
          <w:sz w:val="20"/>
        </w:rPr>
      </w:pPr>
      <w:r>
        <w:rPr>
          <w:rFonts w:ascii="Univers ATT" w:hAnsi="Univers ATT" w:cs="Arial"/>
          <w:sz w:val="20"/>
        </w:rPr>
        <w:t xml:space="preserve">5. </w:t>
      </w:r>
      <w:r>
        <w:rPr>
          <w:rFonts w:ascii="Univers ATT" w:hAnsi="Univers ATT" w:cs="Arial"/>
          <w:b w:val="0"/>
          <w:sz w:val="20"/>
        </w:rPr>
        <w:t>Pre-judgment interest awarded against the insured on that part of the judgment we pay.</w:t>
      </w:r>
    </w:p>
    <w:p w:rsidR="003F0340" w:rsidRPr="003F0340" w:rsidRDefault="003F0340" w:rsidP="003F0340">
      <w:pPr>
        <w:widowControl w:val="0"/>
        <w:tabs>
          <w:tab w:val="left" w:pos="360"/>
        </w:tabs>
        <w:adjustRightInd w:val="0"/>
        <w:textAlignment w:val="baseline"/>
        <w:rPr>
          <w:rFonts w:ascii="Univers ATT" w:hAnsi="Univers ATT"/>
        </w:rPr>
      </w:pPr>
    </w:p>
    <w:p w:rsidR="00016052" w:rsidRPr="00E75A6C" w:rsidRDefault="00016052" w:rsidP="00E75A6C">
      <w:pPr>
        <w:pStyle w:val="ListParagraph"/>
        <w:widowControl w:val="0"/>
        <w:numPr>
          <w:ilvl w:val="0"/>
          <w:numId w:val="29"/>
        </w:numPr>
        <w:tabs>
          <w:tab w:val="left" w:pos="360"/>
        </w:tabs>
        <w:adjustRightInd w:val="0"/>
        <w:ind w:left="360" w:hanging="360"/>
        <w:textAlignment w:val="baseline"/>
        <w:rPr>
          <w:rFonts w:ascii="Univers ATT" w:hAnsi="Univers ATT"/>
        </w:rPr>
      </w:pPr>
      <w:r w:rsidRPr="00E75A6C">
        <w:rPr>
          <w:rFonts w:ascii="Univers ATT" w:hAnsi="Univers ATT"/>
          <w:bCs/>
        </w:rPr>
        <w:t xml:space="preserve">Paragraph </w:t>
      </w:r>
      <w:r w:rsidR="00273216">
        <w:rPr>
          <w:rFonts w:ascii="Univers ATT" w:hAnsi="Univers ATT"/>
          <w:b/>
          <w:bCs/>
        </w:rPr>
        <w:t>1</w:t>
      </w:r>
      <w:r w:rsidRPr="00E75A6C">
        <w:rPr>
          <w:rFonts w:ascii="Univers ATT" w:hAnsi="Univers ATT"/>
          <w:b/>
          <w:bCs/>
        </w:rPr>
        <w:t>.</w:t>
      </w:r>
      <w:r w:rsidRPr="00E75A6C">
        <w:rPr>
          <w:rFonts w:ascii="Univers ATT" w:hAnsi="Univers ATT"/>
          <w:bCs/>
        </w:rPr>
        <w:t xml:space="preserve"> </w:t>
      </w:r>
      <w:r w:rsidRPr="00E75A6C">
        <w:rPr>
          <w:rFonts w:ascii="Univers ATT" w:hAnsi="Univers ATT"/>
          <w:b/>
        </w:rPr>
        <w:t>Bankruptcy</w:t>
      </w:r>
      <w:r w:rsidRPr="00E75A6C">
        <w:rPr>
          <w:rFonts w:ascii="Univers ATT" w:hAnsi="Univers ATT"/>
        </w:rPr>
        <w:t xml:space="preserve"> of </w:t>
      </w:r>
      <w:r w:rsidRPr="00E75A6C">
        <w:rPr>
          <w:rFonts w:ascii="Univers ATT" w:hAnsi="Univers ATT"/>
          <w:b/>
        </w:rPr>
        <w:t>SECTION IV -</w:t>
      </w:r>
      <w:r w:rsidRPr="00E75A6C">
        <w:rPr>
          <w:rFonts w:ascii="Univers ATT" w:hAnsi="Univers ATT"/>
        </w:rPr>
        <w:t xml:space="preserve"> </w:t>
      </w:r>
      <w:r w:rsidRPr="00E75A6C">
        <w:rPr>
          <w:rFonts w:ascii="Univers ATT" w:hAnsi="Univers ATT"/>
          <w:b/>
        </w:rPr>
        <w:t xml:space="preserve"> CONDITIONS </w:t>
      </w:r>
      <w:r w:rsidRPr="00E75A6C">
        <w:rPr>
          <w:rFonts w:ascii="Univers ATT" w:hAnsi="Univers ATT"/>
        </w:rPr>
        <w:t>is deleted in its entirety and replaced with the following:</w:t>
      </w:r>
    </w:p>
    <w:p w:rsidR="00016052" w:rsidRDefault="00016052" w:rsidP="00016052">
      <w:pPr>
        <w:widowControl w:val="0"/>
        <w:tabs>
          <w:tab w:val="left" w:pos="720"/>
        </w:tabs>
        <w:adjustRightInd w:val="0"/>
        <w:ind w:left="720"/>
        <w:textAlignment w:val="baseline"/>
        <w:rPr>
          <w:rFonts w:ascii="Univers ATT" w:hAnsi="Univers ATT"/>
          <w:bCs/>
        </w:rPr>
      </w:pPr>
    </w:p>
    <w:p w:rsidR="00016052" w:rsidRPr="00016052" w:rsidRDefault="00273216" w:rsidP="00E75A6C">
      <w:pPr>
        <w:widowControl w:val="0"/>
        <w:tabs>
          <w:tab w:val="left" w:pos="720"/>
        </w:tabs>
        <w:adjustRightInd w:val="0"/>
        <w:ind w:left="720" w:hanging="360"/>
        <w:textAlignment w:val="baseline"/>
        <w:rPr>
          <w:rFonts w:ascii="Univers ATT" w:hAnsi="Univers ATT"/>
          <w:b/>
        </w:rPr>
      </w:pPr>
      <w:r>
        <w:rPr>
          <w:rFonts w:ascii="Univers ATT" w:hAnsi="Univers ATT"/>
          <w:b/>
          <w:bCs/>
        </w:rPr>
        <w:t>1</w:t>
      </w:r>
      <w:r w:rsidR="00016052">
        <w:rPr>
          <w:rFonts w:ascii="Univers ATT" w:hAnsi="Univers ATT"/>
          <w:b/>
          <w:bCs/>
        </w:rPr>
        <w:t>.</w:t>
      </w:r>
      <w:r w:rsidR="00016052" w:rsidRPr="00016052">
        <w:rPr>
          <w:rFonts w:ascii="Univers ATT" w:hAnsi="Univers ATT"/>
          <w:bCs/>
        </w:rPr>
        <w:tab/>
      </w:r>
      <w:r w:rsidR="00016052" w:rsidRPr="00016052">
        <w:rPr>
          <w:rFonts w:ascii="Univers ATT" w:hAnsi="Univers ATT"/>
          <w:b/>
        </w:rPr>
        <w:t>Bankruptcy</w:t>
      </w:r>
    </w:p>
    <w:p w:rsidR="00016052" w:rsidRPr="00016052" w:rsidRDefault="00016052" w:rsidP="00016052">
      <w:pPr>
        <w:widowControl w:val="0"/>
        <w:tabs>
          <w:tab w:val="left" w:pos="720"/>
        </w:tabs>
        <w:adjustRightInd w:val="0"/>
        <w:ind w:left="720"/>
        <w:textAlignment w:val="baseline"/>
        <w:rPr>
          <w:rFonts w:ascii="Univers ATT" w:hAnsi="Univers ATT"/>
        </w:rPr>
      </w:pPr>
      <w:r w:rsidRPr="00016052">
        <w:rPr>
          <w:rFonts w:ascii="Univers ATT" w:hAnsi="Univers ATT"/>
        </w:rPr>
        <w:t xml:space="preserve">Bankruptcy, insolvency or dissolution of the insured or of the insured's estate will not relieve </w:t>
      </w:r>
      <w:r>
        <w:rPr>
          <w:rFonts w:ascii="Univers ATT" w:hAnsi="Univers ATT"/>
        </w:rPr>
        <w:t xml:space="preserve">us of our </w:t>
      </w:r>
      <w:r w:rsidRPr="00016052">
        <w:rPr>
          <w:rFonts w:ascii="Univers ATT" w:hAnsi="Univers ATT"/>
        </w:rPr>
        <w:t>obligation</w:t>
      </w:r>
      <w:r>
        <w:rPr>
          <w:rFonts w:ascii="Univers ATT" w:hAnsi="Univers ATT"/>
        </w:rPr>
        <w:t>s</w:t>
      </w:r>
      <w:r w:rsidRPr="00016052">
        <w:rPr>
          <w:rFonts w:ascii="Univers ATT" w:hAnsi="Univers ATT"/>
        </w:rPr>
        <w:t xml:space="preserve"> under this </w:t>
      </w:r>
      <w:r w:rsidRPr="001A1828">
        <w:rPr>
          <w:rFonts w:ascii="Univers ATT" w:hAnsi="Univers ATT"/>
        </w:rPr>
        <w:t>Policy, and in case an execution against the insured on a final judgment is returned unsatisfied, then such judgment creditor shall have a right of action on this Policy against the company to the same extent that the insured would have, had the insured paid the final judgment.</w:t>
      </w:r>
    </w:p>
    <w:p w:rsidR="00091B05" w:rsidRPr="00390BEE" w:rsidRDefault="00091B05" w:rsidP="00091B05">
      <w:pPr>
        <w:tabs>
          <w:tab w:val="left" w:pos="-1080"/>
          <w:tab w:val="left" w:pos="-720"/>
          <w:tab w:val="left" w:pos="0"/>
          <w:tab w:val="left" w:pos="360"/>
          <w:tab w:val="left" w:pos="1080"/>
          <w:tab w:val="left" w:pos="1170"/>
          <w:tab w:val="left" w:pos="1440"/>
          <w:tab w:val="left" w:pos="1800"/>
          <w:tab w:val="left" w:pos="2160"/>
          <w:tab w:val="left" w:pos="2520"/>
        </w:tabs>
        <w:spacing w:after="100" w:line="220" w:lineRule="exact"/>
        <w:ind w:left="1080"/>
        <w:jc w:val="both"/>
        <w:rPr>
          <w:rFonts w:ascii="Arial" w:hAnsi="Arial" w:cs="Arial"/>
        </w:rPr>
      </w:pPr>
    </w:p>
    <w:p w:rsidR="00016052" w:rsidRPr="00E75A6C" w:rsidRDefault="004F26AA" w:rsidP="00E75A6C">
      <w:pPr>
        <w:pStyle w:val="ListParagraph"/>
        <w:numPr>
          <w:ilvl w:val="0"/>
          <w:numId w:val="29"/>
        </w:numPr>
        <w:ind w:left="360" w:hanging="360"/>
        <w:jc w:val="both"/>
        <w:rPr>
          <w:rFonts w:ascii="Univers ATT" w:hAnsi="Univers ATT"/>
        </w:rPr>
      </w:pPr>
      <w:r w:rsidRPr="00EF58CB">
        <w:rPr>
          <w:rFonts w:ascii="Univers ATT" w:hAnsi="Univers ATT"/>
        </w:rPr>
        <w:t xml:space="preserve">Paragraph </w:t>
      </w:r>
      <w:r w:rsidRPr="00EF58CB">
        <w:rPr>
          <w:rFonts w:ascii="Univers ATT" w:hAnsi="Univers ATT"/>
          <w:b/>
        </w:rPr>
        <w:t xml:space="preserve">3. </w:t>
      </w:r>
      <w:r w:rsidR="00273216" w:rsidRPr="00EF58CB">
        <w:rPr>
          <w:rFonts w:ascii="Univers ATT" w:hAnsi="Univers ATT" w:cs="Arial"/>
          <w:b/>
        </w:rPr>
        <w:t>Other Duties in the Event of Professional Incident, Claim or Suit</w:t>
      </w:r>
      <w:r w:rsidR="00273216" w:rsidRPr="00EF58CB" w:rsidDel="00273216">
        <w:rPr>
          <w:rFonts w:ascii="Univers ATT" w:hAnsi="Univers ATT"/>
          <w:b/>
        </w:rPr>
        <w:t xml:space="preserve"> </w:t>
      </w:r>
      <w:r w:rsidRPr="00EF58CB">
        <w:rPr>
          <w:rFonts w:ascii="Univers ATT" w:hAnsi="Univers ATT"/>
        </w:rPr>
        <w:t xml:space="preserve">of </w:t>
      </w:r>
      <w:r w:rsidRPr="00EF58CB">
        <w:rPr>
          <w:rFonts w:ascii="Univers ATT" w:hAnsi="Univers ATT"/>
          <w:b/>
        </w:rPr>
        <w:t>SECTION IV –</w:t>
      </w:r>
      <w:r w:rsidRPr="00E75A6C">
        <w:rPr>
          <w:rFonts w:ascii="Univers ATT" w:hAnsi="Univers ATT"/>
          <w:b/>
        </w:rPr>
        <w:t xml:space="preserve"> CONDITIONS </w:t>
      </w:r>
      <w:r w:rsidRPr="00E75A6C">
        <w:rPr>
          <w:rFonts w:ascii="Univers ATT" w:hAnsi="Univers ATT"/>
        </w:rPr>
        <w:t>is amended to include the following:</w:t>
      </w:r>
    </w:p>
    <w:p w:rsidR="00016052" w:rsidRDefault="00016052">
      <w:pPr>
        <w:jc w:val="both"/>
        <w:rPr>
          <w:rFonts w:ascii="Univers ATT" w:hAnsi="Univers ATT"/>
        </w:rPr>
      </w:pPr>
    </w:p>
    <w:p w:rsidR="00016052" w:rsidRDefault="004F26AA" w:rsidP="00016052">
      <w:pPr>
        <w:ind w:left="360"/>
        <w:jc w:val="both"/>
        <w:rPr>
          <w:rFonts w:ascii="Univers ATT" w:hAnsi="Univers ATT"/>
        </w:rPr>
      </w:pPr>
      <w:r w:rsidRPr="00016052">
        <w:rPr>
          <w:rFonts w:ascii="Univers ATT" w:hAnsi="Univers ATT"/>
        </w:rPr>
        <w:t>Notice given by or on behalf of the insured to our authorized agent, with particulars sufficient to identify the insured, shall be considered notice to us.</w:t>
      </w:r>
      <w:r w:rsidR="00016052" w:rsidRPr="00016052">
        <w:rPr>
          <w:rFonts w:ascii="Univers ATT" w:hAnsi="Univers ATT"/>
        </w:rPr>
        <w:t xml:space="preserve">  The requirement to notify us or our authorized agent may be satisfied by any means of communication.</w:t>
      </w:r>
    </w:p>
    <w:p w:rsidR="00401F59" w:rsidRDefault="00401F59" w:rsidP="00016052">
      <w:pPr>
        <w:ind w:left="360"/>
        <w:jc w:val="both"/>
        <w:rPr>
          <w:rFonts w:ascii="Univers ATT" w:hAnsi="Univers ATT"/>
        </w:rPr>
      </w:pPr>
    </w:p>
    <w:p w:rsidR="00401F59" w:rsidRDefault="00401F59" w:rsidP="00E75A6C">
      <w:pPr>
        <w:pStyle w:val="ListParagraph"/>
        <w:numPr>
          <w:ilvl w:val="0"/>
          <w:numId w:val="29"/>
        </w:numPr>
        <w:ind w:left="360" w:hanging="360"/>
        <w:jc w:val="both"/>
        <w:rPr>
          <w:rFonts w:ascii="Univers ATT" w:hAnsi="Univers ATT"/>
        </w:rPr>
      </w:pPr>
      <w:r w:rsidRPr="00401F59">
        <w:rPr>
          <w:rFonts w:ascii="Univers ATT" w:hAnsi="Univers ATT"/>
        </w:rPr>
        <w:t xml:space="preserve">Paragraph </w:t>
      </w:r>
      <w:r w:rsidRPr="00401F59">
        <w:rPr>
          <w:rFonts w:ascii="Univers ATT" w:hAnsi="Univers ATT"/>
          <w:b/>
        </w:rPr>
        <w:t xml:space="preserve">8. Transfer Of Rights Of Recovery Against Others To Us </w:t>
      </w:r>
      <w:r w:rsidRPr="004F26AA">
        <w:rPr>
          <w:rFonts w:ascii="Univers ATT" w:hAnsi="Univers ATT"/>
        </w:rPr>
        <w:t xml:space="preserve">of </w:t>
      </w:r>
      <w:r w:rsidRPr="004F26AA">
        <w:rPr>
          <w:rFonts w:ascii="Univers ATT" w:hAnsi="Univers ATT"/>
          <w:b/>
        </w:rPr>
        <w:t xml:space="preserve">SECTION IV – CONDITIONS </w:t>
      </w:r>
      <w:r w:rsidRPr="004F26AA">
        <w:rPr>
          <w:rFonts w:ascii="Univers ATT" w:hAnsi="Univers ATT"/>
        </w:rPr>
        <w:t>is amended to include the following:</w:t>
      </w:r>
    </w:p>
    <w:p w:rsidR="00016052" w:rsidRPr="00401F59" w:rsidRDefault="00016052" w:rsidP="00401F59">
      <w:pPr>
        <w:pStyle w:val="ListParagraph"/>
        <w:ind w:left="360"/>
        <w:jc w:val="both"/>
        <w:rPr>
          <w:rFonts w:ascii="Univers ATT" w:hAnsi="Univers ATT"/>
        </w:rPr>
      </w:pPr>
    </w:p>
    <w:p w:rsidR="00401F59" w:rsidRDefault="00401F59">
      <w:pPr>
        <w:ind w:left="360"/>
        <w:jc w:val="both"/>
        <w:rPr>
          <w:rFonts w:ascii="Univers ATT" w:hAnsi="Univers ATT"/>
        </w:rPr>
      </w:pPr>
      <w:r>
        <w:rPr>
          <w:rFonts w:ascii="Univers ATT" w:hAnsi="Univers ATT"/>
        </w:rPr>
        <w:t xml:space="preserve">Our rights do not apply against any person or organization insured, under this or any Policy we issue, with respect to the same </w:t>
      </w:r>
      <w:r w:rsidR="00804955">
        <w:rPr>
          <w:rFonts w:ascii="Univers ATT" w:hAnsi="Univers ATT"/>
        </w:rPr>
        <w:t>”professional incident.”</w:t>
      </w:r>
    </w:p>
    <w:p w:rsidR="003F0340" w:rsidRDefault="003F0340">
      <w:pPr>
        <w:ind w:left="360"/>
        <w:jc w:val="both"/>
        <w:rPr>
          <w:rFonts w:ascii="Univers ATT" w:hAnsi="Univers ATT"/>
        </w:rPr>
      </w:pPr>
    </w:p>
    <w:p w:rsidR="00401F59" w:rsidRDefault="00401F59">
      <w:pPr>
        <w:ind w:left="360"/>
        <w:jc w:val="both"/>
        <w:rPr>
          <w:rFonts w:ascii="Univers ATT" w:hAnsi="Univers ATT"/>
        </w:rPr>
      </w:pPr>
    </w:p>
    <w:p w:rsidR="00401F59" w:rsidRPr="003F0340" w:rsidRDefault="00401F59" w:rsidP="00401F59">
      <w:pPr>
        <w:pStyle w:val="ListParagraph"/>
        <w:numPr>
          <w:ilvl w:val="0"/>
          <w:numId w:val="29"/>
        </w:numPr>
        <w:ind w:left="360" w:hanging="360"/>
        <w:jc w:val="both"/>
        <w:rPr>
          <w:rFonts w:ascii="Univers ATT" w:hAnsi="Univers ATT"/>
        </w:rPr>
      </w:pPr>
      <w:r w:rsidRPr="003F0340">
        <w:rPr>
          <w:rFonts w:ascii="Univers ATT" w:hAnsi="Univers ATT"/>
        </w:rPr>
        <w:t xml:space="preserve">Paragraph </w:t>
      </w:r>
      <w:r w:rsidRPr="003F0340">
        <w:rPr>
          <w:rFonts w:ascii="Univers ATT" w:hAnsi="Univers ATT"/>
          <w:b/>
        </w:rPr>
        <w:t>1</w:t>
      </w:r>
      <w:r w:rsidR="00773337" w:rsidRPr="003F0340">
        <w:rPr>
          <w:rFonts w:ascii="Univers ATT" w:hAnsi="Univers ATT"/>
          <w:b/>
        </w:rPr>
        <w:t>7</w:t>
      </w:r>
      <w:r w:rsidRPr="003F0340">
        <w:rPr>
          <w:rFonts w:ascii="Univers ATT" w:hAnsi="Univers ATT"/>
          <w:b/>
        </w:rPr>
        <w:t xml:space="preserve">. Examination Of Your Books And Records </w:t>
      </w:r>
      <w:r w:rsidRPr="003F0340">
        <w:rPr>
          <w:rFonts w:ascii="Univers ATT" w:hAnsi="Univers ATT"/>
        </w:rPr>
        <w:t xml:space="preserve">of </w:t>
      </w:r>
      <w:r w:rsidRPr="003F0340">
        <w:rPr>
          <w:rFonts w:ascii="Univers ATT" w:hAnsi="Univers ATT"/>
          <w:b/>
        </w:rPr>
        <w:t xml:space="preserve">SECTION IV – CONDITIONS </w:t>
      </w:r>
      <w:r w:rsidRPr="003F0340">
        <w:rPr>
          <w:rFonts w:ascii="Univers ATT" w:hAnsi="Univers ATT"/>
        </w:rPr>
        <w:t>is deleted in its entirety and replaced with the following:</w:t>
      </w:r>
    </w:p>
    <w:p w:rsidR="005E673A" w:rsidRDefault="00401F59" w:rsidP="003F0340">
      <w:pPr>
        <w:autoSpaceDE w:val="0"/>
        <w:autoSpaceDN w:val="0"/>
        <w:adjustRightInd w:val="0"/>
        <w:spacing w:before="120" w:line="240" w:lineRule="exact"/>
        <w:ind w:left="360"/>
        <w:rPr>
          <w:bCs/>
        </w:rPr>
      </w:pPr>
      <w:r>
        <w:rPr>
          <w:rFonts w:ascii="Univers ATT" w:hAnsi="Univers ATT"/>
        </w:rPr>
        <w:lastRenderedPageBreak/>
        <w:t>We may examine and audit your books and records as they related to this policy at any time during the “policy period” and up to one year afterward.</w:t>
      </w:r>
      <w:r w:rsidR="005E673A" w:rsidRPr="005E673A">
        <w:rPr>
          <w:bCs/>
        </w:rPr>
        <w:t xml:space="preserve"> </w:t>
      </w:r>
    </w:p>
    <w:p w:rsidR="005E673A" w:rsidRDefault="005E673A" w:rsidP="005E673A">
      <w:pPr>
        <w:autoSpaceDE w:val="0"/>
        <w:autoSpaceDN w:val="0"/>
        <w:adjustRightInd w:val="0"/>
        <w:spacing w:before="120" w:line="240" w:lineRule="exact"/>
        <w:ind w:left="720" w:hanging="360"/>
        <w:rPr>
          <w:bCs/>
        </w:rPr>
      </w:pPr>
    </w:p>
    <w:p w:rsidR="005E673A" w:rsidRPr="005E673A" w:rsidRDefault="005E673A" w:rsidP="005E673A">
      <w:pPr>
        <w:pStyle w:val="ListParagraph"/>
        <w:numPr>
          <w:ilvl w:val="0"/>
          <w:numId w:val="29"/>
        </w:numPr>
        <w:autoSpaceDE w:val="0"/>
        <w:autoSpaceDN w:val="0"/>
        <w:adjustRightInd w:val="0"/>
        <w:spacing w:before="120" w:line="240" w:lineRule="exact"/>
        <w:ind w:left="360" w:hanging="360"/>
        <w:rPr>
          <w:rFonts w:ascii="Univers ATT" w:hAnsi="Univers ATT"/>
          <w:b/>
        </w:rPr>
      </w:pPr>
      <w:r>
        <w:rPr>
          <w:rFonts w:ascii="Univers ATT" w:hAnsi="Univers ATT"/>
          <w:b/>
        </w:rPr>
        <w:t xml:space="preserve">SECTION IV - </w:t>
      </w:r>
      <w:r w:rsidRPr="005E673A">
        <w:rPr>
          <w:rFonts w:ascii="Univers ATT" w:hAnsi="Univers ATT"/>
        </w:rPr>
        <w:t xml:space="preserve">. </w:t>
      </w:r>
      <w:r w:rsidRPr="005E673A">
        <w:rPr>
          <w:rFonts w:ascii="Univers ATT" w:hAnsi="Univers ATT"/>
          <w:b/>
        </w:rPr>
        <w:t>CONDITIONS</w:t>
      </w:r>
      <w:r>
        <w:rPr>
          <w:rFonts w:ascii="Univers ATT" w:hAnsi="Univers ATT"/>
          <w:b/>
        </w:rPr>
        <w:t xml:space="preserve"> </w:t>
      </w:r>
      <w:r>
        <w:rPr>
          <w:rFonts w:ascii="Univers ATT" w:hAnsi="Univers ATT"/>
        </w:rPr>
        <w:t>is amended to include the following additional condition:</w:t>
      </w:r>
    </w:p>
    <w:p w:rsidR="005E673A" w:rsidRPr="005E673A" w:rsidRDefault="005E673A" w:rsidP="005E673A">
      <w:pPr>
        <w:autoSpaceDE w:val="0"/>
        <w:autoSpaceDN w:val="0"/>
        <w:adjustRightInd w:val="0"/>
        <w:ind w:left="720"/>
        <w:rPr>
          <w:rFonts w:ascii="Arial" w:hAnsi="Arial" w:cs="Arial"/>
          <w:bCs/>
        </w:rPr>
      </w:pPr>
    </w:p>
    <w:p w:rsidR="005E673A" w:rsidRPr="005E673A" w:rsidRDefault="005E673A" w:rsidP="005E673A">
      <w:pPr>
        <w:autoSpaceDE w:val="0"/>
        <w:autoSpaceDN w:val="0"/>
        <w:adjustRightInd w:val="0"/>
        <w:ind w:left="360"/>
        <w:rPr>
          <w:rFonts w:ascii="Univers ATT" w:hAnsi="Univers ATT" w:cs="Arial"/>
        </w:rPr>
      </w:pPr>
      <w:r>
        <w:rPr>
          <w:rFonts w:ascii="Univers ATT" w:hAnsi="Univers ATT" w:cs="Arial"/>
          <w:bCs/>
        </w:rPr>
        <w:t>We agree</w:t>
      </w:r>
      <w:r w:rsidRPr="005E673A">
        <w:rPr>
          <w:rFonts w:ascii="Univers ATT" w:hAnsi="Univers ATT" w:cs="Arial"/>
          <w:bCs/>
        </w:rPr>
        <w:t xml:space="preserve"> to pay </w:t>
      </w:r>
      <w:r w:rsidR="005418B3">
        <w:rPr>
          <w:rFonts w:ascii="Univers ATT" w:hAnsi="Univers ATT" w:cs="Arial"/>
          <w:bCs/>
        </w:rPr>
        <w:t>“damages”</w:t>
      </w:r>
      <w:r w:rsidR="005418B3" w:rsidRPr="005E673A">
        <w:rPr>
          <w:rFonts w:ascii="Univers ATT" w:hAnsi="Univers ATT" w:cs="Arial"/>
          <w:bCs/>
        </w:rPr>
        <w:t xml:space="preserve"> </w:t>
      </w:r>
      <w:r w:rsidRPr="005E673A">
        <w:rPr>
          <w:rFonts w:ascii="Univers ATT" w:hAnsi="Univers ATT" w:cs="Arial"/>
          <w:bCs/>
        </w:rPr>
        <w:t>in accordance with Minn. Stat</w:t>
      </w:r>
      <w:r w:rsidRPr="005E673A">
        <w:rPr>
          <w:rFonts w:ascii="Univers ATT" w:hAnsi="Univers ATT" w:cs="Arial"/>
        </w:rPr>
        <w:t>. § 72A.201,subd 5 paragraph (5) within five business days from the receipt of the agreement on the amount by the insurer or from the date of the performance by the claimant of any conditions set forth by such agreement, whichever is later.</w:t>
      </w:r>
    </w:p>
    <w:p w:rsidR="00401F59" w:rsidRDefault="00401F59" w:rsidP="00401F59">
      <w:pPr>
        <w:ind w:left="360"/>
        <w:jc w:val="both"/>
        <w:rPr>
          <w:rFonts w:ascii="Univers ATT" w:hAnsi="Univers ATT"/>
        </w:rPr>
      </w:pPr>
    </w:p>
    <w:p w:rsidR="00016052" w:rsidRDefault="00016052" w:rsidP="003F0340">
      <w:pPr>
        <w:pStyle w:val="head"/>
        <w:suppressAutoHyphens/>
        <w:spacing w:before="0" w:after="0"/>
        <w:jc w:val="left"/>
        <w:rPr>
          <w:rFonts w:ascii="Univers ATT" w:hAnsi="Univers ATT" w:cs="Arial"/>
          <w:b w:val="0"/>
          <w:sz w:val="20"/>
        </w:rPr>
      </w:pPr>
    </w:p>
    <w:p w:rsidR="00B529D7" w:rsidRDefault="00B529D7">
      <w:pPr>
        <w:ind w:left="360" w:hanging="360"/>
        <w:jc w:val="both"/>
        <w:rPr>
          <w:rFonts w:ascii="Univers ATT" w:hAnsi="Univers ATT"/>
        </w:rPr>
      </w:pPr>
    </w:p>
    <w:p w:rsidR="00AB4D8B" w:rsidRDefault="00AB4D8B" w:rsidP="00AB4D8B">
      <w:pPr>
        <w:rPr>
          <w:rFonts w:ascii="Univers ATT" w:hAnsi="Univers ATT"/>
          <w:sz w:val="22"/>
          <w:szCs w:val="22"/>
        </w:rPr>
      </w:pPr>
    </w:p>
    <w:p w:rsidR="00AB4D8B" w:rsidRPr="00AB4D8B" w:rsidRDefault="00AB4D8B" w:rsidP="00AB4D8B">
      <w:pPr>
        <w:rPr>
          <w:rFonts w:ascii="Univers ATT" w:hAnsi="Univers ATT"/>
          <w:sz w:val="22"/>
          <w:szCs w:val="22"/>
        </w:rPr>
      </w:pPr>
    </w:p>
    <w:p w:rsidR="00BB06F9" w:rsidRPr="00214EA5" w:rsidRDefault="00BB06F9">
      <w:pPr>
        <w:jc w:val="both"/>
        <w:rPr>
          <w:rFonts w:ascii="Univers ATT" w:hAnsi="Univers ATT"/>
          <w:sz w:val="22"/>
          <w:szCs w:val="22"/>
        </w:rPr>
      </w:pPr>
    </w:p>
    <w:p w:rsidR="00130175" w:rsidRPr="00390BEE" w:rsidRDefault="00130175" w:rsidP="00130175">
      <w:pPr>
        <w:spacing w:before="120"/>
        <w:ind w:right="-90"/>
        <w:rPr>
          <w:rFonts w:ascii="Univers ATT" w:hAnsi="Univers ATT" w:cs="Arial"/>
        </w:rPr>
      </w:pPr>
      <w:r w:rsidRPr="00390BEE">
        <w:rPr>
          <w:rFonts w:ascii="Univers ATT" w:hAnsi="Univers ATT" w:cs="Arial"/>
        </w:rPr>
        <w:t>All other terms and conditions of the policy remain the same.</w:t>
      </w:r>
    </w:p>
    <w:p w:rsidR="00A12067" w:rsidRPr="00390BEE" w:rsidRDefault="00A12067">
      <w:pPr>
        <w:spacing w:line="240" w:lineRule="exact"/>
        <w:rPr>
          <w:rFonts w:ascii="Univers ATT" w:hAnsi="Univers ATT"/>
        </w:rPr>
      </w:pPr>
    </w:p>
    <w:p w:rsidR="00A12067" w:rsidRPr="00390BEE" w:rsidRDefault="00A12067">
      <w:pPr>
        <w:pStyle w:val="BodyText"/>
        <w:rPr>
          <w:rFonts w:ascii="Univers ATT" w:hAnsi="Univers ATT"/>
          <w:sz w:val="20"/>
        </w:rPr>
      </w:pPr>
    </w:p>
    <w:p w:rsidR="00E80B46" w:rsidRPr="00390BEE" w:rsidRDefault="00E80B46">
      <w:pPr>
        <w:pStyle w:val="BodyText"/>
        <w:rPr>
          <w:rFonts w:ascii="Univers ATT" w:hAnsi="Univers ATT"/>
          <w:sz w:val="20"/>
        </w:rPr>
      </w:pPr>
    </w:p>
    <w:p w:rsidR="006A6B67" w:rsidRPr="00390BEE" w:rsidRDefault="006A6B67" w:rsidP="006A6B67">
      <w:pPr>
        <w:jc w:val="both"/>
        <w:rPr>
          <w:rFonts w:ascii="Univers ATT" w:hAnsi="Univers ATT" w:cs="Arial"/>
        </w:rPr>
      </w:pPr>
    </w:p>
    <w:p w:rsidR="006A6B67" w:rsidRPr="00390BEE" w:rsidRDefault="006A6B67" w:rsidP="00E80B46">
      <w:pPr>
        <w:tabs>
          <w:tab w:val="num" w:pos="1140"/>
        </w:tabs>
        <w:ind w:left="2160"/>
        <w:jc w:val="center"/>
        <w:rPr>
          <w:rFonts w:ascii="Univers ATT" w:hAnsi="Univers ATT" w:cs="Arial"/>
        </w:rPr>
      </w:pPr>
      <w:r w:rsidRPr="00390BEE">
        <w:rPr>
          <w:rFonts w:ascii="Univers ATT" w:hAnsi="Univers ATT" w:cs="Arial"/>
        </w:rPr>
        <w:t>_______________________</w:t>
      </w:r>
    </w:p>
    <w:p w:rsidR="006A6B67" w:rsidRPr="00390BEE" w:rsidRDefault="006A6B67" w:rsidP="00E80B46">
      <w:pPr>
        <w:tabs>
          <w:tab w:val="num" w:pos="1140"/>
        </w:tabs>
        <w:ind w:left="2160"/>
        <w:jc w:val="center"/>
        <w:rPr>
          <w:rFonts w:ascii="Univers ATT" w:hAnsi="Univers ATT" w:cs="Arial"/>
        </w:rPr>
      </w:pPr>
      <w:r w:rsidRPr="00390BEE">
        <w:rPr>
          <w:rFonts w:ascii="Univers ATT" w:hAnsi="Univers ATT" w:cs="Arial"/>
        </w:rPr>
        <w:t>Authorized Representative</w:t>
      </w:r>
    </w:p>
    <w:p w:rsidR="00A12067" w:rsidRPr="00390BEE" w:rsidRDefault="00A12067"/>
    <w:sectPr w:rsidR="00A12067" w:rsidRPr="00390BEE" w:rsidSect="00514BF9">
      <w:footerReference w:type="default" r:id="rId7"/>
      <w:pgSz w:w="12240" w:h="15840" w:code="1"/>
      <w:pgMar w:top="1440" w:right="1440" w:bottom="1440" w:left="144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F0340" w:rsidRDefault="003F0340">
      <w:r>
        <w:separator/>
      </w:r>
    </w:p>
  </w:endnote>
  <w:endnote w:type="continuationSeparator" w:id="0">
    <w:p w:rsidR="003F0340" w:rsidRDefault="003F034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Univers ATT">
    <w:panose1 w:val="020B0603020202030204"/>
    <w:charset w:val="00"/>
    <w:family w:val="swiss"/>
    <w:pitch w:val="variable"/>
    <w:sig w:usb0="00000007" w:usb1="00000000" w:usb2="00000000" w:usb3="00000000" w:csb0="00000013" w:csb1="00000000"/>
  </w:font>
  <w:font w:name="Helvetica">
    <w:panose1 w:val="020B0604020202020204"/>
    <w:charset w:val="00"/>
    <w:family w:val="swiss"/>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90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238"/>
      <w:gridCol w:w="5603"/>
      <w:gridCol w:w="2059"/>
    </w:tblGrid>
    <w:tr w:rsidR="003F0340" w:rsidRPr="002A132A" w:rsidTr="00854F19">
      <w:trPr>
        <w:trHeight w:val="332"/>
      </w:trPr>
      <w:tc>
        <w:tcPr>
          <w:tcW w:w="2238" w:type="dxa"/>
        </w:tcPr>
        <w:p w:rsidR="003F0340" w:rsidRDefault="00BE2FFD">
          <w:pPr>
            <w:pStyle w:val="Footer"/>
            <w:keepNext/>
            <w:keepLines/>
            <w:overflowPunct w:val="0"/>
            <w:autoSpaceDE w:val="0"/>
            <w:autoSpaceDN w:val="0"/>
            <w:adjustRightInd w:val="0"/>
            <w:spacing w:line="220" w:lineRule="exact"/>
            <w:textAlignment w:val="baseline"/>
            <w:rPr>
              <w:rFonts w:ascii="Univers ATT" w:hAnsi="Univers ATT" w:cs="Arial"/>
              <w:sz w:val="18"/>
              <w:szCs w:val="18"/>
            </w:rPr>
          </w:pPr>
          <w:r>
            <w:rPr>
              <w:rFonts w:ascii="Univers ATT" w:hAnsi="Univers ATT" w:cs="Arial"/>
              <w:sz w:val="18"/>
              <w:szCs w:val="18"/>
            </w:rPr>
            <w:t>118423</w:t>
          </w:r>
          <w:r w:rsidR="003F0340">
            <w:rPr>
              <w:rFonts w:ascii="Univers ATT" w:hAnsi="Univers ATT" w:cs="Arial"/>
              <w:sz w:val="18"/>
              <w:szCs w:val="18"/>
            </w:rPr>
            <w:t xml:space="preserve"> </w:t>
          </w:r>
          <w:r w:rsidR="003F0340" w:rsidRPr="001715AF">
            <w:rPr>
              <w:rFonts w:ascii="Univers ATT" w:hAnsi="Univers ATT" w:cs="Arial"/>
              <w:sz w:val="18"/>
              <w:szCs w:val="18"/>
            </w:rPr>
            <w:t xml:space="preserve"> (</w:t>
          </w:r>
          <w:r w:rsidR="003F0340">
            <w:rPr>
              <w:rFonts w:ascii="Univers ATT" w:hAnsi="Univers ATT" w:cs="Arial"/>
              <w:sz w:val="18"/>
              <w:szCs w:val="18"/>
            </w:rPr>
            <w:t>1/15</w:t>
          </w:r>
          <w:r w:rsidR="003F0340" w:rsidRPr="001715AF">
            <w:rPr>
              <w:rFonts w:ascii="Univers ATT" w:hAnsi="Univers ATT" w:cs="Arial"/>
              <w:sz w:val="18"/>
              <w:szCs w:val="18"/>
            </w:rPr>
            <w:t>)</w:t>
          </w:r>
        </w:p>
      </w:tc>
      <w:tc>
        <w:tcPr>
          <w:tcW w:w="5603" w:type="dxa"/>
        </w:tcPr>
        <w:p w:rsidR="003F0340" w:rsidRPr="001715AF" w:rsidRDefault="003F0340" w:rsidP="008D1FB2">
          <w:pPr>
            <w:keepNext/>
            <w:keepLines/>
            <w:overflowPunct w:val="0"/>
            <w:autoSpaceDE w:val="0"/>
            <w:autoSpaceDN w:val="0"/>
            <w:adjustRightInd w:val="0"/>
            <w:spacing w:line="220" w:lineRule="exact"/>
            <w:ind w:left="360"/>
            <w:jc w:val="center"/>
            <w:textAlignment w:val="baseline"/>
            <w:rPr>
              <w:rFonts w:ascii="Univers ATT" w:hAnsi="Univers ATT" w:cs="Arial"/>
              <w:sz w:val="18"/>
              <w:szCs w:val="18"/>
            </w:rPr>
          </w:pPr>
          <w:r w:rsidRPr="001715AF">
            <w:rPr>
              <w:rFonts w:ascii="Univers ATT" w:hAnsi="Univers ATT" w:cs="Arial"/>
              <w:sz w:val="18"/>
              <w:szCs w:val="18"/>
            </w:rPr>
            <w:t>©All rights reserved.</w:t>
          </w:r>
        </w:p>
      </w:tc>
      <w:tc>
        <w:tcPr>
          <w:tcW w:w="2059" w:type="dxa"/>
        </w:tcPr>
        <w:p w:rsidR="003F0340" w:rsidRPr="001715AF" w:rsidRDefault="003F0340" w:rsidP="008D1FB2">
          <w:pPr>
            <w:pStyle w:val="Footer"/>
            <w:keepNext/>
            <w:keepLines/>
            <w:overflowPunct w:val="0"/>
            <w:autoSpaceDE w:val="0"/>
            <w:autoSpaceDN w:val="0"/>
            <w:adjustRightInd w:val="0"/>
            <w:spacing w:line="220" w:lineRule="exact"/>
            <w:jc w:val="right"/>
            <w:textAlignment w:val="baseline"/>
            <w:rPr>
              <w:rFonts w:ascii="Univers ATT" w:hAnsi="Univers ATT" w:cs="Arial"/>
              <w:sz w:val="18"/>
              <w:szCs w:val="18"/>
            </w:rPr>
          </w:pPr>
          <w:r w:rsidRPr="001715AF">
            <w:rPr>
              <w:rFonts w:ascii="Univers ATT" w:hAnsi="Univers ATT" w:cs="Arial"/>
              <w:sz w:val="18"/>
              <w:szCs w:val="18"/>
            </w:rPr>
            <w:t xml:space="preserve">Page </w:t>
          </w:r>
          <w:r w:rsidR="002B4CCB" w:rsidRPr="001715AF">
            <w:rPr>
              <w:rStyle w:val="PageNumber"/>
              <w:rFonts w:ascii="Univers ATT" w:hAnsi="Univers ATT" w:cs="Arial"/>
              <w:sz w:val="18"/>
              <w:szCs w:val="18"/>
            </w:rPr>
            <w:fldChar w:fldCharType="begin"/>
          </w:r>
          <w:r w:rsidRPr="001715AF">
            <w:rPr>
              <w:rStyle w:val="PageNumber"/>
              <w:rFonts w:ascii="Univers ATT" w:hAnsi="Univers ATT" w:cs="Arial"/>
              <w:sz w:val="18"/>
              <w:szCs w:val="18"/>
            </w:rPr>
            <w:instrText xml:space="preserve"> PAGE </w:instrText>
          </w:r>
          <w:r w:rsidR="002B4CCB" w:rsidRPr="001715AF">
            <w:rPr>
              <w:rStyle w:val="PageNumber"/>
              <w:rFonts w:ascii="Univers ATT" w:hAnsi="Univers ATT" w:cs="Arial"/>
              <w:sz w:val="18"/>
              <w:szCs w:val="18"/>
            </w:rPr>
            <w:fldChar w:fldCharType="separate"/>
          </w:r>
          <w:r w:rsidR="00BE2FFD">
            <w:rPr>
              <w:rStyle w:val="PageNumber"/>
              <w:rFonts w:ascii="Univers ATT" w:hAnsi="Univers ATT" w:cs="Arial"/>
              <w:noProof/>
              <w:sz w:val="18"/>
              <w:szCs w:val="18"/>
            </w:rPr>
            <w:t>1</w:t>
          </w:r>
          <w:r w:rsidR="002B4CCB" w:rsidRPr="001715AF">
            <w:rPr>
              <w:rStyle w:val="PageNumber"/>
              <w:rFonts w:ascii="Univers ATT" w:hAnsi="Univers ATT" w:cs="Arial"/>
              <w:sz w:val="18"/>
              <w:szCs w:val="18"/>
            </w:rPr>
            <w:fldChar w:fldCharType="end"/>
          </w:r>
          <w:r w:rsidRPr="001715AF">
            <w:rPr>
              <w:rStyle w:val="PageNumber"/>
              <w:rFonts w:ascii="Univers ATT" w:hAnsi="Univers ATT" w:cs="Arial"/>
              <w:sz w:val="18"/>
              <w:szCs w:val="18"/>
            </w:rPr>
            <w:t xml:space="preserve"> of </w:t>
          </w:r>
          <w:r w:rsidR="002B4CCB" w:rsidRPr="001715AF">
            <w:rPr>
              <w:rStyle w:val="PageNumber"/>
              <w:rFonts w:ascii="Univers ATT" w:hAnsi="Univers ATT" w:cs="Arial"/>
              <w:sz w:val="18"/>
              <w:szCs w:val="18"/>
            </w:rPr>
            <w:fldChar w:fldCharType="begin"/>
          </w:r>
          <w:r w:rsidRPr="001715AF">
            <w:rPr>
              <w:rStyle w:val="PageNumber"/>
              <w:rFonts w:ascii="Univers ATT" w:hAnsi="Univers ATT" w:cs="Arial"/>
              <w:sz w:val="18"/>
              <w:szCs w:val="18"/>
            </w:rPr>
            <w:instrText xml:space="preserve"> NUMPAGES </w:instrText>
          </w:r>
          <w:r w:rsidR="002B4CCB" w:rsidRPr="001715AF">
            <w:rPr>
              <w:rStyle w:val="PageNumber"/>
              <w:rFonts w:ascii="Univers ATT" w:hAnsi="Univers ATT" w:cs="Arial"/>
              <w:sz w:val="18"/>
              <w:szCs w:val="18"/>
            </w:rPr>
            <w:fldChar w:fldCharType="separate"/>
          </w:r>
          <w:r w:rsidR="00BE2FFD">
            <w:rPr>
              <w:rStyle w:val="PageNumber"/>
              <w:rFonts w:ascii="Univers ATT" w:hAnsi="Univers ATT" w:cs="Arial"/>
              <w:noProof/>
              <w:sz w:val="18"/>
              <w:szCs w:val="18"/>
            </w:rPr>
            <w:t>2</w:t>
          </w:r>
          <w:r w:rsidR="002B4CCB" w:rsidRPr="001715AF">
            <w:rPr>
              <w:rStyle w:val="PageNumber"/>
              <w:rFonts w:ascii="Univers ATT" w:hAnsi="Univers ATT" w:cs="Arial"/>
              <w:sz w:val="18"/>
              <w:szCs w:val="18"/>
            </w:rPr>
            <w:fldChar w:fldCharType="end"/>
          </w:r>
        </w:p>
      </w:tc>
    </w:tr>
  </w:tbl>
  <w:p w:rsidR="003F0340" w:rsidRPr="00854F19" w:rsidRDefault="003F0340" w:rsidP="00854F19">
    <w:pPr>
      <w:pStyle w:val="Footer"/>
      <w:rPr>
        <w:szCs w:val="22"/>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F0340" w:rsidRDefault="003F0340">
      <w:r>
        <w:separator/>
      </w:r>
    </w:p>
  </w:footnote>
  <w:footnote w:type="continuationSeparator" w:id="0">
    <w:p w:rsidR="003F0340" w:rsidRDefault="003F034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68288A"/>
    <w:multiLevelType w:val="singleLevel"/>
    <w:tmpl w:val="04090013"/>
    <w:lvl w:ilvl="0">
      <w:start w:val="1"/>
      <w:numFmt w:val="upperRoman"/>
      <w:lvlText w:val="%1."/>
      <w:lvlJc w:val="left"/>
      <w:pPr>
        <w:tabs>
          <w:tab w:val="num" w:pos="720"/>
        </w:tabs>
        <w:ind w:left="720" w:hanging="720"/>
      </w:pPr>
      <w:rPr>
        <w:rFonts w:hint="default"/>
      </w:rPr>
    </w:lvl>
  </w:abstractNum>
  <w:abstractNum w:abstractNumId="1">
    <w:nsid w:val="053D36BD"/>
    <w:multiLevelType w:val="hybridMultilevel"/>
    <w:tmpl w:val="601EE09C"/>
    <w:lvl w:ilvl="0" w:tplc="AA481FA4">
      <w:start w:val="1"/>
      <w:numFmt w:val="none"/>
      <w:lvlText w:val="3."/>
      <w:lvlJc w:val="left"/>
      <w:pPr>
        <w:tabs>
          <w:tab w:val="num" w:pos="720"/>
        </w:tabs>
        <w:ind w:left="720" w:hanging="72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11C0210D"/>
    <w:multiLevelType w:val="hybridMultilevel"/>
    <w:tmpl w:val="2C56639C"/>
    <w:lvl w:ilvl="0" w:tplc="AA481FA4">
      <w:start w:val="1"/>
      <w:numFmt w:val="none"/>
      <w:lvlText w:val="3."/>
      <w:lvlJc w:val="left"/>
      <w:pPr>
        <w:tabs>
          <w:tab w:val="num" w:pos="720"/>
        </w:tabs>
        <w:ind w:left="720" w:hanging="72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2393715"/>
    <w:multiLevelType w:val="hybridMultilevel"/>
    <w:tmpl w:val="B45227AA"/>
    <w:lvl w:ilvl="0" w:tplc="1A8859C2">
      <w:start w:val="1"/>
      <w:numFmt w:val="decimal"/>
      <w:lvlText w:val="%1."/>
      <w:lvlJc w:val="left"/>
      <w:pPr>
        <w:tabs>
          <w:tab w:val="num" w:pos="1440"/>
        </w:tabs>
        <w:ind w:left="1440" w:hanging="720"/>
      </w:pPr>
      <w:rPr>
        <w:rFonts w:hint="default"/>
        <w:b/>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
    <w:nsid w:val="1BD3219B"/>
    <w:multiLevelType w:val="hybridMultilevel"/>
    <w:tmpl w:val="04989698"/>
    <w:lvl w:ilvl="0" w:tplc="AA481FA4">
      <w:start w:val="1"/>
      <w:numFmt w:val="none"/>
      <w:lvlText w:val="3."/>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1BDA2F14"/>
    <w:multiLevelType w:val="multilevel"/>
    <w:tmpl w:val="BD8AD1F2"/>
    <w:lvl w:ilvl="0">
      <w:start w:val="1"/>
      <w:numFmt w:val="none"/>
      <w:lvlText w:val="3."/>
      <w:lvlJc w:val="left"/>
      <w:pPr>
        <w:tabs>
          <w:tab w:val="num" w:pos="720"/>
        </w:tabs>
        <w:ind w:left="720" w:hanging="720"/>
      </w:pPr>
      <w:rPr>
        <w:rFonts w:hint="default"/>
      </w:rPr>
    </w:lvl>
    <w:lvl w:ilvl="1">
      <w:start w:val="1"/>
      <w:numFmt w:val="lowerLetter"/>
      <w:lvlText w:val="%2."/>
      <w:lvlJc w:val="left"/>
      <w:pPr>
        <w:tabs>
          <w:tab w:val="num" w:pos="0"/>
        </w:tabs>
        <w:ind w:left="0" w:hanging="360"/>
      </w:pPr>
    </w:lvl>
    <w:lvl w:ilvl="2">
      <w:start w:val="1"/>
      <w:numFmt w:val="lowerRoman"/>
      <w:lvlText w:val="%3."/>
      <w:lvlJc w:val="right"/>
      <w:pPr>
        <w:tabs>
          <w:tab w:val="num" w:pos="720"/>
        </w:tabs>
        <w:ind w:left="720" w:hanging="180"/>
      </w:pPr>
    </w:lvl>
    <w:lvl w:ilvl="3">
      <w:start w:val="1"/>
      <w:numFmt w:val="decimal"/>
      <w:lvlText w:val="%4."/>
      <w:lvlJc w:val="left"/>
      <w:pPr>
        <w:tabs>
          <w:tab w:val="num" w:pos="1440"/>
        </w:tabs>
        <w:ind w:left="1440" w:hanging="360"/>
      </w:pPr>
    </w:lvl>
    <w:lvl w:ilvl="4">
      <w:start w:val="1"/>
      <w:numFmt w:val="lowerLetter"/>
      <w:lvlText w:val="%5."/>
      <w:lvlJc w:val="left"/>
      <w:pPr>
        <w:tabs>
          <w:tab w:val="num" w:pos="2160"/>
        </w:tabs>
        <w:ind w:left="2160" w:hanging="360"/>
      </w:pPr>
    </w:lvl>
    <w:lvl w:ilvl="5">
      <w:start w:val="1"/>
      <w:numFmt w:val="lowerRoman"/>
      <w:lvlText w:val="%6."/>
      <w:lvlJc w:val="right"/>
      <w:pPr>
        <w:tabs>
          <w:tab w:val="num" w:pos="2880"/>
        </w:tabs>
        <w:ind w:left="2880" w:hanging="180"/>
      </w:pPr>
    </w:lvl>
    <w:lvl w:ilvl="6">
      <w:start w:val="1"/>
      <w:numFmt w:val="decimal"/>
      <w:lvlText w:val="%7."/>
      <w:lvlJc w:val="left"/>
      <w:pPr>
        <w:tabs>
          <w:tab w:val="num" w:pos="3600"/>
        </w:tabs>
        <w:ind w:left="3600" w:hanging="360"/>
      </w:pPr>
    </w:lvl>
    <w:lvl w:ilvl="7">
      <w:start w:val="1"/>
      <w:numFmt w:val="lowerLetter"/>
      <w:lvlText w:val="%8."/>
      <w:lvlJc w:val="left"/>
      <w:pPr>
        <w:tabs>
          <w:tab w:val="num" w:pos="4320"/>
        </w:tabs>
        <w:ind w:left="4320" w:hanging="360"/>
      </w:pPr>
    </w:lvl>
    <w:lvl w:ilvl="8">
      <w:start w:val="1"/>
      <w:numFmt w:val="lowerRoman"/>
      <w:lvlText w:val="%9."/>
      <w:lvlJc w:val="right"/>
      <w:pPr>
        <w:tabs>
          <w:tab w:val="num" w:pos="5040"/>
        </w:tabs>
        <w:ind w:left="5040" w:hanging="180"/>
      </w:pPr>
    </w:lvl>
  </w:abstractNum>
  <w:abstractNum w:abstractNumId="6">
    <w:nsid w:val="1CFB127F"/>
    <w:multiLevelType w:val="multilevel"/>
    <w:tmpl w:val="CEB82874"/>
    <w:lvl w:ilvl="0">
      <w:start w:val="1"/>
      <w:numFmt w:val="decimal"/>
      <w:lvlText w:val="%1."/>
      <w:lvlJc w:val="left"/>
      <w:pPr>
        <w:tabs>
          <w:tab w:val="num" w:pos="720"/>
        </w:tabs>
        <w:ind w:left="720" w:hanging="720"/>
      </w:pPr>
      <w:rPr>
        <w:rFonts w:hint="default"/>
      </w:rPr>
    </w:lvl>
    <w:lvl w:ilvl="1">
      <w:start w:val="1"/>
      <w:numFmt w:val="lowerLetter"/>
      <w:lvlText w:val="%2."/>
      <w:lvlJc w:val="left"/>
      <w:pPr>
        <w:tabs>
          <w:tab w:val="num" w:pos="0"/>
        </w:tabs>
        <w:ind w:left="0" w:hanging="360"/>
      </w:pPr>
    </w:lvl>
    <w:lvl w:ilvl="2">
      <w:start w:val="1"/>
      <w:numFmt w:val="lowerRoman"/>
      <w:lvlText w:val="%3."/>
      <w:lvlJc w:val="right"/>
      <w:pPr>
        <w:tabs>
          <w:tab w:val="num" w:pos="720"/>
        </w:tabs>
        <w:ind w:left="720" w:hanging="180"/>
      </w:pPr>
    </w:lvl>
    <w:lvl w:ilvl="3">
      <w:start w:val="1"/>
      <w:numFmt w:val="decimal"/>
      <w:lvlText w:val="%4."/>
      <w:lvlJc w:val="left"/>
      <w:pPr>
        <w:tabs>
          <w:tab w:val="num" w:pos="1440"/>
        </w:tabs>
        <w:ind w:left="1440" w:hanging="360"/>
      </w:pPr>
    </w:lvl>
    <w:lvl w:ilvl="4">
      <w:start w:val="1"/>
      <w:numFmt w:val="lowerLetter"/>
      <w:lvlText w:val="%5."/>
      <w:lvlJc w:val="left"/>
      <w:pPr>
        <w:tabs>
          <w:tab w:val="num" w:pos="2160"/>
        </w:tabs>
        <w:ind w:left="2160" w:hanging="360"/>
      </w:pPr>
    </w:lvl>
    <w:lvl w:ilvl="5">
      <w:start w:val="1"/>
      <w:numFmt w:val="lowerRoman"/>
      <w:lvlText w:val="%6."/>
      <w:lvlJc w:val="right"/>
      <w:pPr>
        <w:tabs>
          <w:tab w:val="num" w:pos="2880"/>
        </w:tabs>
        <w:ind w:left="2880" w:hanging="180"/>
      </w:pPr>
    </w:lvl>
    <w:lvl w:ilvl="6">
      <w:start w:val="1"/>
      <w:numFmt w:val="decimal"/>
      <w:lvlText w:val="%7."/>
      <w:lvlJc w:val="left"/>
      <w:pPr>
        <w:tabs>
          <w:tab w:val="num" w:pos="3600"/>
        </w:tabs>
        <w:ind w:left="3600" w:hanging="360"/>
      </w:pPr>
    </w:lvl>
    <w:lvl w:ilvl="7">
      <w:start w:val="1"/>
      <w:numFmt w:val="lowerLetter"/>
      <w:lvlText w:val="%8."/>
      <w:lvlJc w:val="left"/>
      <w:pPr>
        <w:tabs>
          <w:tab w:val="num" w:pos="4320"/>
        </w:tabs>
        <w:ind w:left="4320" w:hanging="360"/>
      </w:pPr>
    </w:lvl>
    <w:lvl w:ilvl="8">
      <w:start w:val="1"/>
      <w:numFmt w:val="lowerRoman"/>
      <w:lvlText w:val="%9."/>
      <w:lvlJc w:val="right"/>
      <w:pPr>
        <w:tabs>
          <w:tab w:val="num" w:pos="5040"/>
        </w:tabs>
        <w:ind w:left="5040" w:hanging="180"/>
      </w:pPr>
    </w:lvl>
  </w:abstractNum>
  <w:abstractNum w:abstractNumId="7">
    <w:nsid w:val="1DA035F1"/>
    <w:multiLevelType w:val="hybridMultilevel"/>
    <w:tmpl w:val="7DC46396"/>
    <w:lvl w:ilvl="0" w:tplc="DF0C6A1E">
      <w:start w:val="1"/>
      <w:numFmt w:val="upperRoman"/>
      <w:lvlText w:val="%1."/>
      <w:lvlJc w:val="left"/>
      <w:pPr>
        <w:ind w:left="720" w:hanging="720"/>
      </w:pPr>
      <w:rPr>
        <w:rFonts w:ascii="Arial" w:hAnsi="Arial" w:cs="Arial"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23907C11"/>
    <w:multiLevelType w:val="multilevel"/>
    <w:tmpl w:val="C1B4C33C"/>
    <w:lvl w:ilvl="0">
      <w:start w:val="1"/>
      <w:numFmt w:val="none"/>
      <w:lvlText w:val="2."/>
      <w:lvlJc w:val="left"/>
      <w:pPr>
        <w:tabs>
          <w:tab w:val="num" w:pos="720"/>
        </w:tabs>
        <w:ind w:left="72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250B5EBC"/>
    <w:multiLevelType w:val="singleLevel"/>
    <w:tmpl w:val="24A2CF54"/>
    <w:lvl w:ilvl="0">
      <w:start w:val="1"/>
      <w:numFmt w:val="lowerLetter"/>
      <w:lvlText w:val="(%1)"/>
      <w:lvlJc w:val="left"/>
      <w:pPr>
        <w:tabs>
          <w:tab w:val="num" w:pos="2160"/>
        </w:tabs>
        <w:ind w:left="2160" w:hanging="720"/>
      </w:pPr>
      <w:rPr>
        <w:rFonts w:hint="default"/>
      </w:rPr>
    </w:lvl>
  </w:abstractNum>
  <w:abstractNum w:abstractNumId="10">
    <w:nsid w:val="28B96C13"/>
    <w:multiLevelType w:val="hybridMultilevel"/>
    <w:tmpl w:val="DECA97F8"/>
    <w:lvl w:ilvl="0" w:tplc="0409000F">
      <w:start w:val="2"/>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2A3A390A"/>
    <w:multiLevelType w:val="hybridMultilevel"/>
    <w:tmpl w:val="BD8AD1F2"/>
    <w:lvl w:ilvl="0" w:tplc="8B106270">
      <w:start w:val="1"/>
      <w:numFmt w:val="none"/>
      <w:lvlText w:val="3."/>
      <w:lvlJc w:val="left"/>
      <w:pPr>
        <w:tabs>
          <w:tab w:val="num" w:pos="720"/>
        </w:tabs>
        <w:ind w:left="720" w:hanging="720"/>
      </w:pPr>
      <w:rPr>
        <w:rFonts w:hint="default"/>
      </w:rPr>
    </w:lvl>
    <w:lvl w:ilvl="1" w:tplc="04090019">
      <w:start w:val="1"/>
      <w:numFmt w:val="lowerLetter"/>
      <w:lvlText w:val="%2."/>
      <w:lvlJc w:val="left"/>
      <w:pPr>
        <w:tabs>
          <w:tab w:val="num" w:pos="0"/>
        </w:tabs>
        <w:ind w:left="0" w:hanging="360"/>
      </w:pPr>
    </w:lvl>
    <w:lvl w:ilvl="2" w:tplc="0409001B" w:tentative="1">
      <w:start w:val="1"/>
      <w:numFmt w:val="lowerRoman"/>
      <w:lvlText w:val="%3."/>
      <w:lvlJc w:val="right"/>
      <w:pPr>
        <w:tabs>
          <w:tab w:val="num" w:pos="720"/>
        </w:tabs>
        <w:ind w:left="720" w:hanging="180"/>
      </w:pPr>
    </w:lvl>
    <w:lvl w:ilvl="3" w:tplc="0409000F" w:tentative="1">
      <w:start w:val="1"/>
      <w:numFmt w:val="decimal"/>
      <w:lvlText w:val="%4."/>
      <w:lvlJc w:val="left"/>
      <w:pPr>
        <w:tabs>
          <w:tab w:val="num" w:pos="1440"/>
        </w:tabs>
        <w:ind w:left="1440" w:hanging="360"/>
      </w:pPr>
    </w:lvl>
    <w:lvl w:ilvl="4" w:tplc="04090019" w:tentative="1">
      <w:start w:val="1"/>
      <w:numFmt w:val="lowerLetter"/>
      <w:lvlText w:val="%5."/>
      <w:lvlJc w:val="left"/>
      <w:pPr>
        <w:tabs>
          <w:tab w:val="num" w:pos="2160"/>
        </w:tabs>
        <w:ind w:left="2160" w:hanging="360"/>
      </w:pPr>
    </w:lvl>
    <w:lvl w:ilvl="5" w:tplc="0409001B" w:tentative="1">
      <w:start w:val="1"/>
      <w:numFmt w:val="lowerRoman"/>
      <w:lvlText w:val="%6."/>
      <w:lvlJc w:val="right"/>
      <w:pPr>
        <w:tabs>
          <w:tab w:val="num" w:pos="2880"/>
        </w:tabs>
        <w:ind w:left="2880" w:hanging="180"/>
      </w:pPr>
    </w:lvl>
    <w:lvl w:ilvl="6" w:tplc="0409000F" w:tentative="1">
      <w:start w:val="1"/>
      <w:numFmt w:val="decimal"/>
      <w:lvlText w:val="%7."/>
      <w:lvlJc w:val="left"/>
      <w:pPr>
        <w:tabs>
          <w:tab w:val="num" w:pos="3600"/>
        </w:tabs>
        <w:ind w:left="3600" w:hanging="360"/>
      </w:pPr>
    </w:lvl>
    <w:lvl w:ilvl="7" w:tplc="04090019" w:tentative="1">
      <w:start w:val="1"/>
      <w:numFmt w:val="lowerLetter"/>
      <w:lvlText w:val="%8."/>
      <w:lvlJc w:val="left"/>
      <w:pPr>
        <w:tabs>
          <w:tab w:val="num" w:pos="4320"/>
        </w:tabs>
        <w:ind w:left="4320" w:hanging="360"/>
      </w:pPr>
    </w:lvl>
    <w:lvl w:ilvl="8" w:tplc="0409001B" w:tentative="1">
      <w:start w:val="1"/>
      <w:numFmt w:val="lowerRoman"/>
      <w:lvlText w:val="%9."/>
      <w:lvlJc w:val="right"/>
      <w:pPr>
        <w:tabs>
          <w:tab w:val="num" w:pos="5040"/>
        </w:tabs>
        <w:ind w:left="5040" w:hanging="180"/>
      </w:pPr>
    </w:lvl>
  </w:abstractNum>
  <w:abstractNum w:abstractNumId="12">
    <w:nsid w:val="2A72027B"/>
    <w:multiLevelType w:val="multilevel"/>
    <w:tmpl w:val="C8444C20"/>
    <w:lvl w:ilvl="0">
      <w:start w:val="1"/>
      <w:numFmt w:val="none"/>
      <w:lvlText w:val="3."/>
      <w:lvlJc w:val="left"/>
      <w:pPr>
        <w:tabs>
          <w:tab w:val="num" w:pos="720"/>
        </w:tabs>
        <w:ind w:left="72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2C671E6E"/>
    <w:multiLevelType w:val="hybridMultilevel"/>
    <w:tmpl w:val="04A457DC"/>
    <w:lvl w:ilvl="0" w:tplc="D028437E">
      <w:start w:val="1"/>
      <w:numFmt w:val="upperRoman"/>
      <w:lvlText w:val="%1."/>
      <w:lvlJc w:val="left"/>
      <w:pPr>
        <w:tabs>
          <w:tab w:val="num" w:pos="360"/>
        </w:tabs>
        <w:ind w:left="360" w:hanging="360"/>
      </w:pPr>
      <w:rPr>
        <w:rFonts w:hint="default"/>
        <w:b/>
        <w:i w:val="0"/>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4">
    <w:nsid w:val="3D523992"/>
    <w:multiLevelType w:val="singleLevel"/>
    <w:tmpl w:val="D09C773E"/>
    <w:lvl w:ilvl="0">
      <w:start w:val="11"/>
      <w:numFmt w:val="upperLetter"/>
      <w:lvlText w:val="%1."/>
      <w:lvlJc w:val="left"/>
      <w:pPr>
        <w:tabs>
          <w:tab w:val="num" w:pos="1080"/>
        </w:tabs>
        <w:ind w:left="1080" w:hanging="360"/>
      </w:pPr>
      <w:rPr>
        <w:rFonts w:hint="default"/>
        <w:b/>
      </w:rPr>
    </w:lvl>
  </w:abstractNum>
  <w:abstractNum w:abstractNumId="15">
    <w:nsid w:val="45FA3C5A"/>
    <w:multiLevelType w:val="multilevel"/>
    <w:tmpl w:val="04989698"/>
    <w:lvl w:ilvl="0">
      <w:start w:val="1"/>
      <w:numFmt w:val="none"/>
      <w:lvlText w:val="3."/>
      <w:lvlJc w:val="left"/>
      <w:pPr>
        <w:tabs>
          <w:tab w:val="num" w:pos="720"/>
        </w:tabs>
        <w:ind w:left="72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4E183CA1"/>
    <w:multiLevelType w:val="hybridMultilevel"/>
    <w:tmpl w:val="7A7C7280"/>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45178A9"/>
    <w:multiLevelType w:val="hybridMultilevel"/>
    <w:tmpl w:val="3AA08BDA"/>
    <w:lvl w:ilvl="0" w:tplc="BFA46F8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4545B5A"/>
    <w:multiLevelType w:val="hybridMultilevel"/>
    <w:tmpl w:val="A3DEEA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5B836B6"/>
    <w:multiLevelType w:val="hybridMultilevel"/>
    <w:tmpl w:val="361ACFA4"/>
    <w:lvl w:ilvl="0" w:tplc="5D32BADC">
      <w:start w:val="1"/>
      <w:numFmt w:val="none"/>
      <w:lvlText w:val="4."/>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57FE6B63"/>
    <w:multiLevelType w:val="singleLevel"/>
    <w:tmpl w:val="236412CC"/>
    <w:lvl w:ilvl="0">
      <w:start w:val="14"/>
      <w:numFmt w:val="decimal"/>
      <w:lvlText w:val="%1."/>
      <w:lvlJc w:val="left"/>
      <w:pPr>
        <w:tabs>
          <w:tab w:val="num" w:pos="720"/>
        </w:tabs>
        <w:ind w:left="720" w:hanging="720"/>
      </w:pPr>
      <w:rPr>
        <w:rFonts w:hint="default"/>
      </w:rPr>
    </w:lvl>
  </w:abstractNum>
  <w:abstractNum w:abstractNumId="21">
    <w:nsid w:val="62215F43"/>
    <w:multiLevelType w:val="hybridMultilevel"/>
    <w:tmpl w:val="EA0A4952"/>
    <w:lvl w:ilvl="0" w:tplc="AA481FA4">
      <w:start w:val="1"/>
      <w:numFmt w:val="none"/>
      <w:lvlText w:val="3."/>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679A54A8"/>
    <w:multiLevelType w:val="hybridMultilevel"/>
    <w:tmpl w:val="E620EA64"/>
    <w:lvl w:ilvl="0" w:tplc="B934754E">
      <w:start w:val="1"/>
      <w:numFmt w:val="lowerLetter"/>
      <w:lvlText w:val="%1."/>
      <w:lvlJc w:val="left"/>
      <w:pPr>
        <w:tabs>
          <w:tab w:val="num" w:pos="2160"/>
        </w:tabs>
        <w:ind w:left="2160" w:hanging="720"/>
      </w:pPr>
      <w:rPr>
        <w:rFonts w:ascii="Arial" w:hAnsi="Arial" w:hint="default"/>
        <w:b/>
        <w:i w:val="0"/>
        <w:sz w:val="22"/>
        <w:szCs w:val="22"/>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3">
    <w:nsid w:val="68670A6D"/>
    <w:multiLevelType w:val="hybridMultilevel"/>
    <w:tmpl w:val="4FE8F224"/>
    <w:lvl w:ilvl="0" w:tplc="AA481FA4">
      <w:start w:val="1"/>
      <w:numFmt w:val="none"/>
      <w:lvlText w:val="3."/>
      <w:lvlJc w:val="left"/>
      <w:pPr>
        <w:tabs>
          <w:tab w:val="num" w:pos="720"/>
        </w:tabs>
        <w:ind w:left="720" w:hanging="72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6BC0779C"/>
    <w:multiLevelType w:val="multilevel"/>
    <w:tmpl w:val="DF08B592"/>
    <w:lvl w:ilvl="0">
      <w:start w:val="1"/>
      <w:numFmt w:val="none"/>
      <w:lvlText w:val="3."/>
      <w:lvlJc w:val="left"/>
      <w:pPr>
        <w:tabs>
          <w:tab w:val="num" w:pos="720"/>
        </w:tabs>
        <w:ind w:left="72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713F4BCA"/>
    <w:multiLevelType w:val="singleLevel"/>
    <w:tmpl w:val="6D50ED9A"/>
    <w:lvl w:ilvl="0">
      <w:start w:val="11"/>
      <w:numFmt w:val="lowerLetter"/>
      <w:lvlText w:val="(%1)"/>
      <w:lvlJc w:val="left"/>
      <w:pPr>
        <w:tabs>
          <w:tab w:val="num" w:pos="1438"/>
        </w:tabs>
        <w:ind w:left="1438" w:hanging="720"/>
      </w:pPr>
      <w:rPr>
        <w:rFonts w:hint="default"/>
      </w:rPr>
    </w:lvl>
  </w:abstractNum>
  <w:abstractNum w:abstractNumId="26">
    <w:nsid w:val="73183B48"/>
    <w:multiLevelType w:val="hybridMultilevel"/>
    <w:tmpl w:val="4330EDD6"/>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nsid w:val="74DD2213"/>
    <w:multiLevelType w:val="multilevel"/>
    <w:tmpl w:val="CEB82874"/>
    <w:lvl w:ilvl="0">
      <w:start w:val="1"/>
      <w:numFmt w:val="decimal"/>
      <w:lvlText w:val="%1."/>
      <w:lvlJc w:val="left"/>
      <w:pPr>
        <w:tabs>
          <w:tab w:val="num" w:pos="720"/>
        </w:tabs>
        <w:ind w:left="720" w:hanging="720"/>
      </w:pPr>
      <w:rPr>
        <w:rFonts w:hint="default"/>
      </w:rPr>
    </w:lvl>
    <w:lvl w:ilvl="1">
      <w:start w:val="1"/>
      <w:numFmt w:val="lowerLetter"/>
      <w:lvlText w:val="%2."/>
      <w:lvlJc w:val="left"/>
      <w:pPr>
        <w:tabs>
          <w:tab w:val="num" w:pos="0"/>
        </w:tabs>
        <w:ind w:left="0" w:hanging="360"/>
      </w:pPr>
    </w:lvl>
    <w:lvl w:ilvl="2">
      <w:start w:val="1"/>
      <w:numFmt w:val="lowerRoman"/>
      <w:lvlText w:val="%3."/>
      <w:lvlJc w:val="right"/>
      <w:pPr>
        <w:tabs>
          <w:tab w:val="num" w:pos="720"/>
        </w:tabs>
        <w:ind w:left="720" w:hanging="180"/>
      </w:pPr>
    </w:lvl>
    <w:lvl w:ilvl="3">
      <w:start w:val="1"/>
      <w:numFmt w:val="decimal"/>
      <w:lvlText w:val="%4."/>
      <w:lvlJc w:val="left"/>
      <w:pPr>
        <w:tabs>
          <w:tab w:val="num" w:pos="1440"/>
        </w:tabs>
        <w:ind w:left="1440" w:hanging="360"/>
      </w:pPr>
    </w:lvl>
    <w:lvl w:ilvl="4">
      <w:start w:val="1"/>
      <w:numFmt w:val="lowerLetter"/>
      <w:lvlText w:val="%5."/>
      <w:lvlJc w:val="left"/>
      <w:pPr>
        <w:tabs>
          <w:tab w:val="num" w:pos="2160"/>
        </w:tabs>
        <w:ind w:left="2160" w:hanging="360"/>
      </w:pPr>
    </w:lvl>
    <w:lvl w:ilvl="5">
      <w:start w:val="1"/>
      <w:numFmt w:val="lowerRoman"/>
      <w:lvlText w:val="%6."/>
      <w:lvlJc w:val="right"/>
      <w:pPr>
        <w:tabs>
          <w:tab w:val="num" w:pos="2880"/>
        </w:tabs>
        <w:ind w:left="2880" w:hanging="180"/>
      </w:pPr>
    </w:lvl>
    <w:lvl w:ilvl="6">
      <w:start w:val="1"/>
      <w:numFmt w:val="decimal"/>
      <w:lvlText w:val="%7."/>
      <w:lvlJc w:val="left"/>
      <w:pPr>
        <w:tabs>
          <w:tab w:val="num" w:pos="3600"/>
        </w:tabs>
        <w:ind w:left="3600" w:hanging="360"/>
      </w:pPr>
    </w:lvl>
    <w:lvl w:ilvl="7">
      <w:start w:val="1"/>
      <w:numFmt w:val="lowerLetter"/>
      <w:lvlText w:val="%8."/>
      <w:lvlJc w:val="left"/>
      <w:pPr>
        <w:tabs>
          <w:tab w:val="num" w:pos="4320"/>
        </w:tabs>
        <w:ind w:left="4320" w:hanging="360"/>
      </w:pPr>
    </w:lvl>
    <w:lvl w:ilvl="8">
      <w:start w:val="1"/>
      <w:numFmt w:val="lowerRoman"/>
      <w:lvlText w:val="%9."/>
      <w:lvlJc w:val="right"/>
      <w:pPr>
        <w:tabs>
          <w:tab w:val="num" w:pos="5040"/>
        </w:tabs>
        <w:ind w:left="5040" w:hanging="180"/>
      </w:pPr>
    </w:lvl>
  </w:abstractNum>
  <w:abstractNum w:abstractNumId="28">
    <w:nsid w:val="77112271"/>
    <w:multiLevelType w:val="singleLevel"/>
    <w:tmpl w:val="0282A7EA"/>
    <w:lvl w:ilvl="0">
      <w:start w:val="2"/>
      <w:numFmt w:val="upperLetter"/>
      <w:lvlText w:val="%1."/>
      <w:lvlJc w:val="left"/>
      <w:pPr>
        <w:tabs>
          <w:tab w:val="num" w:pos="1440"/>
        </w:tabs>
        <w:ind w:left="1440" w:hanging="720"/>
      </w:pPr>
      <w:rPr>
        <w:rFonts w:hint="default"/>
      </w:rPr>
    </w:lvl>
  </w:abstractNum>
  <w:abstractNum w:abstractNumId="29">
    <w:nsid w:val="78DF4DFE"/>
    <w:multiLevelType w:val="multilevel"/>
    <w:tmpl w:val="AAF0392A"/>
    <w:lvl w:ilvl="0">
      <w:start w:val="1"/>
      <w:numFmt w:val="decimal"/>
      <w:lvlText w:val="3%1."/>
      <w:lvlJc w:val="left"/>
      <w:pPr>
        <w:tabs>
          <w:tab w:val="num" w:pos="720"/>
        </w:tabs>
        <w:ind w:left="720" w:hanging="720"/>
      </w:pPr>
      <w:rPr>
        <w:rFonts w:hint="default"/>
      </w:rPr>
    </w:lvl>
    <w:lvl w:ilvl="1">
      <w:start w:val="1"/>
      <w:numFmt w:val="lowerLetter"/>
      <w:lvlText w:val="%2."/>
      <w:lvlJc w:val="left"/>
      <w:pPr>
        <w:tabs>
          <w:tab w:val="num" w:pos="0"/>
        </w:tabs>
        <w:ind w:left="0" w:hanging="360"/>
      </w:pPr>
    </w:lvl>
    <w:lvl w:ilvl="2">
      <w:start w:val="1"/>
      <w:numFmt w:val="lowerRoman"/>
      <w:lvlText w:val="%3."/>
      <w:lvlJc w:val="right"/>
      <w:pPr>
        <w:tabs>
          <w:tab w:val="num" w:pos="720"/>
        </w:tabs>
        <w:ind w:left="720" w:hanging="180"/>
      </w:pPr>
    </w:lvl>
    <w:lvl w:ilvl="3">
      <w:start w:val="1"/>
      <w:numFmt w:val="decimal"/>
      <w:lvlText w:val="%4."/>
      <w:lvlJc w:val="left"/>
      <w:pPr>
        <w:tabs>
          <w:tab w:val="num" w:pos="1440"/>
        </w:tabs>
        <w:ind w:left="1440" w:hanging="360"/>
      </w:pPr>
    </w:lvl>
    <w:lvl w:ilvl="4">
      <w:start w:val="1"/>
      <w:numFmt w:val="lowerLetter"/>
      <w:lvlText w:val="%5."/>
      <w:lvlJc w:val="left"/>
      <w:pPr>
        <w:tabs>
          <w:tab w:val="num" w:pos="2160"/>
        </w:tabs>
        <w:ind w:left="2160" w:hanging="360"/>
      </w:pPr>
    </w:lvl>
    <w:lvl w:ilvl="5">
      <w:start w:val="1"/>
      <w:numFmt w:val="lowerRoman"/>
      <w:lvlText w:val="%6."/>
      <w:lvlJc w:val="right"/>
      <w:pPr>
        <w:tabs>
          <w:tab w:val="num" w:pos="2880"/>
        </w:tabs>
        <w:ind w:left="2880" w:hanging="180"/>
      </w:pPr>
    </w:lvl>
    <w:lvl w:ilvl="6">
      <w:start w:val="1"/>
      <w:numFmt w:val="decimal"/>
      <w:lvlText w:val="%7."/>
      <w:lvlJc w:val="left"/>
      <w:pPr>
        <w:tabs>
          <w:tab w:val="num" w:pos="3600"/>
        </w:tabs>
        <w:ind w:left="3600" w:hanging="360"/>
      </w:pPr>
    </w:lvl>
    <w:lvl w:ilvl="7">
      <w:start w:val="1"/>
      <w:numFmt w:val="lowerLetter"/>
      <w:lvlText w:val="%8."/>
      <w:lvlJc w:val="left"/>
      <w:pPr>
        <w:tabs>
          <w:tab w:val="num" w:pos="4320"/>
        </w:tabs>
        <w:ind w:left="4320" w:hanging="360"/>
      </w:pPr>
    </w:lvl>
    <w:lvl w:ilvl="8">
      <w:start w:val="1"/>
      <w:numFmt w:val="lowerRoman"/>
      <w:lvlText w:val="%9."/>
      <w:lvlJc w:val="right"/>
      <w:pPr>
        <w:tabs>
          <w:tab w:val="num" w:pos="5040"/>
        </w:tabs>
        <w:ind w:left="5040" w:hanging="180"/>
      </w:pPr>
    </w:lvl>
  </w:abstractNum>
  <w:abstractNum w:abstractNumId="30">
    <w:nsid w:val="7C8A172B"/>
    <w:multiLevelType w:val="hybridMultilevel"/>
    <w:tmpl w:val="2396B0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5"/>
  </w:num>
  <w:num w:numId="3">
    <w:abstractNumId w:val="20"/>
  </w:num>
  <w:num w:numId="4">
    <w:abstractNumId w:val="28"/>
  </w:num>
  <w:num w:numId="5">
    <w:abstractNumId w:val="9"/>
  </w:num>
  <w:num w:numId="6">
    <w:abstractNumId w:val="11"/>
  </w:num>
  <w:num w:numId="7">
    <w:abstractNumId w:val="27"/>
  </w:num>
  <w:num w:numId="8">
    <w:abstractNumId w:val="6"/>
  </w:num>
  <w:num w:numId="9">
    <w:abstractNumId w:val="29"/>
  </w:num>
  <w:num w:numId="10">
    <w:abstractNumId w:val="21"/>
  </w:num>
  <w:num w:numId="11">
    <w:abstractNumId w:val="12"/>
  </w:num>
  <w:num w:numId="12">
    <w:abstractNumId w:val="10"/>
  </w:num>
  <w:num w:numId="13">
    <w:abstractNumId w:val="5"/>
  </w:num>
  <w:num w:numId="14">
    <w:abstractNumId w:val="19"/>
  </w:num>
  <w:num w:numId="15">
    <w:abstractNumId w:val="24"/>
  </w:num>
  <w:num w:numId="16">
    <w:abstractNumId w:val="8"/>
  </w:num>
  <w:num w:numId="17">
    <w:abstractNumId w:val="2"/>
  </w:num>
  <w:num w:numId="18">
    <w:abstractNumId w:val="23"/>
  </w:num>
  <w:num w:numId="19">
    <w:abstractNumId w:val="1"/>
  </w:num>
  <w:num w:numId="20">
    <w:abstractNumId w:val="26"/>
  </w:num>
  <w:num w:numId="21">
    <w:abstractNumId w:val="4"/>
  </w:num>
  <w:num w:numId="22">
    <w:abstractNumId w:val="15"/>
  </w:num>
  <w:num w:numId="23">
    <w:abstractNumId w:val="13"/>
  </w:num>
  <w:num w:numId="24">
    <w:abstractNumId w:val="14"/>
  </w:num>
  <w:num w:numId="25">
    <w:abstractNumId w:val="3"/>
  </w:num>
  <w:num w:numId="26">
    <w:abstractNumId w:val="22"/>
  </w:num>
  <w:num w:numId="27">
    <w:abstractNumId w:val="16"/>
  </w:num>
  <w:num w:numId="28">
    <w:abstractNumId w:val="17"/>
  </w:num>
  <w:num w:numId="29">
    <w:abstractNumId w:val="7"/>
  </w:num>
  <w:num w:numId="30">
    <w:abstractNumId w:val="30"/>
  </w:num>
  <w:num w:numId="31">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stylePaneFormatFilter w:val="3F01"/>
  <w:defaultTabStop w:val="720"/>
  <w:displayHorizontalDrawingGridEvery w:val="0"/>
  <w:displayVerticalDrawingGridEvery w:val="0"/>
  <w:doNotUseMarginsForDrawingGridOrigin/>
  <w:noPunctuationKerning/>
  <w:characterSpacingControl w:val="doNotCompress"/>
  <w:hdrShapeDefaults>
    <o:shapedefaults v:ext="edit" spidmax="37889"/>
  </w:hdrShapeDefaults>
  <w:footnotePr>
    <w:footnote w:id="-1"/>
    <w:footnote w:id="0"/>
  </w:footnotePr>
  <w:endnotePr>
    <w:endnote w:id="-1"/>
    <w:endnote w:id="0"/>
  </w:endnotePr>
  <w:compat/>
  <w:rsids>
    <w:rsidRoot w:val="00CC7151"/>
    <w:rsid w:val="00016052"/>
    <w:rsid w:val="000443D5"/>
    <w:rsid w:val="00071012"/>
    <w:rsid w:val="000870E4"/>
    <w:rsid w:val="00091B05"/>
    <w:rsid w:val="000C6129"/>
    <w:rsid w:val="00130175"/>
    <w:rsid w:val="00191A48"/>
    <w:rsid w:val="001A1828"/>
    <w:rsid w:val="001F259E"/>
    <w:rsid w:val="00214EA5"/>
    <w:rsid w:val="00273216"/>
    <w:rsid w:val="002B4CCB"/>
    <w:rsid w:val="002E0CAA"/>
    <w:rsid w:val="00390BEE"/>
    <w:rsid w:val="003A346F"/>
    <w:rsid w:val="003D5BE1"/>
    <w:rsid w:val="003F0340"/>
    <w:rsid w:val="00401F59"/>
    <w:rsid w:val="004253EC"/>
    <w:rsid w:val="004263F6"/>
    <w:rsid w:val="00463DA9"/>
    <w:rsid w:val="0047474E"/>
    <w:rsid w:val="00496E11"/>
    <w:rsid w:val="004F26AA"/>
    <w:rsid w:val="00511CD9"/>
    <w:rsid w:val="00514BF9"/>
    <w:rsid w:val="005418B3"/>
    <w:rsid w:val="00550E5C"/>
    <w:rsid w:val="005C11E4"/>
    <w:rsid w:val="005E673A"/>
    <w:rsid w:val="006379C9"/>
    <w:rsid w:val="00657852"/>
    <w:rsid w:val="006A6B67"/>
    <w:rsid w:val="0070105F"/>
    <w:rsid w:val="007025EF"/>
    <w:rsid w:val="007141D5"/>
    <w:rsid w:val="00715719"/>
    <w:rsid w:val="00773337"/>
    <w:rsid w:val="00783BC2"/>
    <w:rsid w:val="007E2765"/>
    <w:rsid w:val="007F14BD"/>
    <w:rsid w:val="00804955"/>
    <w:rsid w:val="00821206"/>
    <w:rsid w:val="008229EA"/>
    <w:rsid w:val="00844F37"/>
    <w:rsid w:val="00851451"/>
    <w:rsid w:val="00854F19"/>
    <w:rsid w:val="008713E4"/>
    <w:rsid w:val="008808C4"/>
    <w:rsid w:val="008D1FB2"/>
    <w:rsid w:val="008D5C9C"/>
    <w:rsid w:val="00902985"/>
    <w:rsid w:val="00941035"/>
    <w:rsid w:val="009410AA"/>
    <w:rsid w:val="009576CE"/>
    <w:rsid w:val="00963D36"/>
    <w:rsid w:val="00973784"/>
    <w:rsid w:val="00985B34"/>
    <w:rsid w:val="0099335F"/>
    <w:rsid w:val="00994B31"/>
    <w:rsid w:val="00A05D8C"/>
    <w:rsid w:val="00A12067"/>
    <w:rsid w:val="00A26505"/>
    <w:rsid w:val="00A60F85"/>
    <w:rsid w:val="00A66A51"/>
    <w:rsid w:val="00A85179"/>
    <w:rsid w:val="00A96FBB"/>
    <w:rsid w:val="00AB4D8B"/>
    <w:rsid w:val="00AC0146"/>
    <w:rsid w:val="00AE28F8"/>
    <w:rsid w:val="00B529D7"/>
    <w:rsid w:val="00BB06F9"/>
    <w:rsid w:val="00BD5DB3"/>
    <w:rsid w:val="00BE2FFD"/>
    <w:rsid w:val="00C1090B"/>
    <w:rsid w:val="00C266C7"/>
    <w:rsid w:val="00C5610B"/>
    <w:rsid w:val="00C56AE6"/>
    <w:rsid w:val="00CA4AEF"/>
    <w:rsid w:val="00CC7151"/>
    <w:rsid w:val="00CD5013"/>
    <w:rsid w:val="00CE2154"/>
    <w:rsid w:val="00D10866"/>
    <w:rsid w:val="00D3019B"/>
    <w:rsid w:val="00D8267C"/>
    <w:rsid w:val="00D83B21"/>
    <w:rsid w:val="00DC0BE2"/>
    <w:rsid w:val="00DE4665"/>
    <w:rsid w:val="00E034FC"/>
    <w:rsid w:val="00E14D47"/>
    <w:rsid w:val="00E476AD"/>
    <w:rsid w:val="00E75A6C"/>
    <w:rsid w:val="00E80B46"/>
    <w:rsid w:val="00EC7E56"/>
    <w:rsid w:val="00ED5A6F"/>
    <w:rsid w:val="00EF58CB"/>
    <w:rsid w:val="00F42DCD"/>
    <w:rsid w:val="00F95197"/>
    <w:rsid w:val="00FC1A45"/>
    <w:rsid w:val="00FC47EE"/>
    <w:rsid w:val="00FD1FFF"/>
    <w:rsid w:val="00FE504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788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14BF9"/>
  </w:style>
  <w:style w:type="paragraph" w:styleId="Heading1">
    <w:name w:val="heading 1"/>
    <w:basedOn w:val="Normal"/>
    <w:next w:val="Normal"/>
    <w:qFormat/>
    <w:rsid w:val="00514BF9"/>
    <w:pPr>
      <w:keepNext/>
      <w:tabs>
        <w:tab w:val="left" w:pos="360"/>
        <w:tab w:val="left" w:pos="1584"/>
      </w:tabs>
      <w:ind w:left="356" w:right="-1786" w:hanging="14"/>
      <w:outlineLvl w:val="0"/>
    </w:pPr>
    <w:rPr>
      <w:sz w:val="24"/>
    </w:rPr>
  </w:style>
  <w:style w:type="paragraph" w:styleId="Heading2">
    <w:name w:val="heading 2"/>
    <w:basedOn w:val="Normal"/>
    <w:next w:val="Normal"/>
    <w:qFormat/>
    <w:rsid w:val="00514BF9"/>
    <w:pPr>
      <w:keepNext/>
      <w:jc w:val="center"/>
      <w:outlineLvl w:val="1"/>
    </w:pPr>
    <w:rPr>
      <w:b/>
      <w:sz w:val="22"/>
    </w:rPr>
  </w:style>
  <w:style w:type="paragraph" w:styleId="Heading4">
    <w:name w:val="heading 4"/>
    <w:basedOn w:val="Normal"/>
    <w:next w:val="Normal"/>
    <w:qFormat/>
    <w:rsid w:val="001F259E"/>
    <w:pPr>
      <w:keepNext/>
      <w:tabs>
        <w:tab w:val="left" w:pos="720"/>
      </w:tabs>
      <w:jc w:val="both"/>
      <w:outlineLvl w:val="3"/>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Subtitle">
    <w:name w:val="Subtitle"/>
    <w:basedOn w:val="Normal"/>
    <w:qFormat/>
    <w:rsid w:val="00514BF9"/>
    <w:rPr>
      <w:sz w:val="24"/>
    </w:rPr>
  </w:style>
  <w:style w:type="paragraph" w:styleId="BodyText2">
    <w:name w:val="Body Text 2"/>
    <w:basedOn w:val="Normal"/>
    <w:rsid w:val="00514BF9"/>
    <w:pPr>
      <w:jc w:val="both"/>
    </w:pPr>
    <w:rPr>
      <w:sz w:val="22"/>
    </w:rPr>
  </w:style>
  <w:style w:type="paragraph" w:styleId="BodyTextIndent">
    <w:name w:val="Body Text Indent"/>
    <w:basedOn w:val="Normal"/>
    <w:rsid w:val="00514BF9"/>
    <w:pPr>
      <w:tabs>
        <w:tab w:val="left" w:pos="450"/>
      </w:tabs>
      <w:spacing w:line="300" w:lineRule="atLeast"/>
      <w:ind w:left="1434" w:hanging="444"/>
      <w:jc w:val="both"/>
    </w:pPr>
    <w:rPr>
      <w:sz w:val="24"/>
    </w:rPr>
  </w:style>
  <w:style w:type="paragraph" w:styleId="BodyTextIndent3">
    <w:name w:val="Body Text Indent 3"/>
    <w:basedOn w:val="Normal"/>
    <w:rsid w:val="00514BF9"/>
    <w:pPr>
      <w:widowControl w:val="0"/>
      <w:tabs>
        <w:tab w:val="left" w:pos="1008"/>
        <w:tab w:val="left" w:pos="1584"/>
      </w:tabs>
      <w:spacing w:before="120" w:line="300" w:lineRule="auto"/>
      <w:ind w:left="1008" w:hanging="576"/>
    </w:pPr>
    <w:rPr>
      <w:sz w:val="24"/>
    </w:rPr>
  </w:style>
  <w:style w:type="paragraph" w:styleId="BlockText">
    <w:name w:val="Block Text"/>
    <w:basedOn w:val="Normal"/>
    <w:rsid w:val="00514BF9"/>
    <w:pPr>
      <w:spacing w:line="300" w:lineRule="atLeast"/>
      <w:ind w:left="1438" w:right="18" w:firstLine="2"/>
      <w:jc w:val="both"/>
    </w:pPr>
    <w:rPr>
      <w:rFonts w:ascii="Univers ATT" w:hAnsi="Univers ATT"/>
      <w:sz w:val="22"/>
    </w:rPr>
  </w:style>
  <w:style w:type="paragraph" w:styleId="BodyTextIndent2">
    <w:name w:val="Body Text Indent 2"/>
    <w:basedOn w:val="Normal"/>
    <w:rsid w:val="00514BF9"/>
    <w:pPr>
      <w:ind w:left="720"/>
      <w:jc w:val="both"/>
    </w:pPr>
    <w:rPr>
      <w:rFonts w:ascii="Univers ATT" w:hAnsi="Univers ATT"/>
      <w:b/>
      <w:sz w:val="22"/>
    </w:rPr>
  </w:style>
  <w:style w:type="paragraph" w:styleId="BodyText">
    <w:name w:val="Body Text"/>
    <w:basedOn w:val="Normal"/>
    <w:rsid w:val="00514BF9"/>
    <w:pPr>
      <w:ind w:right="720"/>
      <w:jc w:val="both"/>
    </w:pPr>
    <w:rPr>
      <w:sz w:val="22"/>
    </w:rPr>
  </w:style>
  <w:style w:type="paragraph" w:styleId="Header">
    <w:name w:val="header"/>
    <w:basedOn w:val="Normal"/>
    <w:rsid w:val="00514BF9"/>
    <w:pPr>
      <w:tabs>
        <w:tab w:val="center" w:pos="4320"/>
        <w:tab w:val="right" w:pos="8640"/>
      </w:tabs>
    </w:pPr>
  </w:style>
  <w:style w:type="paragraph" w:styleId="Footer">
    <w:name w:val="footer"/>
    <w:basedOn w:val="Normal"/>
    <w:link w:val="FooterChar"/>
    <w:rsid w:val="00514BF9"/>
    <w:pPr>
      <w:tabs>
        <w:tab w:val="center" w:pos="4320"/>
        <w:tab w:val="right" w:pos="8640"/>
      </w:tabs>
    </w:pPr>
  </w:style>
  <w:style w:type="character" w:styleId="PageNumber">
    <w:name w:val="page number"/>
    <w:basedOn w:val="DefaultParagraphFont"/>
    <w:rsid w:val="00514BF9"/>
  </w:style>
  <w:style w:type="paragraph" w:customStyle="1" w:styleId="tabjust">
    <w:name w:val="tab/just"/>
    <w:basedOn w:val="Normal"/>
    <w:rsid w:val="00514BF9"/>
    <w:pPr>
      <w:widowControl w:val="0"/>
      <w:adjustRightInd w:val="0"/>
      <w:spacing w:before="120" w:line="360" w:lineRule="atLeast"/>
      <w:ind w:left="360"/>
      <w:jc w:val="both"/>
      <w:textAlignment w:val="baseline"/>
    </w:pPr>
    <w:rPr>
      <w:rFonts w:ascii="Univers ATT" w:hAnsi="Univers ATT"/>
      <w:snapToGrid w:val="0"/>
    </w:rPr>
  </w:style>
  <w:style w:type="paragraph" w:styleId="BodyText3">
    <w:name w:val="Body Text 3"/>
    <w:basedOn w:val="Normal"/>
    <w:rsid w:val="00514BF9"/>
    <w:pPr>
      <w:spacing w:line="240" w:lineRule="exact"/>
      <w:jc w:val="center"/>
    </w:pPr>
    <w:rPr>
      <w:rFonts w:ascii="Univers ATT" w:hAnsi="Univers ATT"/>
      <w:snapToGrid w:val="0"/>
      <w:sz w:val="22"/>
    </w:rPr>
  </w:style>
  <w:style w:type="paragraph" w:customStyle="1" w:styleId="head">
    <w:name w:val="head"/>
    <w:basedOn w:val="Normal"/>
    <w:uiPriority w:val="99"/>
    <w:rsid w:val="00214EA5"/>
    <w:pPr>
      <w:tabs>
        <w:tab w:val="left" w:pos="360"/>
        <w:tab w:val="left" w:pos="720"/>
      </w:tabs>
      <w:spacing w:before="60" w:after="120"/>
      <w:jc w:val="center"/>
    </w:pPr>
    <w:rPr>
      <w:rFonts w:ascii="Helvetica" w:hAnsi="Helvetica"/>
      <w:b/>
      <w:sz w:val="28"/>
    </w:rPr>
  </w:style>
  <w:style w:type="paragraph" w:customStyle="1" w:styleId="blocktext1">
    <w:name w:val="blocktext1"/>
    <w:basedOn w:val="Normal"/>
    <w:uiPriority w:val="99"/>
    <w:rsid w:val="00091B05"/>
    <w:pPr>
      <w:keepLines/>
      <w:overflowPunct w:val="0"/>
      <w:autoSpaceDE w:val="0"/>
      <w:autoSpaceDN w:val="0"/>
      <w:adjustRightInd w:val="0"/>
      <w:spacing w:before="80" w:line="220" w:lineRule="exact"/>
      <w:jc w:val="both"/>
      <w:textAlignment w:val="baseline"/>
    </w:pPr>
    <w:rPr>
      <w:rFonts w:ascii="Arial" w:hAnsi="Arial"/>
    </w:rPr>
  </w:style>
  <w:style w:type="paragraph" w:styleId="ListParagraph">
    <w:name w:val="List Paragraph"/>
    <w:basedOn w:val="Normal"/>
    <w:uiPriority w:val="34"/>
    <w:qFormat/>
    <w:rsid w:val="00CE2154"/>
    <w:pPr>
      <w:ind w:left="720"/>
      <w:contextualSpacing/>
    </w:pPr>
  </w:style>
  <w:style w:type="character" w:customStyle="1" w:styleId="FooterChar">
    <w:name w:val="Footer Char"/>
    <w:basedOn w:val="DefaultParagraphFont"/>
    <w:link w:val="Footer"/>
    <w:rsid w:val="00854F19"/>
  </w:style>
  <w:style w:type="character" w:styleId="CommentReference">
    <w:name w:val="annotation reference"/>
    <w:basedOn w:val="DefaultParagraphFont"/>
    <w:rsid w:val="00AB4D8B"/>
    <w:rPr>
      <w:sz w:val="16"/>
      <w:szCs w:val="16"/>
    </w:rPr>
  </w:style>
  <w:style w:type="paragraph" w:styleId="CommentText">
    <w:name w:val="annotation text"/>
    <w:basedOn w:val="Normal"/>
    <w:link w:val="CommentTextChar"/>
    <w:rsid w:val="00AB4D8B"/>
  </w:style>
  <w:style w:type="character" w:customStyle="1" w:styleId="CommentTextChar">
    <w:name w:val="Comment Text Char"/>
    <w:basedOn w:val="DefaultParagraphFont"/>
    <w:link w:val="CommentText"/>
    <w:rsid w:val="00AB4D8B"/>
  </w:style>
  <w:style w:type="paragraph" w:styleId="CommentSubject">
    <w:name w:val="annotation subject"/>
    <w:basedOn w:val="CommentText"/>
    <w:next w:val="CommentText"/>
    <w:link w:val="CommentSubjectChar"/>
    <w:rsid w:val="00AB4D8B"/>
    <w:rPr>
      <w:b/>
      <w:bCs/>
    </w:rPr>
  </w:style>
  <w:style w:type="character" w:customStyle="1" w:styleId="CommentSubjectChar">
    <w:name w:val="Comment Subject Char"/>
    <w:basedOn w:val="CommentTextChar"/>
    <w:link w:val="CommentSubject"/>
    <w:rsid w:val="00AB4D8B"/>
    <w:rPr>
      <w:b/>
      <w:bCs/>
    </w:rPr>
  </w:style>
  <w:style w:type="paragraph" w:styleId="Revision">
    <w:name w:val="Revision"/>
    <w:hidden/>
    <w:uiPriority w:val="99"/>
    <w:semiHidden/>
    <w:rsid w:val="00AB4D8B"/>
  </w:style>
  <w:style w:type="paragraph" w:styleId="BalloonText">
    <w:name w:val="Balloon Text"/>
    <w:basedOn w:val="Normal"/>
    <w:link w:val="BalloonTextChar"/>
    <w:rsid w:val="00AB4D8B"/>
    <w:rPr>
      <w:rFonts w:ascii="Tahoma" w:hAnsi="Tahoma" w:cs="Tahoma"/>
      <w:sz w:val="16"/>
      <w:szCs w:val="16"/>
    </w:rPr>
  </w:style>
  <w:style w:type="character" w:customStyle="1" w:styleId="BalloonTextChar">
    <w:name w:val="Balloon Text Char"/>
    <w:basedOn w:val="DefaultParagraphFont"/>
    <w:link w:val="BalloonText"/>
    <w:rsid w:val="00AB4D8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2</Pages>
  <Words>428</Words>
  <Characters>2340</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This endorsement, </vt:lpstr>
    </vt:vector>
  </TitlesOfParts>
  <Company>AIG</Company>
  <LinksUpToDate>false</LinksUpToDate>
  <CharactersWithSpaces>2763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This endorsement, </dc:title>
  <dc:subject/>
  <dc:creator>AIG User</dc:creator>
  <cp:keywords/>
  <dc:description/>
  <cp:lastModifiedBy>emartell</cp:lastModifiedBy>
  <cp:revision>6</cp:revision>
  <cp:lastPrinted>2013-01-31T14:01:00Z</cp:lastPrinted>
  <dcterms:created xsi:type="dcterms:W3CDTF">2015-01-28T20:24:00Z</dcterms:created>
  <dcterms:modified xsi:type="dcterms:W3CDTF">2015-01-30T17:00:00Z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-1894661090</vt:i4>
  </property>
</Properties>
</file>