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6A7" w:rsidRPr="00D14836" w:rsidRDefault="00B03154" w:rsidP="00AE06A7">
      <w:pPr>
        <w:pStyle w:val="Title"/>
        <w:tabs>
          <w:tab w:val="clear" w:pos="1008"/>
        </w:tabs>
        <w:spacing w:line="240" w:lineRule="auto"/>
        <w:ind w:left="0" w:hanging="18"/>
        <w:rPr>
          <w:rFonts w:ascii="Univers ATT" w:hAnsi="Univers ATT"/>
          <w:sz w:val="20"/>
        </w:rPr>
      </w:pPr>
      <w:r w:rsidRPr="00B03154">
        <w:rPr>
          <w:rFonts w:ascii="Univers ATT" w:hAnsi="Univers ATT"/>
          <w:sz w:val="20"/>
        </w:rPr>
        <w:t>ENDORSEMENT NO.</w:t>
      </w:r>
      <w:bookmarkStart w:id="0" w:name="PolicyNumber"/>
      <w:r w:rsidRPr="00B03154">
        <w:rPr>
          <w:rFonts w:ascii="Univers ATT" w:hAnsi="Univers ATT"/>
          <w:spacing w:val="-3"/>
          <w:sz w:val="20"/>
        </w:rPr>
        <w:t xml:space="preserve"> </w:t>
      </w:r>
      <w:r w:rsidR="00032519"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032519" w:rsidRPr="00B03154">
        <w:rPr>
          <w:rFonts w:ascii="Univers ATT" w:hAnsi="Univers ATT"/>
          <w:spacing w:val="-3"/>
          <w:sz w:val="20"/>
        </w:rPr>
      </w:r>
      <w:r w:rsidR="00032519"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032519" w:rsidRPr="00B03154">
        <w:rPr>
          <w:rFonts w:ascii="Univers ATT" w:hAnsi="Univers ATT"/>
          <w:spacing w:val="-3"/>
          <w:sz w:val="20"/>
        </w:rPr>
        <w:fldChar w:fldCharType="end"/>
      </w:r>
      <w:bookmarkEnd w:id="0"/>
    </w:p>
    <w:p w:rsidR="00AE06A7" w:rsidRPr="00D14836" w:rsidRDefault="00AE06A7" w:rsidP="00AE06A7">
      <w:pPr>
        <w:jc w:val="center"/>
        <w:rPr>
          <w:rFonts w:ascii="Univers ATT" w:hAnsi="Univers ATT"/>
          <w:b/>
          <w:sz w:val="20"/>
        </w:rPr>
      </w:pPr>
    </w:p>
    <w:p w:rsidR="00AE06A7" w:rsidRPr="00D14836" w:rsidRDefault="00B03154" w:rsidP="00AE06A7">
      <w:pPr>
        <w:jc w:val="center"/>
        <w:rPr>
          <w:rFonts w:ascii="Univers ATT" w:hAnsi="Univers ATT"/>
          <w:b/>
          <w:snapToGrid w:val="0"/>
          <w:sz w:val="20"/>
        </w:rPr>
      </w:pPr>
      <w:r w:rsidRPr="00B03154">
        <w:rPr>
          <w:rFonts w:ascii="Univers ATT" w:hAnsi="Univers ATT"/>
          <w:b/>
          <w:snapToGrid w:val="0"/>
          <w:sz w:val="20"/>
        </w:rPr>
        <w:t>THIS ENDORSEMENT CHANGES THE POLICY. PLEASE READ IT CAREFULLY</w:t>
      </w:r>
    </w:p>
    <w:p w:rsidR="00AE06A7" w:rsidRPr="00D14836" w:rsidRDefault="00AE06A7" w:rsidP="00AE06A7">
      <w:pPr>
        <w:jc w:val="center"/>
        <w:rPr>
          <w:rFonts w:ascii="Univers ATT" w:hAnsi="Univers ATT"/>
          <w:b/>
          <w:sz w:val="20"/>
        </w:rPr>
      </w:pPr>
    </w:p>
    <w:p w:rsidR="00D368E9" w:rsidRPr="00D14836" w:rsidRDefault="00B03154" w:rsidP="00AE06A7">
      <w:pPr>
        <w:rPr>
          <w:rFonts w:ascii="Univers ATT" w:hAnsi="Univers ATT"/>
          <w:sz w:val="20"/>
        </w:rPr>
      </w:pPr>
      <w:r w:rsidRPr="00B03154">
        <w:rPr>
          <w:rFonts w:ascii="Univers ATT" w:hAnsi="Univers ATT"/>
          <w:sz w:val="20"/>
        </w:rPr>
        <w:t>This endorsement, effective 12:01AM:</w:t>
      </w:r>
      <w:r w:rsidRPr="00B03154">
        <w:rPr>
          <w:rFonts w:ascii="Univers ATT" w:hAnsi="Univers ATT"/>
          <w:spacing w:val="-3"/>
          <w:sz w:val="20"/>
        </w:rPr>
        <w:t xml:space="preserve"> </w:t>
      </w:r>
      <w:bookmarkStart w:id="1" w:name="OLE_LINK1"/>
      <w:bookmarkStart w:id="2" w:name="OLE_LINK2"/>
      <w:r w:rsidR="00032519"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032519" w:rsidRPr="00B03154">
        <w:rPr>
          <w:rFonts w:ascii="Univers ATT" w:hAnsi="Univers ATT"/>
          <w:spacing w:val="-3"/>
          <w:sz w:val="20"/>
        </w:rPr>
      </w:r>
      <w:r w:rsidR="00032519"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032519" w:rsidRPr="00B03154">
        <w:rPr>
          <w:rFonts w:ascii="Univers ATT" w:hAnsi="Univers ATT"/>
          <w:spacing w:val="-3"/>
          <w:sz w:val="20"/>
        </w:rPr>
        <w:fldChar w:fldCharType="end"/>
      </w:r>
      <w:bookmarkEnd w:id="1"/>
      <w:bookmarkEnd w:id="2"/>
      <w:r w:rsidRPr="00B03154">
        <w:rPr>
          <w:rFonts w:ascii="Univers ATT" w:hAnsi="Univers ATT"/>
          <w:sz w:val="20"/>
        </w:rPr>
        <w:tab/>
      </w:r>
    </w:p>
    <w:p w:rsidR="00AE06A7" w:rsidRPr="00D14836" w:rsidRDefault="00B03154" w:rsidP="00AE06A7">
      <w:pPr>
        <w:rPr>
          <w:rFonts w:ascii="Univers ATT" w:hAnsi="Univers ATT"/>
          <w:sz w:val="20"/>
        </w:rPr>
      </w:pPr>
      <w:r w:rsidRPr="00B03154">
        <w:rPr>
          <w:rFonts w:ascii="Univers ATT" w:hAnsi="Univers ATT"/>
          <w:sz w:val="20"/>
        </w:rPr>
        <w:t>Forms a part of Policy no.:</w:t>
      </w:r>
      <w:r w:rsidRPr="00B03154">
        <w:rPr>
          <w:rFonts w:ascii="Univers ATT" w:hAnsi="Univers ATT"/>
          <w:spacing w:val="-3"/>
          <w:sz w:val="20"/>
        </w:rPr>
        <w:t xml:space="preserve"> </w:t>
      </w:r>
      <w:r w:rsidR="00032519"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032519" w:rsidRPr="00B03154">
        <w:rPr>
          <w:rFonts w:ascii="Univers ATT" w:hAnsi="Univers ATT"/>
          <w:spacing w:val="-3"/>
          <w:sz w:val="20"/>
        </w:rPr>
      </w:r>
      <w:r w:rsidR="00032519"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032519" w:rsidRPr="00B03154">
        <w:rPr>
          <w:rFonts w:ascii="Univers ATT" w:hAnsi="Univers ATT"/>
          <w:spacing w:val="-3"/>
          <w:sz w:val="20"/>
        </w:rPr>
        <w:fldChar w:fldCharType="end"/>
      </w:r>
    </w:p>
    <w:p w:rsidR="00AE06A7" w:rsidRPr="00D14836" w:rsidRDefault="00AE06A7" w:rsidP="00AE06A7">
      <w:pPr>
        <w:pStyle w:val="Heading2"/>
        <w:rPr>
          <w:rFonts w:ascii="Univers ATT" w:hAnsi="Univers ATT"/>
          <w:sz w:val="20"/>
        </w:rPr>
      </w:pPr>
    </w:p>
    <w:p w:rsidR="00D368E9" w:rsidRPr="00D14836" w:rsidRDefault="00D368E9" w:rsidP="00AE06A7">
      <w:pPr>
        <w:pStyle w:val="Heading2"/>
        <w:rPr>
          <w:rFonts w:ascii="Univers ATT" w:hAnsi="Univers ATT"/>
          <w:sz w:val="20"/>
        </w:rPr>
      </w:pPr>
    </w:p>
    <w:p w:rsidR="00AE06A7" w:rsidRDefault="00B03154" w:rsidP="00AE06A7">
      <w:pPr>
        <w:pStyle w:val="Heading2"/>
        <w:rPr>
          <w:rFonts w:ascii="Univers ATT" w:hAnsi="Univers ATT"/>
          <w:sz w:val="24"/>
          <w:szCs w:val="24"/>
        </w:rPr>
      </w:pPr>
      <w:r w:rsidRPr="00217D6F">
        <w:rPr>
          <w:rFonts w:ascii="Univers ATT" w:hAnsi="Univers ATT"/>
          <w:sz w:val="24"/>
          <w:szCs w:val="24"/>
        </w:rPr>
        <w:t xml:space="preserve">NEW YORK AMENDATORY ENDORSEMENT </w:t>
      </w:r>
    </w:p>
    <w:p w:rsidR="00360898" w:rsidRPr="00F04059" w:rsidRDefault="0074447A" w:rsidP="00F04059">
      <w:pPr>
        <w:jc w:val="center"/>
        <w:rPr>
          <w:rFonts w:ascii="Univers ATT" w:hAnsi="Univers ATT"/>
          <w:sz w:val="20"/>
        </w:rPr>
      </w:pPr>
      <w:r w:rsidRPr="00F04059">
        <w:rPr>
          <w:rFonts w:ascii="Univers ATT" w:hAnsi="Univers ATT"/>
          <w:b/>
          <w:sz w:val="20"/>
        </w:rPr>
        <w:t>(To be used with</w:t>
      </w:r>
      <w:r w:rsidR="0092082A" w:rsidRPr="00F04059">
        <w:rPr>
          <w:rFonts w:ascii="Univers ATT" w:hAnsi="Univers ATT"/>
          <w:b/>
          <w:sz w:val="20"/>
        </w:rPr>
        <w:t xml:space="preserve"> Illinois National Insurance Co.</w:t>
      </w:r>
      <w:r w:rsidR="00D61E3D">
        <w:rPr>
          <w:rFonts w:ascii="Univers ATT" w:hAnsi="Univers ATT"/>
          <w:b/>
          <w:sz w:val="20"/>
        </w:rPr>
        <w:t xml:space="preserve"> and </w:t>
      </w:r>
      <w:r w:rsidRPr="00F04059">
        <w:rPr>
          <w:rFonts w:ascii="Univers ATT" w:hAnsi="Univers ATT"/>
          <w:b/>
          <w:sz w:val="20"/>
        </w:rPr>
        <w:t>New Hampshire Insurance Company</w:t>
      </w:r>
      <w:r w:rsidR="00D61E3D">
        <w:rPr>
          <w:rFonts w:ascii="Univers ATT" w:hAnsi="Univers ATT"/>
          <w:b/>
          <w:sz w:val="20"/>
        </w:rPr>
        <w:t xml:space="preserve"> only)</w:t>
      </w:r>
    </w:p>
    <w:p w:rsidR="00AE06A7" w:rsidRDefault="00B03154" w:rsidP="00F9232D">
      <w:pPr>
        <w:spacing w:before="200"/>
        <w:rPr>
          <w:rFonts w:ascii="Univers ATT" w:hAnsi="Univers ATT"/>
          <w:sz w:val="20"/>
        </w:rPr>
      </w:pPr>
      <w:r w:rsidRPr="00B03154">
        <w:rPr>
          <w:rFonts w:ascii="Univers ATT" w:hAnsi="Univers ATT"/>
          <w:sz w:val="20"/>
        </w:rPr>
        <w:t>This endorsement modifies insurance provided under the following:</w:t>
      </w:r>
    </w:p>
    <w:p w:rsidR="00F64AB2" w:rsidRPr="00A16D5B" w:rsidRDefault="00F64AB2" w:rsidP="00F9232D">
      <w:pPr>
        <w:spacing w:before="200"/>
        <w:rPr>
          <w:rFonts w:ascii="Univers ATT" w:hAnsi="Univers ATT"/>
          <w:sz w:val="20"/>
        </w:rPr>
      </w:pPr>
    </w:p>
    <w:p w:rsidR="00F64AB2" w:rsidRPr="00F64AB2" w:rsidRDefault="00420E23" w:rsidP="00F64AB2">
      <w:pPr>
        <w:ind w:firstLine="720"/>
        <w:rPr>
          <w:rFonts w:ascii="Univers ATT" w:hAnsi="Univers ATT"/>
          <w:sz w:val="20"/>
        </w:rPr>
      </w:pPr>
      <w:r w:rsidRPr="00F64AB2">
        <w:rPr>
          <w:rFonts w:ascii="Univers ATT" w:hAnsi="Univers ATT"/>
          <w:sz w:val="20"/>
        </w:rPr>
        <w:t>SOCIAL</w:t>
      </w:r>
      <w:r w:rsidR="00B03154" w:rsidRPr="00F64AB2">
        <w:rPr>
          <w:rFonts w:ascii="Univers ATT" w:hAnsi="Univers ATT"/>
          <w:sz w:val="20"/>
        </w:rPr>
        <w:t xml:space="preserve"> SERVICES PROFESSIONAL LIABILITY</w:t>
      </w:r>
      <w:r w:rsidR="00451F73" w:rsidRPr="00F64AB2">
        <w:rPr>
          <w:rFonts w:ascii="Univers ATT" w:hAnsi="Univers ATT"/>
          <w:sz w:val="20"/>
        </w:rPr>
        <w:t xml:space="preserve"> </w:t>
      </w:r>
      <w:r w:rsidRPr="00F64AB2">
        <w:rPr>
          <w:rFonts w:ascii="Univers ATT" w:hAnsi="Univers ATT"/>
          <w:sz w:val="20"/>
        </w:rPr>
        <w:t>COVERAGE FORM</w:t>
      </w:r>
      <w:r w:rsidR="00B03154" w:rsidRPr="00F64AB2">
        <w:rPr>
          <w:rFonts w:ascii="Univers ATT" w:hAnsi="Univers ATT"/>
          <w:sz w:val="20"/>
        </w:rPr>
        <w:t xml:space="preserve"> </w:t>
      </w:r>
      <w:r w:rsidR="00451F73" w:rsidRPr="00F64AB2">
        <w:rPr>
          <w:rFonts w:ascii="Univers ATT" w:hAnsi="Univers ATT"/>
          <w:sz w:val="20"/>
        </w:rPr>
        <w:t>(</w:t>
      </w:r>
      <w:r w:rsidR="00B03154" w:rsidRPr="00F64AB2">
        <w:rPr>
          <w:rFonts w:ascii="Univers ATT" w:hAnsi="Univers ATT"/>
          <w:sz w:val="20"/>
        </w:rPr>
        <w:t>CLAIMS-MADE</w:t>
      </w:r>
      <w:r w:rsidR="00451F73" w:rsidRPr="00F64AB2">
        <w:rPr>
          <w:rFonts w:ascii="Univers ATT" w:hAnsi="Univers ATT"/>
          <w:sz w:val="20"/>
        </w:rPr>
        <w:t>)</w:t>
      </w:r>
    </w:p>
    <w:p w:rsidR="00420E23" w:rsidRDefault="00420E23" w:rsidP="00F64AB2">
      <w:pPr>
        <w:ind w:firstLine="720"/>
        <w:rPr>
          <w:rFonts w:ascii="Univers ATT" w:hAnsi="Univers ATT" w:cs="Arial"/>
          <w:sz w:val="20"/>
        </w:rPr>
      </w:pPr>
      <w:r w:rsidRPr="00F64AB2">
        <w:rPr>
          <w:rFonts w:ascii="Univers ATT" w:hAnsi="Univers ATT" w:cs="Arial"/>
          <w:sz w:val="20"/>
        </w:rPr>
        <w:t>EDUCATIONAL ORGANIZATION PROFESSIONAL LIABILITY COVERAGE FORM CLAIMS MADE</w:t>
      </w:r>
    </w:p>
    <w:p w:rsidR="00A36854" w:rsidRDefault="00A36854" w:rsidP="00F64AB2">
      <w:pPr>
        <w:ind w:firstLine="720"/>
        <w:rPr>
          <w:rFonts w:ascii="Univers ATT" w:hAnsi="Univers ATT" w:cs="Arial"/>
          <w:sz w:val="20"/>
        </w:rPr>
      </w:pPr>
    </w:p>
    <w:p w:rsidR="00430ECC" w:rsidRDefault="00430ECC" w:rsidP="00430ECC">
      <w:pPr>
        <w:pStyle w:val="ListParagraph"/>
        <w:numPr>
          <w:ilvl w:val="0"/>
          <w:numId w:val="33"/>
        </w:numPr>
        <w:ind w:left="360" w:hanging="360"/>
        <w:rPr>
          <w:rFonts w:ascii="Univers ATT" w:hAnsi="Univers ATT" w:cs="Arial"/>
          <w:sz w:val="20"/>
        </w:rPr>
      </w:pPr>
      <w:r w:rsidRPr="00430ECC">
        <w:rPr>
          <w:rFonts w:ascii="Univers ATT" w:hAnsi="Univers ATT" w:cs="Arial"/>
          <w:sz w:val="20"/>
        </w:rPr>
        <w:t>Coverage B. Non-monetary Relief Defense Costs of the EDUCATIONAL ORGANIZATION PROFESSIONAL LIABILITY COVERAGE FORM</w:t>
      </w:r>
      <w:r w:rsidR="00E67C8F">
        <w:rPr>
          <w:rFonts w:ascii="Univers ATT" w:hAnsi="Univers ATT" w:cs="Arial"/>
          <w:sz w:val="20"/>
        </w:rPr>
        <w:t xml:space="preserve"> CLAIMS MADE</w:t>
      </w:r>
      <w:r w:rsidRPr="00430ECC">
        <w:rPr>
          <w:rFonts w:ascii="Univers ATT" w:hAnsi="Univers ATT" w:cs="Arial"/>
          <w:sz w:val="20"/>
        </w:rPr>
        <w:t xml:space="preserve"> is deleted in its entirety</w:t>
      </w:r>
      <w:r w:rsidR="008000F1">
        <w:rPr>
          <w:rFonts w:ascii="Univers ATT" w:hAnsi="Univers ATT" w:cs="Arial"/>
          <w:sz w:val="20"/>
        </w:rPr>
        <w:t>.</w:t>
      </w:r>
    </w:p>
    <w:p w:rsidR="008000F1" w:rsidRPr="00430ECC" w:rsidRDefault="008000F1" w:rsidP="008000F1">
      <w:pPr>
        <w:pStyle w:val="ListParagraph"/>
        <w:ind w:left="360"/>
        <w:rPr>
          <w:rFonts w:ascii="Univers ATT" w:hAnsi="Univers ATT" w:cs="Arial"/>
          <w:sz w:val="20"/>
        </w:rPr>
      </w:pPr>
    </w:p>
    <w:p w:rsidR="002F1BF9" w:rsidRDefault="00644989">
      <w:pPr>
        <w:pStyle w:val="ListParagraph"/>
        <w:numPr>
          <w:ilvl w:val="0"/>
          <w:numId w:val="33"/>
        </w:numPr>
        <w:spacing w:before="200"/>
        <w:ind w:left="360" w:hanging="360"/>
        <w:rPr>
          <w:rFonts w:ascii="Univers ATT" w:hAnsi="Univers ATT"/>
          <w:b/>
          <w:sz w:val="20"/>
        </w:rPr>
      </w:pPr>
      <w:r w:rsidRPr="00644989">
        <w:rPr>
          <w:rFonts w:ascii="Univers ATT" w:hAnsi="Univers ATT"/>
          <w:sz w:val="20"/>
        </w:rPr>
        <w:t>The Important Notice on the front page of the Policy is deleted in its entirety and replaced with the following:</w:t>
      </w:r>
    </w:p>
    <w:p w:rsidR="008538E7" w:rsidRPr="00A36854" w:rsidRDefault="008538E7" w:rsidP="00F9232D">
      <w:pPr>
        <w:spacing w:before="200"/>
        <w:ind w:left="360"/>
        <w:rPr>
          <w:rFonts w:ascii="Univers ATT" w:hAnsi="Univers ATT" w:cs="Arial"/>
          <w:b/>
          <w:bCs/>
          <w:sz w:val="20"/>
        </w:rPr>
      </w:pPr>
      <w:r w:rsidRPr="00A36854">
        <w:rPr>
          <w:rFonts w:ascii="Univers ATT" w:hAnsi="Univers ATT" w:cs="Arial"/>
          <w:b/>
          <w:bCs/>
          <w:sz w:val="20"/>
        </w:rPr>
        <w:t>NOTICE:  THIS IS A CLAIMS MADE POLICY.  THIS POLICY APPLIES ONLY TO THOSE CLAIMS THAT ARE FIRST MADE AGAINST THE INSURED DURING THE POLICY PERIOD OR EXTENDED REPORTING PERIOD, IF APPLICABLE.</w:t>
      </w:r>
    </w:p>
    <w:p w:rsidR="002F1BF9" w:rsidRDefault="00C779D4">
      <w:pPr>
        <w:pStyle w:val="ListParagraph"/>
        <w:numPr>
          <w:ilvl w:val="0"/>
          <w:numId w:val="33"/>
        </w:numPr>
        <w:spacing w:before="200"/>
        <w:ind w:left="360" w:hanging="360"/>
        <w:jc w:val="both"/>
        <w:rPr>
          <w:rFonts w:ascii="Univers ATT" w:hAnsi="Univers ATT" w:cs="Arial"/>
          <w:b/>
          <w:bCs/>
          <w:sz w:val="20"/>
        </w:rPr>
      </w:pPr>
      <w:r>
        <w:rPr>
          <w:rFonts w:ascii="Univers ATT" w:hAnsi="Univers ATT" w:cs="Arial"/>
          <w:bCs/>
          <w:sz w:val="20"/>
        </w:rPr>
        <w:t>Subp</w:t>
      </w:r>
      <w:r w:rsidR="00375D06">
        <w:rPr>
          <w:rFonts w:ascii="Univers ATT" w:hAnsi="Univers ATT" w:cs="Arial"/>
          <w:bCs/>
          <w:sz w:val="20"/>
        </w:rPr>
        <w:t xml:space="preserve">aragraph </w:t>
      </w:r>
      <w:r>
        <w:rPr>
          <w:rFonts w:ascii="Univers ATT" w:hAnsi="Univers ATT" w:cs="Arial"/>
          <w:bCs/>
          <w:sz w:val="20"/>
        </w:rPr>
        <w:t>a.</w:t>
      </w:r>
      <w:r w:rsidR="00486EA8">
        <w:rPr>
          <w:rFonts w:ascii="Univers ATT" w:hAnsi="Univers ATT" w:cs="Arial"/>
          <w:bCs/>
          <w:sz w:val="20"/>
        </w:rPr>
        <w:t xml:space="preserve"> of Paragraph </w:t>
      </w:r>
      <w:r w:rsidR="001309D9" w:rsidRPr="001309D9">
        <w:rPr>
          <w:rFonts w:ascii="Univers ATT" w:hAnsi="Univers ATT" w:cs="Arial"/>
          <w:bCs/>
          <w:sz w:val="20"/>
        </w:rPr>
        <w:t>1</w:t>
      </w:r>
      <w:r w:rsidR="00375D06">
        <w:rPr>
          <w:rFonts w:ascii="Univers ATT" w:hAnsi="Univers ATT" w:cs="Arial"/>
          <w:b/>
          <w:bCs/>
          <w:sz w:val="20"/>
        </w:rPr>
        <w:t xml:space="preserve">. </w:t>
      </w:r>
      <w:r w:rsidR="00420E23" w:rsidRPr="001309D9">
        <w:rPr>
          <w:rFonts w:ascii="Univers ATT" w:hAnsi="Univers ATT" w:cs="Arial"/>
          <w:bCs/>
          <w:sz w:val="20"/>
        </w:rPr>
        <w:t>Insuring Agreement</w:t>
      </w:r>
      <w:r w:rsidR="00420E23">
        <w:rPr>
          <w:rFonts w:ascii="Univers ATT" w:hAnsi="Univers ATT" w:cs="Arial"/>
          <w:b/>
          <w:bCs/>
          <w:sz w:val="20"/>
        </w:rPr>
        <w:t xml:space="preserve">, </w:t>
      </w:r>
      <w:r w:rsidR="00375D06">
        <w:rPr>
          <w:rFonts w:ascii="Univers ATT" w:hAnsi="Univers ATT" w:cs="Arial"/>
          <w:bCs/>
          <w:sz w:val="20"/>
        </w:rPr>
        <w:t xml:space="preserve">of </w:t>
      </w:r>
      <w:r w:rsidR="00375D06" w:rsidRPr="00B03154">
        <w:rPr>
          <w:rFonts w:ascii="Univers ATT" w:hAnsi="Univers ATT"/>
          <w:b/>
          <w:sz w:val="20"/>
        </w:rPr>
        <w:t>SECTION</w:t>
      </w:r>
      <w:r w:rsidR="00375D06">
        <w:rPr>
          <w:rFonts w:ascii="Univers ATT" w:hAnsi="Univers ATT"/>
          <w:sz w:val="20"/>
        </w:rPr>
        <w:t xml:space="preserve"> </w:t>
      </w:r>
      <w:r w:rsidR="00375D06" w:rsidRPr="00B03154">
        <w:rPr>
          <w:rFonts w:ascii="Univers ATT" w:hAnsi="Univers ATT"/>
          <w:b/>
          <w:sz w:val="20"/>
        </w:rPr>
        <w:t>I</w:t>
      </w:r>
      <w:r w:rsidR="00375D06">
        <w:rPr>
          <w:rFonts w:ascii="Univers ATT" w:hAnsi="Univers ATT"/>
          <w:b/>
          <w:sz w:val="20"/>
        </w:rPr>
        <w:t xml:space="preserve"> -</w:t>
      </w:r>
      <w:r w:rsidR="00375D06" w:rsidRPr="00EA3EBF">
        <w:rPr>
          <w:rFonts w:ascii="Univers ATT" w:hAnsi="Univers ATT"/>
          <w:b/>
          <w:sz w:val="20"/>
        </w:rPr>
        <w:t xml:space="preserve"> </w:t>
      </w:r>
      <w:r w:rsidR="00375D06">
        <w:rPr>
          <w:rFonts w:ascii="Univers ATT" w:hAnsi="Univers ATT" w:cs="Arial"/>
          <w:b/>
          <w:sz w:val="20"/>
        </w:rPr>
        <w:t xml:space="preserve"> </w:t>
      </w:r>
      <w:r w:rsidR="001309D9">
        <w:rPr>
          <w:rFonts w:ascii="Univers ATT" w:hAnsi="Univers ATT" w:cs="Arial"/>
          <w:b/>
          <w:sz w:val="20"/>
        </w:rPr>
        <w:t xml:space="preserve">COVERAGE </w:t>
      </w:r>
      <w:r w:rsidR="001309D9">
        <w:rPr>
          <w:rFonts w:ascii="Univers ATT" w:hAnsi="Univers ATT" w:cs="Arial"/>
          <w:sz w:val="20"/>
        </w:rPr>
        <w:t xml:space="preserve">of the SOCIAL SERVICES PROFESSIONAL LIABILITY COVERAGE FORM (CLAIMS-MADE) and </w:t>
      </w:r>
      <w:r w:rsidR="00486EA8">
        <w:rPr>
          <w:rFonts w:ascii="Univers ATT" w:hAnsi="Univers ATT" w:cs="Arial"/>
          <w:sz w:val="20"/>
        </w:rPr>
        <w:t>Subp</w:t>
      </w:r>
      <w:r w:rsidR="001309D9">
        <w:rPr>
          <w:rFonts w:ascii="Univers ATT" w:hAnsi="Univers ATT" w:cs="Arial"/>
          <w:sz w:val="20"/>
        </w:rPr>
        <w:t xml:space="preserve">aragraph </w:t>
      </w:r>
      <w:r w:rsidR="00486EA8">
        <w:rPr>
          <w:rFonts w:ascii="Univers ATT" w:hAnsi="Univers ATT" w:cs="Arial"/>
          <w:sz w:val="20"/>
        </w:rPr>
        <w:t>a.</w:t>
      </w:r>
      <w:r w:rsidR="00E0074F">
        <w:rPr>
          <w:rFonts w:ascii="Univers ATT" w:hAnsi="Univers ATT" w:cs="Arial"/>
          <w:sz w:val="20"/>
        </w:rPr>
        <w:t xml:space="preserve"> </w:t>
      </w:r>
      <w:r w:rsidR="00486EA8">
        <w:rPr>
          <w:rFonts w:ascii="Univers ATT" w:hAnsi="Univers ATT" w:cs="Arial"/>
          <w:sz w:val="20"/>
        </w:rPr>
        <w:t xml:space="preserve">of Paragraph </w:t>
      </w:r>
      <w:r w:rsidR="001309D9">
        <w:rPr>
          <w:rFonts w:ascii="Univers ATT" w:hAnsi="Univers ATT" w:cs="Arial"/>
          <w:sz w:val="20"/>
        </w:rPr>
        <w:t xml:space="preserve">1. Insuring Agreement of </w:t>
      </w:r>
      <w:r w:rsidR="001309D9">
        <w:rPr>
          <w:rFonts w:ascii="Univers ATT" w:hAnsi="Univers ATT" w:cs="Arial"/>
          <w:b/>
          <w:sz w:val="20"/>
        </w:rPr>
        <w:t xml:space="preserve">SECTION I – COVERAGE, Coverage A – Professional Liability </w:t>
      </w:r>
      <w:r w:rsidR="001309D9">
        <w:rPr>
          <w:rFonts w:ascii="Univers ATT" w:hAnsi="Univers ATT" w:cs="Arial"/>
          <w:sz w:val="20"/>
        </w:rPr>
        <w:t>of the EDUCATIONAL ORGANIZATION PROFESSIONAL LIABILITY COVERAGE FORM</w:t>
      </w:r>
      <w:r>
        <w:rPr>
          <w:rFonts w:ascii="Univers ATT" w:hAnsi="Univers ATT" w:cs="Arial"/>
          <w:sz w:val="20"/>
        </w:rPr>
        <w:t xml:space="preserve"> CLAIMS MADE </w:t>
      </w:r>
      <w:r w:rsidR="00375D06">
        <w:rPr>
          <w:rFonts w:ascii="Univers ATT" w:hAnsi="Univers ATT" w:cs="Arial"/>
          <w:sz w:val="20"/>
        </w:rPr>
        <w:t xml:space="preserve"> </w:t>
      </w:r>
      <w:r w:rsidR="001309D9">
        <w:rPr>
          <w:rFonts w:ascii="Univers ATT" w:hAnsi="Univers ATT" w:cs="Arial"/>
          <w:sz w:val="20"/>
        </w:rPr>
        <w:t xml:space="preserve">are </w:t>
      </w:r>
      <w:r w:rsidR="00375D06">
        <w:rPr>
          <w:rFonts w:ascii="Univers ATT" w:hAnsi="Univers ATT" w:cs="Arial"/>
          <w:sz w:val="20"/>
        </w:rPr>
        <w:t xml:space="preserve">deleted in </w:t>
      </w:r>
      <w:r w:rsidR="001309D9">
        <w:rPr>
          <w:rFonts w:ascii="Univers ATT" w:hAnsi="Univers ATT" w:cs="Arial"/>
          <w:sz w:val="20"/>
        </w:rPr>
        <w:t xml:space="preserve">their </w:t>
      </w:r>
      <w:r w:rsidR="00375D06">
        <w:rPr>
          <w:rFonts w:ascii="Univers ATT" w:hAnsi="Univers ATT" w:cs="Arial"/>
          <w:sz w:val="20"/>
        </w:rPr>
        <w:t>entirety and replaced with the following:</w:t>
      </w:r>
    </w:p>
    <w:p w:rsidR="00C779D4" w:rsidRDefault="00C779D4" w:rsidP="00C779D4">
      <w:pPr>
        <w:pStyle w:val="ListParagraph"/>
        <w:spacing w:before="200"/>
        <w:ind w:left="360"/>
        <w:rPr>
          <w:rFonts w:ascii="Univers ATT" w:hAnsi="Univers ATT" w:cs="Arial"/>
          <w:sz w:val="20"/>
        </w:rPr>
      </w:pPr>
    </w:p>
    <w:p w:rsidR="00C779D4" w:rsidRPr="00C779D4" w:rsidRDefault="00C779D4" w:rsidP="00C779D4">
      <w:pPr>
        <w:pStyle w:val="xLev2"/>
        <w:ind w:left="720" w:hanging="360"/>
        <w:rPr>
          <w:rFonts w:ascii="Univers ATT" w:hAnsi="Univers ATT" w:cs="Arial"/>
        </w:rPr>
      </w:pPr>
      <w:r w:rsidRPr="00C779D4">
        <w:rPr>
          <w:rFonts w:ascii="Univers ATT" w:hAnsi="Univers ATT" w:cs="Arial"/>
        </w:rPr>
        <w:t>a.</w:t>
      </w:r>
      <w:r w:rsidRPr="00C779D4">
        <w:rPr>
          <w:rFonts w:ascii="Univers ATT" w:hAnsi="Univers ATT" w:cs="Arial"/>
        </w:rPr>
        <w:tab/>
        <w:t xml:space="preserve">We will pay on behalf of the insured those sums that the insured becomes legally obligated to pay as “damages” because of a </w:t>
      </w:r>
      <w:r w:rsidR="00A36854">
        <w:rPr>
          <w:rFonts w:ascii="Univers ATT" w:hAnsi="Univers ATT" w:cs="Arial"/>
        </w:rPr>
        <w:t>“</w:t>
      </w:r>
      <w:r w:rsidRPr="00C779D4">
        <w:rPr>
          <w:rFonts w:ascii="Univers ATT" w:hAnsi="Univers ATT" w:cs="Arial"/>
        </w:rPr>
        <w:t>professional incident</w:t>
      </w:r>
      <w:r w:rsidR="00A36854">
        <w:rPr>
          <w:rFonts w:ascii="Univers ATT" w:hAnsi="Univers ATT" w:cs="Arial"/>
        </w:rPr>
        <w:t>”</w:t>
      </w:r>
      <w:r w:rsidRPr="00C779D4">
        <w:rPr>
          <w:rFonts w:ascii="Univers ATT" w:hAnsi="Univers ATT" w:cs="Arial"/>
        </w:rPr>
        <w:t xml:space="preserve"> to which this insurance applies. We will have the right and duty to defend an</w:t>
      </w:r>
      <w:r>
        <w:rPr>
          <w:rFonts w:ascii="Univers ATT" w:hAnsi="Univers ATT" w:cs="Arial"/>
        </w:rPr>
        <w:t xml:space="preserve">y </w:t>
      </w:r>
      <w:r w:rsidR="00A36854">
        <w:rPr>
          <w:rFonts w:ascii="Univers ATT" w:hAnsi="Univers ATT" w:cs="Arial"/>
        </w:rPr>
        <w:t>“</w:t>
      </w:r>
      <w:r>
        <w:rPr>
          <w:rFonts w:ascii="Univers ATT" w:hAnsi="Univers ATT" w:cs="Arial"/>
        </w:rPr>
        <w:t>suit</w:t>
      </w:r>
      <w:r w:rsidR="00A36854">
        <w:rPr>
          <w:rFonts w:ascii="Univers ATT" w:hAnsi="Univers ATT" w:cs="Arial"/>
        </w:rPr>
        <w:t>”</w:t>
      </w:r>
      <w:r>
        <w:rPr>
          <w:rFonts w:ascii="Univers ATT" w:hAnsi="Univers ATT" w:cs="Arial"/>
        </w:rPr>
        <w:t xml:space="preserve"> seeking those “damages</w:t>
      </w:r>
      <w:r w:rsidRPr="00C779D4">
        <w:rPr>
          <w:rFonts w:ascii="Univers ATT" w:hAnsi="Univers ATT" w:cs="Arial"/>
        </w:rPr>
        <w:t>”</w:t>
      </w:r>
      <w:r>
        <w:rPr>
          <w:rFonts w:ascii="Univers ATT" w:hAnsi="Univers ATT" w:cs="Arial"/>
        </w:rPr>
        <w:t xml:space="preserve"> even if the allegations of the “suit” are groundless, false or fraudulent.</w:t>
      </w:r>
      <w:r w:rsidRPr="00C779D4">
        <w:rPr>
          <w:rFonts w:ascii="Univers ATT" w:hAnsi="Univers ATT" w:cs="Arial"/>
        </w:rPr>
        <w:t xml:space="preserve"> We may, at our discretion, investigate any incident or </w:t>
      </w:r>
      <w:r w:rsidR="00A36854">
        <w:rPr>
          <w:rFonts w:ascii="Univers ATT" w:hAnsi="Univers ATT" w:cs="Arial"/>
        </w:rPr>
        <w:t>“</w:t>
      </w:r>
      <w:r w:rsidRPr="00C779D4">
        <w:rPr>
          <w:rFonts w:ascii="Univers ATT" w:hAnsi="Univers ATT" w:cs="Arial"/>
        </w:rPr>
        <w:t>professional incident</w:t>
      </w:r>
      <w:r w:rsidR="00A36854">
        <w:rPr>
          <w:rFonts w:ascii="Univers ATT" w:hAnsi="Univers ATT" w:cs="Arial"/>
        </w:rPr>
        <w:t>”</w:t>
      </w:r>
      <w:r w:rsidRPr="00C779D4">
        <w:rPr>
          <w:rFonts w:ascii="Univers ATT" w:hAnsi="Univers ATT" w:cs="Arial"/>
        </w:rPr>
        <w:t xml:space="preserve"> and settle any claim or </w:t>
      </w:r>
      <w:r w:rsidR="00A36854">
        <w:rPr>
          <w:rFonts w:ascii="Univers ATT" w:hAnsi="Univers ATT" w:cs="Arial"/>
        </w:rPr>
        <w:t>“</w:t>
      </w:r>
      <w:r w:rsidRPr="00C779D4">
        <w:rPr>
          <w:rFonts w:ascii="Univers ATT" w:hAnsi="Univers ATT" w:cs="Arial"/>
        </w:rPr>
        <w:t>suit</w:t>
      </w:r>
      <w:r w:rsidR="00A36854">
        <w:rPr>
          <w:rFonts w:ascii="Univers ATT" w:hAnsi="Univers ATT" w:cs="Arial"/>
        </w:rPr>
        <w:t>”</w:t>
      </w:r>
      <w:r w:rsidRPr="00C779D4">
        <w:rPr>
          <w:rFonts w:ascii="Univers ATT" w:hAnsi="Univers ATT" w:cs="Arial"/>
        </w:rPr>
        <w:t xml:space="preserve"> that may result.   But:</w:t>
      </w:r>
    </w:p>
    <w:p w:rsidR="00C779D4" w:rsidRPr="00C779D4" w:rsidRDefault="00C779D4" w:rsidP="00C779D4">
      <w:pPr>
        <w:pStyle w:val="xLev3"/>
        <w:ind w:left="1080" w:hanging="360"/>
        <w:rPr>
          <w:rFonts w:ascii="Univers ATT" w:hAnsi="Univers ATT" w:cs="Arial"/>
        </w:rPr>
      </w:pPr>
      <w:r w:rsidRPr="00C779D4">
        <w:rPr>
          <w:rFonts w:ascii="Univers ATT" w:hAnsi="Univers ATT" w:cs="Arial"/>
        </w:rPr>
        <w:t>(1)</w:t>
      </w:r>
      <w:r w:rsidRPr="00C779D4">
        <w:rPr>
          <w:rFonts w:ascii="Univers ATT" w:hAnsi="Univers ATT" w:cs="Arial"/>
        </w:rPr>
        <w:tab/>
        <w:t xml:space="preserve">The amount we will pay for “damages” is limited as described in </w:t>
      </w:r>
      <w:r w:rsidRPr="00C779D4">
        <w:rPr>
          <w:rFonts w:ascii="Univers ATT" w:hAnsi="Univers ATT" w:cs="Arial"/>
          <w:b/>
        </w:rPr>
        <w:t>LIMITS OF INSURANCE (SECTION III)</w:t>
      </w:r>
      <w:r w:rsidRPr="00C779D4">
        <w:rPr>
          <w:rFonts w:ascii="Univers ATT" w:hAnsi="Univers ATT" w:cs="Arial"/>
        </w:rPr>
        <w:t>; and</w:t>
      </w:r>
    </w:p>
    <w:p w:rsidR="00C779D4" w:rsidRPr="00C779D4" w:rsidRDefault="00C779D4" w:rsidP="00C779D4">
      <w:pPr>
        <w:pStyle w:val="xLev3"/>
        <w:ind w:left="1080" w:hanging="360"/>
        <w:rPr>
          <w:rFonts w:ascii="Univers ATT" w:hAnsi="Univers ATT" w:cs="Arial"/>
        </w:rPr>
      </w:pPr>
      <w:r w:rsidRPr="00C779D4">
        <w:rPr>
          <w:rFonts w:ascii="Univers ATT" w:hAnsi="Univers ATT" w:cs="Arial"/>
        </w:rPr>
        <w:t>(2)</w:t>
      </w:r>
      <w:r w:rsidRPr="00C779D4">
        <w:rPr>
          <w:rFonts w:ascii="Univers ATT" w:hAnsi="Univers ATT" w:cs="Arial"/>
        </w:rPr>
        <w:tab/>
        <w:t>Our right and duty to defend ends when we have used up the applicable limits of insurance in the payment of judgments or settlements.</w:t>
      </w:r>
    </w:p>
    <w:p w:rsidR="002F1BF9" w:rsidRDefault="00EA3EBF">
      <w:pPr>
        <w:pStyle w:val="xLev2"/>
        <w:numPr>
          <w:ilvl w:val="0"/>
          <w:numId w:val="33"/>
        </w:numPr>
        <w:ind w:left="360" w:hanging="360"/>
        <w:rPr>
          <w:rFonts w:cs="Arial"/>
        </w:rPr>
      </w:pPr>
      <w:r>
        <w:rPr>
          <w:rFonts w:ascii="Univers ATT" w:hAnsi="Univers ATT"/>
        </w:rPr>
        <w:t>Subp</w:t>
      </w:r>
      <w:r w:rsidR="00B03154" w:rsidRPr="00B03154">
        <w:rPr>
          <w:rFonts w:ascii="Univers ATT" w:hAnsi="Univers ATT"/>
        </w:rPr>
        <w:t xml:space="preserve">aragraph </w:t>
      </w:r>
      <w:r w:rsidR="00420E23">
        <w:rPr>
          <w:rFonts w:ascii="Univers ATT" w:hAnsi="Univers ATT"/>
          <w:b/>
        </w:rPr>
        <w:t>b</w:t>
      </w:r>
      <w:r w:rsidR="00B03154" w:rsidRPr="00B03154">
        <w:rPr>
          <w:rFonts w:ascii="Univers ATT" w:hAnsi="Univers ATT"/>
        </w:rPr>
        <w:t xml:space="preserve">. of </w:t>
      </w:r>
      <w:r>
        <w:rPr>
          <w:rFonts w:ascii="Univers ATT" w:hAnsi="Univers ATT"/>
        </w:rPr>
        <w:t xml:space="preserve">Paragraph </w:t>
      </w:r>
      <w:r w:rsidR="00B03154" w:rsidRPr="00486EA8">
        <w:rPr>
          <w:rFonts w:ascii="Univers ATT" w:hAnsi="Univers ATT"/>
        </w:rPr>
        <w:t>2</w:t>
      </w:r>
      <w:r>
        <w:rPr>
          <w:rFonts w:ascii="Univers ATT" w:hAnsi="Univers ATT"/>
        </w:rPr>
        <w:t xml:space="preserve">. </w:t>
      </w:r>
      <w:r w:rsidR="00B03154" w:rsidRPr="00B03154">
        <w:rPr>
          <w:rFonts w:ascii="Univers ATT" w:hAnsi="Univers ATT"/>
          <w:b/>
        </w:rPr>
        <w:t>Exclusions</w:t>
      </w:r>
      <w:r>
        <w:rPr>
          <w:rFonts w:ascii="Univers ATT" w:hAnsi="Univers ATT"/>
        </w:rPr>
        <w:t xml:space="preserve"> of </w:t>
      </w:r>
      <w:r w:rsidR="00486EA8" w:rsidRPr="00B03154">
        <w:rPr>
          <w:rFonts w:ascii="Univers ATT" w:hAnsi="Univers ATT"/>
          <w:b/>
        </w:rPr>
        <w:t>SECTION</w:t>
      </w:r>
      <w:r w:rsidR="00486EA8">
        <w:rPr>
          <w:rFonts w:ascii="Univers ATT" w:hAnsi="Univers ATT"/>
        </w:rPr>
        <w:t xml:space="preserve"> </w:t>
      </w:r>
      <w:r w:rsidR="00486EA8" w:rsidRPr="00B03154">
        <w:rPr>
          <w:rFonts w:ascii="Univers ATT" w:hAnsi="Univers ATT"/>
          <w:b/>
        </w:rPr>
        <w:t>I</w:t>
      </w:r>
      <w:r w:rsidR="00486EA8">
        <w:rPr>
          <w:rFonts w:ascii="Univers ATT" w:hAnsi="Univers ATT"/>
          <w:b/>
        </w:rPr>
        <w:t xml:space="preserve"> -</w:t>
      </w:r>
      <w:r w:rsidR="00486EA8" w:rsidRPr="00EA3EBF">
        <w:rPr>
          <w:rFonts w:ascii="Univers ATT" w:hAnsi="Univers ATT"/>
          <w:b/>
        </w:rPr>
        <w:t xml:space="preserve"> </w:t>
      </w:r>
      <w:r w:rsidR="00486EA8">
        <w:rPr>
          <w:rFonts w:ascii="Univers ATT" w:hAnsi="Univers ATT" w:cs="Arial"/>
          <w:b/>
        </w:rPr>
        <w:t xml:space="preserve"> COVERAGE </w:t>
      </w:r>
      <w:r w:rsidR="00486EA8">
        <w:rPr>
          <w:rFonts w:ascii="Univers ATT" w:hAnsi="Univers ATT" w:cs="Arial"/>
        </w:rPr>
        <w:t xml:space="preserve">of the SOCIAL SERVICES PROFESSIONAL LIABILITY COVERAGE FORM (CLAIMS-MADE) and Subparagraph </w:t>
      </w:r>
      <w:r w:rsidR="00486EA8">
        <w:rPr>
          <w:rFonts w:ascii="Univers ATT" w:hAnsi="Univers ATT" w:cs="Arial"/>
          <w:b/>
        </w:rPr>
        <w:t xml:space="preserve">b. </w:t>
      </w:r>
      <w:r w:rsidR="00486EA8">
        <w:rPr>
          <w:rFonts w:ascii="Univers ATT" w:hAnsi="Univers ATT" w:cs="Arial"/>
        </w:rPr>
        <w:t xml:space="preserve">of Paragraph 2. </w:t>
      </w:r>
      <w:r w:rsidR="00486EA8">
        <w:rPr>
          <w:rFonts w:ascii="Univers ATT" w:hAnsi="Univers ATT" w:cs="Arial"/>
          <w:b/>
        </w:rPr>
        <w:t xml:space="preserve">Exclusions – Coverage A </w:t>
      </w:r>
      <w:r w:rsidR="00486EA8">
        <w:rPr>
          <w:rFonts w:ascii="Univers ATT" w:hAnsi="Univers ATT" w:cs="Arial"/>
        </w:rPr>
        <w:t xml:space="preserve">of </w:t>
      </w:r>
      <w:r w:rsidR="00486EA8">
        <w:rPr>
          <w:rFonts w:ascii="Univers ATT" w:hAnsi="Univers ATT" w:cs="Arial"/>
          <w:b/>
        </w:rPr>
        <w:t xml:space="preserve">SECTION I – COVERAGE, Coverage A – Professional Liability </w:t>
      </w:r>
      <w:r w:rsidR="00486EA8">
        <w:rPr>
          <w:rFonts w:ascii="Univers ATT" w:hAnsi="Univers ATT" w:cs="Arial"/>
        </w:rPr>
        <w:t xml:space="preserve">of the EDUCATIONAL ORGANIZATION PROFESSIONAL LIABILITY COVERAGE FORM CLAIMS MADE </w:t>
      </w:r>
      <w:r w:rsidR="00486EA8">
        <w:rPr>
          <w:rFonts w:ascii="Univers ATT" w:hAnsi="Univers ATT"/>
        </w:rPr>
        <w:t>are</w:t>
      </w:r>
      <w:r w:rsidR="00B03154" w:rsidRPr="00B03154">
        <w:rPr>
          <w:rFonts w:ascii="Univers ATT" w:hAnsi="Univers ATT"/>
        </w:rPr>
        <w:t xml:space="preserve"> deleted in </w:t>
      </w:r>
      <w:r w:rsidR="00486EA8">
        <w:rPr>
          <w:rFonts w:ascii="Univers ATT" w:hAnsi="Univers ATT"/>
        </w:rPr>
        <w:t>their</w:t>
      </w:r>
      <w:r w:rsidR="00B03154" w:rsidRPr="00B03154">
        <w:rPr>
          <w:rFonts w:ascii="Univers ATT" w:hAnsi="Univers ATT"/>
        </w:rPr>
        <w:t xml:space="preserve"> entirety and replaced with the following:</w:t>
      </w:r>
      <w:r w:rsidR="00486EA8" w:rsidRPr="00486EA8">
        <w:rPr>
          <w:rFonts w:cs="Arial"/>
        </w:rPr>
        <w:t xml:space="preserve"> </w:t>
      </w:r>
    </w:p>
    <w:p w:rsidR="002F5E46" w:rsidRPr="002F5E46" w:rsidRDefault="00892A01" w:rsidP="00AD0980">
      <w:pPr>
        <w:tabs>
          <w:tab w:val="left" w:pos="360"/>
        </w:tabs>
        <w:spacing w:before="200"/>
        <w:ind w:left="720" w:hanging="720"/>
        <w:jc w:val="both"/>
        <w:outlineLvl w:val="0"/>
        <w:rPr>
          <w:rFonts w:ascii="Univers ATT" w:hAnsi="Univers ATT"/>
          <w:b/>
          <w:sz w:val="20"/>
        </w:rPr>
      </w:pPr>
      <w:r>
        <w:rPr>
          <w:rFonts w:ascii="Univers ATT" w:hAnsi="Univers ATT" w:cs="Arial"/>
          <w:sz w:val="20"/>
        </w:rPr>
        <w:tab/>
      </w:r>
      <w:r w:rsidR="002F5E46" w:rsidRPr="002F5E46">
        <w:rPr>
          <w:rFonts w:ascii="Univers ATT" w:hAnsi="Univers ATT" w:cs="Arial"/>
          <w:sz w:val="20"/>
        </w:rPr>
        <w:t>b.</w:t>
      </w:r>
      <w:r w:rsidR="002F5E46" w:rsidRPr="002F5E46">
        <w:rPr>
          <w:rFonts w:ascii="Univers ATT" w:hAnsi="Univers ATT" w:cs="Arial"/>
          <w:sz w:val="20"/>
        </w:rPr>
        <w:tab/>
        <w:t xml:space="preserve">Any claim arising out of any criminal, dishonest, bad faith, fraudulent or malicious act or failure to act of any insured or of anyone for whose act or failure to act the insured is legally responsible. </w:t>
      </w:r>
      <w:r w:rsidR="002F5E46" w:rsidRPr="002F5E46">
        <w:rPr>
          <w:rFonts w:ascii="Univers ATT" w:hAnsi="Univers ATT"/>
          <w:sz w:val="20"/>
        </w:rPr>
        <w:lastRenderedPageBreak/>
        <w:t xml:space="preserve">However, if </w:t>
      </w:r>
      <w:r w:rsidR="00B02E53">
        <w:rPr>
          <w:rFonts w:ascii="Univers ATT" w:hAnsi="Univers ATT"/>
          <w:sz w:val="20"/>
        </w:rPr>
        <w:t>claim</w:t>
      </w:r>
      <w:r w:rsidR="002F5E46" w:rsidRPr="002F5E46">
        <w:rPr>
          <w:rFonts w:ascii="Univers ATT" w:hAnsi="Univers ATT"/>
          <w:b/>
          <w:sz w:val="20"/>
        </w:rPr>
        <w:t xml:space="preserve">  </w:t>
      </w:r>
      <w:r w:rsidR="002F5E46" w:rsidRPr="002F5E46">
        <w:rPr>
          <w:rFonts w:ascii="Univers ATT" w:hAnsi="Univers ATT"/>
          <w:sz w:val="20"/>
        </w:rPr>
        <w:t>or “suit” also includes an allegation which is otherwise covered under this Policy, we</w:t>
      </w:r>
      <w:r w:rsidR="002F5E46" w:rsidRPr="002F5E46">
        <w:rPr>
          <w:rFonts w:ascii="Univers ATT" w:hAnsi="Univers ATT"/>
          <w:b/>
          <w:sz w:val="20"/>
        </w:rPr>
        <w:t xml:space="preserve"> </w:t>
      </w:r>
      <w:r w:rsidR="002F5E46" w:rsidRPr="002F5E46">
        <w:rPr>
          <w:rFonts w:ascii="Univers ATT" w:hAnsi="Univers ATT"/>
          <w:sz w:val="20"/>
        </w:rPr>
        <w:t xml:space="preserve">will defend </w:t>
      </w:r>
      <w:r w:rsidR="00B02E53">
        <w:rPr>
          <w:rFonts w:ascii="Univers ATT" w:hAnsi="Univers ATT"/>
          <w:sz w:val="20"/>
        </w:rPr>
        <w:t>such claim</w:t>
      </w:r>
      <w:r w:rsidR="002F5E46" w:rsidRPr="002F5E46">
        <w:rPr>
          <w:rFonts w:ascii="Univers ATT" w:hAnsi="Univers ATT"/>
          <w:b/>
          <w:sz w:val="20"/>
        </w:rPr>
        <w:t xml:space="preserve"> </w:t>
      </w:r>
      <w:r w:rsidR="002F5E46" w:rsidRPr="002F5E46">
        <w:rPr>
          <w:rFonts w:ascii="Univers ATT" w:hAnsi="Univers ATT"/>
          <w:sz w:val="20"/>
        </w:rPr>
        <w:t xml:space="preserve">or “suit” alleging a dishonest, </w:t>
      </w:r>
      <w:r w:rsidR="00486EA8" w:rsidRPr="00486EA8">
        <w:rPr>
          <w:rFonts w:ascii="Univers ATT" w:hAnsi="Univers ATT"/>
          <w:sz w:val="20"/>
        </w:rPr>
        <w:t xml:space="preserve">bad faith, </w:t>
      </w:r>
      <w:r w:rsidR="002F5E46" w:rsidRPr="002F5E46">
        <w:rPr>
          <w:rFonts w:ascii="Univers ATT" w:hAnsi="Univers ATT"/>
          <w:sz w:val="20"/>
        </w:rPr>
        <w:t>fraudulent, or malicious act</w:t>
      </w:r>
      <w:r w:rsidR="00B02E53">
        <w:rPr>
          <w:rFonts w:ascii="Univers ATT" w:hAnsi="Univers ATT"/>
          <w:sz w:val="20"/>
        </w:rPr>
        <w:t xml:space="preserve"> or failure to act </w:t>
      </w:r>
      <w:r w:rsidR="002F5E46" w:rsidRPr="002F5E46">
        <w:rPr>
          <w:rFonts w:ascii="Univers ATT" w:hAnsi="Univers ATT"/>
          <w:sz w:val="20"/>
        </w:rPr>
        <w:t>until such time as the insured</w:t>
      </w:r>
      <w:r w:rsidR="002F5E46" w:rsidRPr="002F5E46">
        <w:rPr>
          <w:rFonts w:ascii="Univers ATT" w:hAnsi="Univers ATT"/>
          <w:b/>
          <w:sz w:val="20"/>
        </w:rPr>
        <w:t xml:space="preserve"> </w:t>
      </w:r>
      <w:r w:rsidR="002F5E46" w:rsidRPr="002F5E46">
        <w:rPr>
          <w:rFonts w:ascii="Univers ATT" w:hAnsi="Univers ATT"/>
          <w:sz w:val="20"/>
        </w:rPr>
        <w:t xml:space="preserve">is determined to have committed such dishonest, </w:t>
      </w:r>
      <w:r w:rsidR="00486EA8" w:rsidRPr="00486EA8">
        <w:rPr>
          <w:rFonts w:ascii="Univers ATT" w:hAnsi="Univers ATT"/>
          <w:sz w:val="20"/>
        </w:rPr>
        <w:t xml:space="preserve">bad faith, </w:t>
      </w:r>
      <w:r w:rsidR="002F5E46" w:rsidRPr="002F5E46">
        <w:rPr>
          <w:rFonts w:ascii="Univers ATT" w:hAnsi="Univers ATT"/>
          <w:sz w:val="20"/>
        </w:rPr>
        <w:t>fraudulent, or malicious act</w:t>
      </w:r>
      <w:r w:rsidR="00B02E53">
        <w:rPr>
          <w:rFonts w:ascii="Univers ATT" w:hAnsi="Univers ATT"/>
          <w:sz w:val="20"/>
        </w:rPr>
        <w:t xml:space="preserve"> or failure to act</w:t>
      </w:r>
      <w:r w:rsidR="002F5E46" w:rsidRPr="002F5E46">
        <w:rPr>
          <w:rFonts w:ascii="Univers ATT" w:hAnsi="Univers ATT"/>
          <w:sz w:val="20"/>
        </w:rPr>
        <w:t>.</w:t>
      </w:r>
    </w:p>
    <w:p w:rsidR="002F5E46" w:rsidRDefault="00486EA8" w:rsidP="00AD0980">
      <w:pPr>
        <w:pStyle w:val="xLev2"/>
        <w:spacing w:before="200"/>
        <w:ind w:left="720" w:firstLine="0"/>
        <w:rPr>
          <w:rFonts w:ascii="Univers ATT" w:hAnsi="Univers ATT" w:cs="Arial"/>
        </w:rPr>
      </w:pPr>
      <w:r w:rsidRPr="00486EA8">
        <w:rPr>
          <w:rFonts w:ascii="Univers ATT" w:hAnsi="Univers ATT" w:cs="Arial"/>
        </w:rPr>
        <w:t>This exclusion does not apply to any insured who did not:</w:t>
      </w:r>
    </w:p>
    <w:p w:rsidR="00486EA8" w:rsidRPr="00486EA8" w:rsidRDefault="00486EA8" w:rsidP="00AD0980">
      <w:pPr>
        <w:pStyle w:val="xLev3"/>
        <w:spacing w:before="200"/>
        <w:ind w:left="1080" w:hanging="360"/>
        <w:rPr>
          <w:rFonts w:ascii="Univers ATT" w:hAnsi="Univers ATT" w:cs="Arial"/>
        </w:rPr>
      </w:pPr>
      <w:r w:rsidRPr="00486EA8">
        <w:rPr>
          <w:rFonts w:ascii="Univers ATT" w:hAnsi="Univers ATT" w:cs="Arial"/>
        </w:rPr>
        <w:t>(1)</w:t>
      </w:r>
      <w:r w:rsidRPr="00486EA8">
        <w:rPr>
          <w:rFonts w:ascii="Univers ATT" w:hAnsi="Univers ATT" w:cs="Arial"/>
        </w:rPr>
        <w:tab/>
        <w:t>Personally participate in committing any such act; or</w:t>
      </w:r>
    </w:p>
    <w:p w:rsidR="00486EA8" w:rsidRPr="00486EA8" w:rsidRDefault="00486EA8" w:rsidP="00AD0980">
      <w:pPr>
        <w:pStyle w:val="xLev3"/>
        <w:spacing w:before="200"/>
        <w:ind w:left="1080" w:hanging="360"/>
        <w:rPr>
          <w:rFonts w:ascii="Univers ATT" w:hAnsi="Univers ATT" w:cs="Arial"/>
        </w:rPr>
      </w:pPr>
      <w:r w:rsidRPr="00486EA8">
        <w:rPr>
          <w:rFonts w:ascii="Univers ATT" w:hAnsi="Univers ATT" w:cs="Arial"/>
        </w:rPr>
        <w:t>(2)</w:t>
      </w:r>
      <w:r w:rsidRPr="00486EA8">
        <w:rPr>
          <w:rFonts w:ascii="Univers ATT" w:hAnsi="Univers ATT" w:cs="Arial"/>
        </w:rPr>
        <w:tab/>
        <w:t>Remain passive after having personal knowledge of any such act.</w:t>
      </w:r>
    </w:p>
    <w:p w:rsidR="008000F1" w:rsidRDefault="00261085" w:rsidP="0050672F">
      <w:pPr>
        <w:pStyle w:val="ListParagraph"/>
        <w:numPr>
          <w:ilvl w:val="0"/>
          <w:numId w:val="33"/>
        </w:numPr>
        <w:tabs>
          <w:tab w:val="right" w:pos="810"/>
        </w:tabs>
        <w:spacing w:before="200"/>
        <w:ind w:left="360" w:hanging="360"/>
        <w:jc w:val="both"/>
        <w:rPr>
          <w:rFonts w:ascii="Univers ATT" w:hAnsi="Univers ATT"/>
          <w:sz w:val="20"/>
        </w:rPr>
      </w:pPr>
      <w:r w:rsidRPr="00D3177E">
        <w:rPr>
          <w:rFonts w:ascii="Univers ATT" w:hAnsi="Univers ATT"/>
          <w:sz w:val="20"/>
        </w:rPr>
        <w:t xml:space="preserve">Paragraph </w:t>
      </w:r>
      <w:r w:rsidRPr="0092082A">
        <w:rPr>
          <w:rFonts w:ascii="Univers ATT" w:hAnsi="Univers ATT"/>
          <w:sz w:val="20"/>
        </w:rPr>
        <w:t>5. o</w:t>
      </w:r>
      <w:r w:rsidRPr="00D3177E">
        <w:rPr>
          <w:rFonts w:ascii="Univers ATT" w:hAnsi="Univers ATT"/>
          <w:sz w:val="20"/>
        </w:rPr>
        <w:t xml:space="preserve">f </w:t>
      </w:r>
      <w:r w:rsidRPr="00D3177E">
        <w:rPr>
          <w:rFonts w:ascii="Univers ATT" w:hAnsi="Univers ATT"/>
          <w:b/>
          <w:sz w:val="20"/>
        </w:rPr>
        <w:t>SECTION III – LIMITS OF INSURANCE</w:t>
      </w:r>
      <w:r w:rsidR="00E67C8F" w:rsidRPr="00E67C8F">
        <w:rPr>
          <w:rFonts w:ascii="Univers ATT" w:hAnsi="Univers ATT" w:cs="Arial"/>
          <w:sz w:val="20"/>
        </w:rPr>
        <w:t xml:space="preserve"> </w:t>
      </w:r>
      <w:r w:rsidR="00E67C8F" w:rsidRPr="00430ECC">
        <w:rPr>
          <w:rFonts w:ascii="Univers ATT" w:hAnsi="Univers ATT" w:cs="Arial"/>
          <w:sz w:val="20"/>
        </w:rPr>
        <w:t>of the EDUCATIONAL ORGANIZATION PROFESSIONAL LIABILITY COVERAGE FORM</w:t>
      </w:r>
      <w:r w:rsidR="00E67C8F">
        <w:rPr>
          <w:rFonts w:ascii="Univers ATT" w:hAnsi="Univers ATT" w:cs="Arial"/>
          <w:sz w:val="20"/>
        </w:rPr>
        <w:t xml:space="preserve"> CLAIMS MADE</w:t>
      </w:r>
      <w:r w:rsidRPr="00D3177E">
        <w:rPr>
          <w:rFonts w:ascii="Univers ATT" w:hAnsi="Univers ATT"/>
          <w:b/>
          <w:sz w:val="20"/>
        </w:rPr>
        <w:t xml:space="preserve"> </w:t>
      </w:r>
      <w:r w:rsidRPr="00D3177E">
        <w:rPr>
          <w:rFonts w:ascii="Univers ATT" w:hAnsi="Univers ATT"/>
          <w:sz w:val="20"/>
        </w:rPr>
        <w:t>is deleted in its entirety</w:t>
      </w:r>
      <w:r w:rsidR="00D61E3D">
        <w:rPr>
          <w:rFonts w:ascii="Univers ATT" w:hAnsi="Univers ATT"/>
          <w:sz w:val="20"/>
        </w:rPr>
        <w:t>.</w:t>
      </w:r>
      <w:r w:rsidRPr="00D3177E">
        <w:rPr>
          <w:rFonts w:ascii="Univers ATT" w:hAnsi="Univers ATT"/>
          <w:sz w:val="20"/>
        </w:rPr>
        <w:t xml:space="preserve"> </w:t>
      </w:r>
    </w:p>
    <w:p w:rsidR="008000F1" w:rsidRPr="008000F1" w:rsidRDefault="008000F1" w:rsidP="00967D12">
      <w:pPr>
        <w:tabs>
          <w:tab w:val="right" w:pos="810"/>
        </w:tabs>
        <w:jc w:val="both"/>
        <w:rPr>
          <w:rFonts w:ascii="Univers ATT" w:hAnsi="Univers ATT"/>
          <w:sz w:val="20"/>
        </w:rPr>
      </w:pPr>
    </w:p>
    <w:p w:rsidR="00F8704F" w:rsidRPr="0050672F" w:rsidRDefault="00F8704F" w:rsidP="0050672F">
      <w:pPr>
        <w:pStyle w:val="ListParagraph"/>
        <w:numPr>
          <w:ilvl w:val="0"/>
          <w:numId w:val="33"/>
        </w:numPr>
        <w:tabs>
          <w:tab w:val="right" w:pos="810"/>
        </w:tabs>
        <w:spacing w:before="200"/>
        <w:ind w:left="360" w:hanging="360"/>
        <w:jc w:val="both"/>
        <w:rPr>
          <w:rFonts w:ascii="Univers ATT" w:hAnsi="Univers ATT"/>
          <w:sz w:val="20"/>
        </w:rPr>
      </w:pPr>
      <w:r w:rsidRPr="0050672F">
        <w:rPr>
          <w:rFonts w:ascii="Univers ATT" w:hAnsi="Univers ATT"/>
          <w:sz w:val="20"/>
        </w:rPr>
        <w:t xml:space="preserve">Paragraph 1. </w:t>
      </w:r>
      <w:r w:rsidRPr="0050672F">
        <w:rPr>
          <w:rFonts w:ascii="Univers ATT" w:hAnsi="Univers ATT"/>
          <w:b/>
          <w:sz w:val="20"/>
        </w:rPr>
        <w:t>Bankruptcy</w:t>
      </w:r>
      <w:r w:rsidRPr="0050672F">
        <w:rPr>
          <w:rFonts w:ascii="Univers ATT" w:hAnsi="Univers ATT"/>
          <w:sz w:val="20"/>
        </w:rPr>
        <w:t xml:space="preserve"> of </w:t>
      </w:r>
      <w:r w:rsidRPr="0050672F">
        <w:rPr>
          <w:rFonts w:ascii="Univers ATT" w:hAnsi="Univers ATT"/>
          <w:b/>
          <w:sz w:val="20"/>
        </w:rPr>
        <w:t xml:space="preserve">SECTION IV - CONDITIONS </w:t>
      </w:r>
      <w:r w:rsidRPr="0050672F">
        <w:rPr>
          <w:rFonts w:ascii="Univers ATT" w:hAnsi="Univers ATT"/>
          <w:sz w:val="20"/>
        </w:rPr>
        <w:t>is deleted in its entirety and replaced with the following:</w:t>
      </w:r>
    </w:p>
    <w:p w:rsidR="00F8704F" w:rsidRPr="00B02E53" w:rsidRDefault="00F8704F" w:rsidP="00F8704F">
      <w:pPr>
        <w:tabs>
          <w:tab w:val="right" w:pos="810"/>
        </w:tabs>
        <w:spacing w:before="200"/>
        <w:ind w:left="720" w:hanging="360"/>
        <w:jc w:val="both"/>
        <w:rPr>
          <w:rFonts w:ascii="Univers ATT" w:hAnsi="Univers ATT"/>
          <w:bCs/>
          <w:sz w:val="20"/>
        </w:rPr>
      </w:pPr>
      <w:r w:rsidRPr="00B02E53">
        <w:rPr>
          <w:rFonts w:ascii="Univers ATT" w:hAnsi="Univers ATT"/>
          <w:sz w:val="20"/>
        </w:rPr>
        <w:t>1</w:t>
      </w:r>
      <w:r w:rsidRPr="00003930">
        <w:rPr>
          <w:rFonts w:ascii="Univers ATT" w:hAnsi="Univers ATT"/>
          <w:b/>
          <w:sz w:val="20"/>
        </w:rPr>
        <w:t>.</w:t>
      </w:r>
      <w:r w:rsidRPr="00A16D5B">
        <w:rPr>
          <w:rFonts w:ascii="Univers ATT" w:hAnsi="Univers ATT"/>
          <w:sz w:val="20"/>
        </w:rPr>
        <w:t xml:space="preserve"> </w:t>
      </w:r>
      <w:r>
        <w:rPr>
          <w:rFonts w:ascii="Univers ATT" w:hAnsi="Univers ATT"/>
          <w:sz w:val="20"/>
        </w:rPr>
        <w:tab/>
      </w:r>
      <w:r w:rsidRPr="00B02E53">
        <w:rPr>
          <w:rFonts w:ascii="Univers ATT" w:hAnsi="Univers ATT"/>
          <w:b/>
          <w:sz w:val="20"/>
        </w:rPr>
        <w:t>Bankruptcy</w:t>
      </w:r>
    </w:p>
    <w:p w:rsidR="00F8704F" w:rsidRPr="00382588" w:rsidRDefault="00F8704F" w:rsidP="00F8704F">
      <w:pPr>
        <w:pStyle w:val="BodyText2"/>
        <w:spacing w:before="200" w:after="0" w:line="240" w:lineRule="auto"/>
        <w:ind w:left="720"/>
        <w:jc w:val="both"/>
        <w:rPr>
          <w:rFonts w:ascii="Univers ATT" w:hAnsi="Univers ATT"/>
          <w:sz w:val="20"/>
        </w:rPr>
      </w:pPr>
      <w:r w:rsidRPr="00382588">
        <w:rPr>
          <w:rFonts w:ascii="Univers ATT" w:hAnsi="Univers ATT"/>
          <w:sz w:val="20"/>
        </w:rPr>
        <w:t>The bankruptcy of the Insured shall not relieve the Insurer of its obligations under this policy as long as all policy requirements are met by Insured, its trustee or receiver in bankruptcy.  Should a covered judgment be rendered against a</w:t>
      </w:r>
      <w:r>
        <w:rPr>
          <w:rFonts w:ascii="Univers ATT" w:hAnsi="Univers ATT"/>
          <w:sz w:val="20"/>
        </w:rPr>
        <w:t xml:space="preserve"> </w:t>
      </w:r>
      <w:r w:rsidRPr="00382588">
        <w:rPr>
          <w:rFonts w:ascii="Univers ATT" w:hAnsi="Univers ATT"/>
          <w:sz w:val="20"/>
        </w:rPr>
        <w:t xml:space="preserve">bankrupt Insured, </w:t>
      </w:r>
      <w:r>
        <w:rPr>
          <w:rFonts w:ascii="Univers ATT" w:hAnsi="Univers ATT"/>
          <w:sz w:val="20"/>
        </w:rPr>
        <w:t>we</w:t>
      </w:r>
      <w:r w:rsidRPr="00382588">
        <w:rPr>
          <w:rFonts w:ascii="Univers ATT" w:hAnsi="Univers ATT"/>
          <w:sz w:val="20"/>
        </w:rPr>
        <w:t xml:space="preserve"> shall be liable for the amount of such judgment not to exceed the applicable limit of liability under this policy.</w:t>
      </w:r>
    </w:p>
    <w:p w:rsidR="00F8704F" w:rsidRPr="00A16D5B" w:rsidRDefault="00F8704F" w:rsidP="0050672F">
      <w:pPr>
        <w:numPr>
          <w:ilvl w:val="0"/>
          <w:numId w:val="33"/>
        </w:numPr>
        <w:spacing w:before="200"/>
        <w:ind w:left="360" w:hanging="360"/>
        <w:outlineLvl w:val="0"/>
        <w:rPr>
          <w:rFonts w:ascii="Univers ATT" w:hAnsi="Univers ATT"/>
          <w:b/>
          <w:sz w:val="20"/>
        </w:rPr>
      </w:pPr>
      <w:r w:rsidRPr="00B03154">
        <w:rPr>
          <w:rFonts w:ascii="Univers ATT" w:hAnsi="Univers ATT"/>
          <w:sz w:val="20"/>
        </w:rPr>
        <w:t>Paragraph</w:t>
      </w:r>
      <w:r>
        <w:rPr>
          <w:rFonts w:ascii="Univers ATT" w:hAnsi="Univers ATT"/>
          <w:sz w:val="20"/>
        </w:rPr>
        <w:t xml:space="preserve"> </w:t>
      </w:r>
      <w:r w:rsidRPr="00B02E53">
        <w:rPr>
          <w:rFonts w:ascii="Univers ATT" w:hAnsi="Univers ATT"/>
          <w:sz w:val="20"/>
        </w:rPr>
        <w:t>3</w:t>
      </w:r>
      <w:r w:rsidRPr="00ED57AA">
        <w:rPr>
          <w:rFonts w:ascii="Univers ATT" w:hAnsi="Univers ATT"/>
          <w:sz w:val="20"/>
        </w:rPr>
        <w:t>.</w:t>
      </w:r>
      <w:r w:rsidRPr="00ED57AA">
        <w:rPr>
          <w:rFonts w:ascii="Univers ATT" w:hAnsi="Univers ATT"/>
          <w:b/>
          <w:sz w:val="20"/>
        </w:rPr>
        <w:t xml:space="preserve"> </w:t>
      </w:r>
      <w:r>
        <w:rPr>
          <w:rFonts w:ascii="Univers ATT" w:hAnsi="Univers ATT"/>
          <w:b/>
          <w:sz w:val="20"/>
        </w:rPr>
        <w:t xml:space="preserve">Other </w:t>
      </w:r>
      <w:r w:rsidRPr="00ED57AA">
        <w:rPr>
          <w:rFonts w:ascii="Univers ATT" w:hAnsi="Univers ATT"/>
          <w:b/>
          <w:sz w:val="20"/>
        </w:rPr>
        <w:t xml:space="preserve">Duties in the Event of a </w:t>
      </w:r>
      <w:r>
        <w:rPr>
          <w:rFonts w:ascii="Univers ATT" w:hAnsi="Univers ATT"/>
          <w:b/>
          <w:sz w:val="20"/>
        </w:rPr>
        <w:t>Professional Incident</w:t>
      </w:r>
      <w:r w:rsidRPr="00ED57AA">
        <w:rPr>
          <w:rFonts w:ascii="Univers ATT" w:hAnsi="Univers ATT"/>
          <w:b/>
          <w:sz w:val="20"/>
        </w:rPr>
        <w:t xml:space="preserve">, Claim or Suit </w:t>
      </w:r>
      <w:r w:rsidRPr="00ED57AA">
        <w:rPr>
          <w:rFonts w:ascii="Univers ATT" w:hAnsi="Univers ATT"/>
          <w:sz w:val="20"/>
        </w:rPr>
        <w:t xml:space="preserve">of </w:t>
      </w:r>
      <w:r w:rsidRPr="00ED57AA">
        <w:rPr>
          <w:rFonts w:ascii="Univers ATT" w:hAnsi="Univers ATT"/>
          <w:b/>
          <w:sz w:val="20"/>
        </w:rPr>
        <w:t>SECTION</w:t>
      </w:r>
      <w:r>
        <w:rPr>
          <w:rFonts w:ascii="Univers ATT" w:hAnsi="Univers ATT"/>
          <w:sz w:val="20"/>
        </w:rPr>
        <w:t xml:space="preserve"> </w:t>
      </w:r>
      <w:r w:rsidRPr="00B03154">
        <w:rPr>
          <w:rFonts w:ascii="Univers ATT" w:hAnsi="Univers ATT"/>
          <w:b/>
          <w:sz w:val="20"/>
        </w:rPr>
        <w:t>IV</w:t>
      </w:r>
      <w:r>
        <w:rPr>
          <w:rFonts w:ascii="Univers ATT" w:hAnsi="Univers ATT"/>
          <w:b/>
          <w:sz w:val="20"/>
        </w:rPr>
        <w:t xml:space="preserve"> - </w:t>
      </w:r>
      <w:r w:rsidRPr="00B03154">
        <w:rPr>
          <w:rFonts w:ascii="Univers ATT" w:hAnsi="Univers ATT"/>
          <w:b/>
          <w:sz w:val="20"/>
        </w:rPr>
        <w:t>CONDITIONS</w:t>
      </w:r>
      <w:r w:rsidRPr="00B03154">
        <w:rPr>
          <w:rFonts w:ascii="Univers ATT" w:hAnsi="Univers ATT"/>
          <w:sz w:val="20"/>
        </w:rPr>
        <w:t xml:space="preserve"> is amended to include the following </w:t>
      </w:r>
      <w:r>
        <w:rPr>
          <w:rFonts w:ascii="Univers ATT" w:hAnsi="Univers ATT"/>
          <w:sz w:val="20"/>
        </w:rPr>
        <w:t xml:space="preserve">additional </w:t>
      </w:r>
      <w:r w:rsidRPr="00B03154">
        <w:rPr>
          <w:rFonts w:ascii="Univers ATT" w:hAnsi="Univers ATT"/>
          <w:sz w:val="20"/>
        </w:rPr>
        <w:t>subparagraphs:</w:t>
      </w:r>
    </w:p>
    <w:p w:rsidR="00F8704F" w:rsidRPr="00A16D5B" w:rsidRDefault="00F8704F" w:rsidP="00F8704F">
      <w:pPr>
        <w:pStyle w:val="ListParagraph"/>
        <w:numPr>
          <w:ilvl w:val="0"/>
          <w:numId w:val="14"/>
        </w:numPr>
        <w:autoSpaceDE w:val="0"/>
        <w:autoSpaceDN w:val="0"/>
        <w:adjustRightInd w:val="0"/>
        <w:spacing w:before="200"/>
        <w:ind w:left="720"/>
        <w:rPr>
          <w:rFonts w:ascii="Univers ATT" w:eastAsiaTheme="minorHAnsi" w:hAnsi="Univers ATT"/>
          <w:sz w:val="20"/>
        </w:rPr>
      </w:pPr>
      <w:r w:rsidRPr="00B03154">
        <w:rPr>
          <w:rFonts w:ascii="Univers ATT" w:eastAsiaTheme="minorHAnsi" w:hAnsi="Univers ATT"/>
          <w:sz w:val="20"/>
        </w:rPr>
        <w:t xml:space="preserve">Notice given by or on behalf of the </w:t>
      </w:r>
      <w:r w:rsidRPr="00131386">
        <w:rPr>
          <w:rFonts w:ascii="Univers ATT" w:eastAsiaTheme="minorHAnsi" w:hAnsi="Univers ATT"/>
          <w:sz w:val="20"/>
        </w:rPr>
        <w:t>insured</w:t>
      </w:r>
      <w:r w:rsidRPr="00B03154">
        <w:rPr>
          <w:rFonts w:ascii="Univers ATT" w:eastAsiaTheme="minorHAnsi" w:hAnsi="Univers ATT"/>
          <w:sz w:val="20"/>
        </w:rPr>
        <w:t xml:space="preserve">, or written notice by or on behalf of the injured person or any other claimant, to any </w:t>
      </w:r>
      <w:r>
        <w:rPr>
          <w:rFonts w:ascii="Univers ATT" w:eastAsiaTheme="minorHAnsi" w:hAnsi="Univers ATT"/>
          <w:sz w:val="20"/>
        </w:rPr>
        <w:t xml:space="preserve">of our </w:t>
      </w:r>
      <w:r w:rsidRPr="00B03154">
        <w:rPr>
          <w:rFonts w:ascii="Univers ATT" w:eastAsiaTheme="minorHAnsi" w:hAnsi="Univers ATT"/>
          <w:sz w:val="20"/>
        </w:rPr>
        <w:t>agent</w:t>
      </w:r>
      <w:r>
        <w:rPr>
          <w:rFonts w:ascii="Univers ATT" w:eastAsiaTheme="minorHAnsi" w:hAnsi="Univers ATT"/>
          <w:sz w:val="20"/>
        </w:rPr>
        <w:t>s</w:t>
      </w:r>
      <w:r w:rsidRPr="00B03154">
        <w:rPr>
          <w:rFonts w:ascii="Univers ATT" w:eastAsiaTheme="minorHAnsi" w:hAnsi="Univers ATT"/>
          <w:sz w:val="20"/>
        </w:rPr>
        <w:t xml:space="preserve"> in New York State, with particulars sufficient to identify the </w:t>
      </w:r>
      <w:r w:rsidRPr="00131386">
        <w:rPr>
          <w:rFonts w:ascii="Univers ATT" w:eastAsiaTheme="minorHAnsi" w:hAnsi="Univers ATT"/>
          <w:sz w:val="20"/>
        </w:rPr>
        <w:t>insured</w:t>
      </w:r>
      <w:r w:rsidRPr="00B03154">
        <w:rPr>
          <w:rFonts w:ascii="Univers ATT" w:eastAsiaTheme="minorHAnsi" w:hAnsi="Univers ATT"/>
          <w:sz w:val="20"/>
        </w:rPr>
        <w:t xml:space="preserve">, shall be considered to be notice to </w:t>
      </w:r>
      <w:r>
        <w:rPr>
          <w:rFonts w:ascii="Univers ATT" w:eastAsiaTheme="minorHAnsi" w:hAnsi="Univers ATT"/>
          <w:sz w:val="20"/>
        </w:rPr>
        <w:t>us</w:t>
      </w:r>
      <w:r w:rsidRPr="00B03154">
        <w:rPr>
          <w:rFonts w:ascii="Univers ATT" w:eastAsiaTheme="minorHAnsi" w:hAnsi="Univers ATT"/>
          <w:sz w:val="20"/>
        </w:rPr>
        <w:t>.</w:t>
      </w:r>
    </w:p>
    <w:p w:rsidR="00F8704F" w:rsidRPr="00A16D5B" w:rsidRDefault="00F8704F" w:rsidP="00F8704F">
      <w:pPr>
        <w:pStyle w:val="ListParagraph"/>
        <w:spacing w:before="200"/>
        <w:ind w:hanging="360"/>
        <w:jc w:val="both"/>
        <w:rPr>
          <w:rFonts w:ascii="Univers ATT" w:hAnsi="Univers ATT"/>
          <w:sz w:val="20"/>
        </w:rPr>
      </w:pPr>
    </w:p>
    <w:p w:rsidR="00F8704F" w:rsidRDefault="00F8704F" w:rsidP="0050672F">
      <w:pPr>
        <w:pStyle w:val="ListParagraph"/>
        <w:numPr>
          <w:ilvl w:val="0"/>
          <w:numId w:val="14"/>
        </w:numPr>
        <w:spacing w:before="200"/>
        <w:ind w:left="720"/>
        <w:jc w:val="both"/>
        <w:rPr>
          <w:rFonts w:ascii="Univers ATT" w:hAnsi="Univers ATT"/>
          <w:sz w:val="20"/>
        </w:rPr>
      </w:pPr>
      <w:r w:rsidRPr="00B03154">
        <w:rPr>
          <w:rFonts w:ascii="Univers ATT" w:hAnsi="Univers ATT"/>
          <w:sz w:val="20"/>
        </w:rPr>
        <w:t xml:space="preserve">Failure to give </w:t>
      </w:r>
      <w:r>
        <w:rPr>
          <w:rFonts w:ascii="Univers ATT" w:hAnsi="Univers ATT"/>
          <w:sz w:val="20"/>
        </w:rPr>
        <w:t xml:space="preserve">us </w:t>
      </w:r>
      <w:r w:rsidRPr="00B03154">
        <w:rPr>
          <w:rFonts w:ascii="Univers ATT" w:hAnsi="Univers ATT"/>
          <w:sz w:val="20"/>
        </w:rPr>
        <w:t xml:space="preserve">notice as required under this Policy shall not invalidate any </w:t>
      </w:r>
      <w:r w:rsidR="007648D5">
        <w:rPr>
          <w:rFonts w:ascii="Univers ATT" w:hAnsi="Univers ATT"/>
          <w:sz w:val="20"/>
        </w:rPr>
        <w:t xml:space="preserve">claim </w:t>
      </w:r>
      <w:r w:rsidRPr="00B03154">
        <w:rPr>
          <w:rFonts w:ascii="Univers ATT" w:hAnsi="Univers ATT"/>
          <w:sz w:val="20"/>
        </w:rPr>
        <w:t xml:space="preserve">made by the </w:t>
      </w:r>
      <w:r w:rsidRPr="00131386">
        <w:rPr>
          <w:rFonts w:ascii="Univers ATT" w:hAnsi="Univers ATT"/>
          <w:sz w:val="20"/>
        </w:rPr>
        <w:t>insured</w:t>
      </w:r>
      <w:r w:rsidRPr="00B03154">
        <w:rPr>
          <w:rFonts w:ascii="Univers ATT" w:hAnsi="Univers ATT"/>
          <w:sz w:val="20"/>
        </w:rPr>
        <w:t xml:space="preserve">, injured person or any other claimant, unless the failure to provide such timely notice has prejudiced </w:t>
      </w:r>
      <w:r>
        <w:rPr>
          <w:rFonts w:ascii="Univers ATT" w:hAnsi="Univers ATT"/>
          <w:sz w:val="20"/>
        </w:rPr>
        <w:t>us</w:t>
      </w:r>
      <w:r w:rsidRPr="00B03154">
        <w:rPr>
          <w:rFonts w:ascii="Univers ATT" w:hAnsi="Univers ATT"/>
          <w:sz w:val="20"/>
        </w:rPr>
        <w:t xml:space="preserve">. However, no </w:t>
      </w:r>
      <w:r w:rsidR="007648D5">
        <w:rPr>
          <w:rFonts w:ascii="Univers ATT" w:hAnsi="Univers ATT"/>
          <w:sz w:val="20"/>
        </w:rPr>
        <w:t>claim</w:t>
      </w:r>
      <w:r w:rsidRPr="00B03154">
        <w:rPr>
          <w:rFonts w:ascii="Univers ATT" w:hAnsi="Univers ATT"/>
          <w:sz w:val="20"/>
        </w:rPr>
        <w:t xml:space="preserve"> made by the </w:t>
      </w:r>
      <w:r w:rsidRPr="00131386">
        <w:rPr>
          <w:rFonts w:ascii="Univers ATT" w:hAnsi="Univers ATT"/>
          <w:sz w:val="20"/>
        </w:rPr>
        <w:t>insured</w:t>
      </w:r>
      <w:r w:rsidRPr="00B03154">
        <w:rPr>
          <w:rFonts w:ascii="Univers ATT" w:hAnsi="Univers ATT"/>
          <w:sz w:val="20"/>
        </w:rPr>
        <w:t>, injured person or other claimant will be invalidated if it shall be shown not to have been reasonably possible to give such timely notice and that notice was given as soon as was reasonably possible thereafter.</w:t>
      </w:r>
    </w:p>
    <w:p w:rsidR="008000F1" w:rsidRPr="008000F1" w:rsidRDefault="008000F1" w:rsidP="008000F1">
      <w:pPr>
        <w:pStyle w:val="ListParagraph"/>
        <w:rPr>
          <w:rFonts w:ascii="Univers ATT" w:hAnsi="Univers ATT"/>
          <w:sz w:val="20"/>
        </w:rPr>
      </w:pPr>
    </w:p>
    <w:p w:rsidR="00EE11EC" w:rsidRPr="00EE11EC" w:rsidRDefault="008000F1" w:rsidP="008000F1">
      <w:pPr>
        <w:spacing w:before="200"/>
        <w:jc w:val="both"/>
        <w:rPr>
          <w:rFonts w:ascii="Univers ATT" w:hAnsi="Univers ATT"/>
          <w:sz w:val="20"/>
        </w:rPr>
      </w:pPr>
      <w:r w:rsidRPr="008000F1">
        <w:rPr>
          <w:rFonts w:ascii="Univers ATT" w:hAnsi="Univers ATT"/>
          <w:b/>
          <w:sz w:val="20"/>
        </w:rPr>
        <w:t>VIII.</w:t>
      </w:r>
      <w:r>
        <w:rPr>
          <w:rFonts w:ascii="Univers ATT" w:hAnsi="Univers ATT"/>
          <w:sz w:val="20"/>
        </w:rPr>
        <w:t xml:space="preserve"> </w:t>
      </w:r>
      <w:r w:rsidR="00EE11EC">
        <w:rPr>
          <w:rFonts w:ascii="Univers ATT" w:hAnsi="Univers ATT"/>
          <w:sz w:val="20"/>
        </w:rPr>
        <w:t xml:space="preserve">Paragraph 5. </w:t>
      </w:r>
      <w:r w:rsidR="00EE11EC" w:rsidRPr="00EE11EC">
        <w:rPr>
          <w:rFonts w:ascii="Univers ATT" w:hAnsi="Univers ATT"/>
          <w:b/>
          <w:sz w:val="20"/>
        </w:rPr>
        <w:t>Premium Audit of</w:t>
      </w:r>
      <w:r w:rsidR="00EE11EC">
        <w:rPr>
          <w:rFonts w:ascii="Univers ATT" w:hAnsi="Univers ATT"/>
          <w:sz w:val="20"/>
        </w:rPr>
        <w:t xml:space="preserve"> </w:t>
      </w:r>
      <w:r w:rsidR="00EE11EC" w:rsidRPr="00EE11EC">
        <w:rPr>
          <w:rFonts w:ascii="Univers ATT" w:hAnsi="Univers ATT"/>
          <w:b/>
          <w:sz w:val="20"/>
        </w:rPr>
        <w:t>SECTION IV – CONDITIONS</w:t>
      </w:r>
      <w:r w:rsidR="00EE11EC">
        <w:rPr>
          <w:rFonts w:ascii="Univers ATT" w:hAnsi="Univers ATT"/>
          <w:sz w:val="20"/>
        </w:rPr>
        <w:t xml:space="preserve"> is deleted in its entirety and replaced with </w:t>
      </w:r>
      <w:r>
        <w:rPr>
          <w:rFonts w:ascii="Univers ATT" w:hAnsi="Univers ATT"/>
          <w:sz w:val="20"/>
        </w:rPr>
        <w:t xml:space="preserve"> the following:  </w:t>
      </w:r>
    </w:p>
    <w:p w:rsidR="00F8704F" w:rsidRDefault="00F8704F" w:rsidP="00431545">
      <w:pPr>
        <w:pStyle w:val="ListParagraph"/>
        <w:autoSpaceDE w:val="0"/>
        <w:autoSpaceDN w:val="0"/>
        <w:adjustRightInd w:val="0"/>
        <w:rPr>
          <w:rFonts w:ascii="Univers ATT" w:eastAsiaTheme="minorHAnsi" w:hAnsi="Univers ATT"/>
          <w:sz w:val="20"/>
        </w:rPr>
      </w:pPr>
    </w:p>
    <w:p w:rsidR="00EE11EC" w:rsidRPr="00EE11EC" w:rsidRDefault="008000F1" w:rsidP="00EE11EC">
      <w:pPr>
        <w:tabs>
          <w:tab w:val="left" w:pos="780"/>
        </w:tabs>
        <w:ind w:left="219" w:right="-20"/>
        <w:rPr>
          <w:rFonts w:ascii="Univers ATT" w:eastAsia="Arial" w:hAnsi="Univers ATT" w:cs="Arial"/>
          <w:sz w:val="20"/>
        </w:rPr>
      </w:pPr>
      <w:r>
        <w:rPr>
          <w:rFonts w:ascii="Univers ATT" w:eastAsia="Arial" w:hAnsi="Univers ATT" w:cs="Arial"/>
          <w:sz w:val="20"/>
        </w:rPr>
        <w:t xml:space="preserve">   </w:t>
      </w:r>
      <w:r w:rsidR="00EE11EC" w:rsidRPr="00EE11EC">
        <w:rPr>
          <w:rFonts w:ascii="Univers ATT" w:eastAsia="Arial" w:hAnsi="Univers ATT" w:cs="Arial"/>
          <w:sz w:val="20"/>
        </w:rPr>
        <w:t>5.</w:t>
      </w:r>
      <w:r w:rsidR="00EE11EC" w:rsidRPr="00EE11EC">
        <w:rPr>
          <w:rFonts w:ascii="Univers ATT" w:eastAsia="Arial" w:hAnsi="Univers ATT" w:cs="Arial"/>
          <w:sz w:val="20"/>
        </w:rPr>
        <w:tab/>
      </w:r>
      <w:r w:rsidR="00EE11EC" w:rsidRPr="00EE11EC">
        <w:rPr>
          <w:rFonts w:ascii="Univers ATT" w:eastAsia="Arial" w:hAnsi="Univers ATT" w:cs="Arial"/>
          <w:b/>
          <w:bCs/>
          <w:spacing w:val="-1"/>
          <w:sz w:val="20"/>
        </w:rPr>
        <w:t>Pr</w:t>
      </w:r>
      <w:r w:rsidR="00EE11EC" w:rsidRPr="00EE11EC">
        <w:rPr>
          <w:rFonts w:ascii="Univers ATT" w:eastAsia="Arial" w:hAnsi="Univers ATT" w:cs="Arial"/>
          <w:b/>
          <w:bCs/>
          <w:sz w:val="20"/>
        </w:rPr>
        <w:t>e</w:t>
      </w:r>
      <w:r w:rsidR="00EE11EC" w:rsidRPr="00EE11EC">
        <w:rPr>
          <w:rFonts w:ascii="Univers ATT" w:eastAsia="Arial" w:hAnsi="Univers ATT" w:cs="Arial"/>
          <w:b/>
          <w:bCs/>
          <w:spacing w:val="3"/>
          <w:sz w:val="20"/>
        </w:rPr>
        <w:t>m</w:t>
      </w:r>
      <w:r w:rsidR="00EE11EC" w:rsidRPr="00EE11EC">
        <w:rPr>
          <w:rFonts w:ascii="Univers ATT" w:eastAsia="Arial" w:hAnsi="Univers ATT" w:cs="Arial"/>
          <w:b/>
          <w:bCs/>
          <w:sz w:val="20"/>
        </w:rPr>
        <w:t>i</w:t>
      </w:r>
      <w:r w:rsidR="00EE11EC" w:rsidRPr="00EE11EC">
        <w:rPr>
          <w:rFonts w:ascii="Univers ATT" w:eastAsia="Arial" w:hAnsi="Univers ATT" w:cs="Arial"/>
          <w:b/>
          <w:bCs/>
          <w:spacing w:val="1"/>
          <w:sz w:val="20"/>
        </w:rPr>
        <w:t>u</w:t>
      </w:r>
      <w:r w:rsidR="00EE11EC" w:rsidRPr="00EE11EC">
        <w:rPr>
          <w:rFonts w:ascii="Univers ATT" w:eastAsia="Arial" w:hAnsi="Univers ATT" w:cs="Arial"/>
          <w:b/>
          <w:bCs/>
          <w:sz w:val="20"/>
        </w:rPr>
        <w:t>m</w:t>
      </w:r>
      <w:r w:rsidR="00EE11EC" w:rsidRPr="00EE11EC">
        <w:rPr>
          <w:rFonts w:ascii="Univers ATT" w:eastAsia="Arial" w:hAnsi="Univers ATT" w:cs="Arial"/>
          <w:b/>
          <w:bCs/>
          <w:spacing w:val="-4"/>
          <w:sz w:val="20"/>
        </w:rPr>
        <w:t xml:space="preserve"> </w:t>
      </w:r>
      <w:r w:rsidR="00EE11EC" w:rsidRPr="00EE11EC">
        <w:rPr>
          <w:rFonts w:ascii="Univers ATT" w:eastAsia="Arial" w:hAnsi="Univers ATT" w:cs="Arial"/>
          <w:b/>
          <w:bCs/>
          <w:spacing w:val="-5"/>
          <w:sz w:val="20"/>
        </w:rPr>
        <w:t>A</w:t>
      </w:r>
      <w:r w:rsidR="00EE11EC" w:rsidRPr="00EE11EC">
        <w:rPr>
          <w:rFonts w:ascii="Univers ATT" w:eastAsia="Arial" w:hAnsi="Univers ATT" w:cs="Arial"/>
          <w:b/>
          <w:bCs/>
          <w:spacing w:val="1"/>
          <w:sz w:val="20"/>
        </w:rPr>
        <w:t>ud</w:t>
      </w:r>
      <w:r w:rsidR="00EE11EC" w:rsidRPr="00EE11EC">
        <w:rPr>
          <w:rFonts w:ascii="Univers ATT" w:eastAsia="Arial" w:hAnsi="Univers ATT" w:cs="Arial"/>
          <w:b/>
          <w:bCs/>
          <w:sz w:val="20"/>
        </w:rPr>
        <w:t>i</w:t>
      </w:r>
      <w:r w:rsidR="00EE11EC" w:rsidRPr="00EE11EC">
        <w:rPr>
          <w:rFonts w:ascii="Univers ATT" w:eastAsia="Arial" w:hAnsi="Univers ATT" w:cs="Arial"/>
          <w:b/>
          <w:bCs/>
          <w:spacing w:val="1"/>
          <w:sz w:val="20"/>
        </w:rPr>
        <w:t>t</w:t>
      </w:r>
      <w:r w:rsidR="00EE11EC" w:rsidRPr="00EE11EC">
        <w:rPr>
          <w:rFonts w:ascii="Univers ATT" w:eastAsia="Arial" w:hAnsi="Univers ATT" w:cs="Arial"/>
          <w:sz w:val="20"/>
        </w:rPr>
        <w:t>.</w:t>
      </w:r>
    </w:p>
    <w:p w:rsidR="00EE11EC" w:rsidRPr="00EE11EC" w:rsidRDefault="00EE11EC" w:rsidP="00EE11EC">
      <w:pPr>
        <w:spacing w:line="240" w:lineRule="exact"/>
        <w:rPr>
          <w:rFonts w:ascii="Univers ATT" w:hAnsi="Univers ATT"/>
          <w:szCs w:val="24"/>
        </w:rPr>
      </w:pPr>
    </w:p>
    <w:p w:rsidR="00EE11EC" w:rsidRPr="00EE11EC" w:rsidRDefault="00EE11EC" w:rsidP="00EE11EC">
      <w:pPr>
        <w:ind w:left="795" w:right="335"/>
        <w:jc w:val="both"/>
        <w:rPr>
          <w:rFonts w:ascii="Univers ATT" w:eastAsia="Arial" w:hAnsi="Univers ATT" w:cs="Arial"/>
          <w:sz w:val="20"/>
        </w:rPr>
      </w:pPr>
      <w:r w:rsidRPr="00EE11EC">
        <w:rPr>
          <w:rFonts w:ascii="Univers ATT" w:eastAsia="Arial" w:hAnsi="Univers ATT" w:cs="Arial"/>
          <w:sz w:val="20"/>
        </w:rPr>
        <w:t xml:space="preserve">a.      </w:t>
      </w:r>
      <w:r w:rsidRPr="00EE11EC">
        <w:rPr>
          <w:rFonts w:ascii="Univers ATT" w:eastAsia="Arial" w:hAnsi="Univers ATT" w:cs="Arial"/>
          <w:spacing w:val="6"/>
          <w:sz w:val="20"/>
        </w:rPr>
        <w:t>W</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pacing w:val="-2"/>
          <w:sz w:val="20"/>
        </w:rPr>
        <w:t>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4"/>
          <w:sz w:val="20"/>
        </w:rPr>
        <w:t>m</w:t>
      </w:r>
      <w:r w:rsidRPr="00EE11EC">
        <w:rPr>
          <w:rFonts w:ascii="Univers ATT" w:eastAsia="Arial" w:hAnsi="Univers ATT" w:cs="Arial"/>
          <w:sz w:val="20"/>
        </w:rPr>
        <w:t>pute</w:t>
      </w:r>
      <w:r w:rsidRPr="00EE11EC">
        <w:rPr>
          <w:rFonts w:ascii="Univers ATT" w:eastAsia="Arial" w:hAnsi="Univers ATT" w:cs="Arial"/>
          <w:spacing w:val="-9"/>
          <w:sz w:val="20"/>
        </w:rPr>
        <w:t xml:space="preserve"> </w:t>
      </w:r>
      <w:r w:rsidRPr="00EE11EC">
        <w:rPr>
          <w:rFonts w:ascii="Univers ATT" w:eastAsia="Arial" w:hAnsi="Univers ATT" w:cs="Arial"/>
          <w:spacing w:val="2"/>
          <w:sz w:val="20"/>
        </w:rPr>
        <w:t>a</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1"/>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w:t>
      </w:r>
      <w:r w:rsidRPr="00EE11EC">
        <w:rPr>
          <w:rFonts w:ascii="Univers ATT" w:eastAsia="Arial" w:hAnsi="Univers ATT" w:cs="Arial"/>
          <w:spacing w:val="2"/>
          <w:sz w:val="20"/>
        </w:rPr>
        <w:t>m</w:t>
      </w:r>
      <w:r w:rsidRPr="00EE11EC">
        <w:rPr>
          <w:rFonts w:ascii="Univers ATT" w:eastAsia="Arial" w:hAnsi="Univers ATT" w:cs="Arial"/>
          <w:sz w:val="20"/>
        </w:rPr>
        <w:t>s</w:t>
      </w:r>
      <w:r w:rsidRPr="00EE11EC">
        <w:rPr>
          <w:rFonts w:ascii="Univers ATT" w:eastAsia="Arial" w:hAnsi="Univers ATT" w:cs="Arial"/>
          <w:spacing w:val="-11"/>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2"/>
          <w:sz w:val="20"/>
        </w:rPr>
        <w:t xml:space="preserve"> </w:t>
      </w:r>
      <w:r w:rsidRPr="00EE11EC">
        <w:rPr>
          <w:rFonts w:ascii="Univers ATT" w:eastAsia="Arial" w:hAnsi="Univers ATT" w:cs="Arial"/>
          <w:sz w:val="20"/>
        </w:rPr>
        <w:t>th</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
          <w:sz w:val="20"/>
        </w:rPr>
        <w:t xml:space="preserve"> </w:t>
      </w:r>
      <w:r w:rsidRPr="00EE11EC">
        <w:rPr>
          <w:rFonts w:ascii="Univers ATT" w:eastAsia="Arial" w:hAnsi="Univers ATT" w:cs="Arial"/>
          <w:sz w:val="20"/>
        </w:rPr>
        <w:t>C</w:t>
      </w:r>
      <w:r w:rsidRPr="00EE11EC">
        <w:rPr>
          <w:rFonts w:ascii="Univers ATT" w:eastAsia="Arial" w:hAnsi="Univers ATT" w:cs="Arial"/>
          <w:spacing w:val="2"/>
          <w:sz w:val="20"/>
        </w:rPr>
        <w:t>o</w:t>
      </w:r>
      <w:r w:rsidRPr="00EE11EC">
        <w:rPr>
          <w:rFonts w:ascii="Univers ATT" w:eastAsia="Arial" w:hAnsi="Univers ATT" w:cs="Arial"/>
          <w:spacing w:val="-1"/>
          <w:sz w:val="20"/>
        </w:rPr>
        <w:t>v</w:t>
      </w:r>
      <w:r w:rsidRPr="00EE11EC">
        <w:rPr>
          <w:rFonts w:ascii="Univers ATT" w:eastAsia="Arial" w:hAnsi="Univers ATT" w:cs="Arial"/>
          <w:sz w:val="20"/>
        </w:rPr>
        <w:t>e</w:t>
      </w:r>
      <w:r w:rsidRPr="00EE11EC">
        <w:rPr>
          <w:rFonts w:ascii="Univers ATT" w:eastAsia="Arial" w:hAnsi="Univers ATT" w:cs="Arial"/>
          <w:spacing w:val="1"/>
          <w:sz w:val="20"/>
        </w:rPr>
        <w:t>r</w:t>
      </w:r>
      <w:r w:rsidRPr="00EE11EC">
        <w:rPr>
          <w:rFonts w:ascii="Univers ATT" w:eastAsia="Arial" w:hAnsi="Univers ATT" w:cs="Arial"/>
          <w:spacing w:val="2"/>
          <w:sz w:val="20"/>
        </w:rPr>
        <w:t>a</w:t>
      </w:r>
      <w:r w:rsidRPr="00EE11EC">
        <w:rPr>
          <w:rFonts w:ascii="Univers ATT" w:eastAsia="Arial" w:hAnsi="Univers ATT" w:cs="Arial"/>
          <w:sz w:val="20"/>
        </w:rPr>
        <w:t>ge</w:t>
      </w:r>
      <w:r w:rsidRPr="00EE11EC">
        <w:rPr>
          <w:rFonts w:ascii="Univers ATT" w:eastAsia="Arial" w:hAnsi="Univers ATT" w:cs="Arial"/>
          <w:spacing w:val="-7"/>
          <w:sz w:val="20"/>
        </w:rPr>
        <w:t xml:space="preserve"> </w:t>
      </w:r>
      <w:r w:rsidRPr="00EE11EC">
        <w:rPr>
          <w:rFonts w:ascii="Univers ATT" w:eastAsia="Arial" w:hAnsi="Univers ATT" w:cs="Arial"/>
          <w:spacing w:val="-1"/>
          <w:sz w:val="20"/>
        </w:rPr>
        <w:t>P</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t</w:t>
      </w:r>
      <w:r w:rsidRPr="00EE11EC">
        <w:rPr>
          <w:rFonts w:ascii="Univers ATT" w:eastAsia="Arial" w:hAnsi="Univers ATT" w:cs="Arial"/>
          <w:spacing w:val="-2"/>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3"/>
          <w:sz w:val="20"/>
        </w:rPr>
        <w:t xml:space="preserve"> </w:t>
      </w:r>
      <w:r w:rsidRPr="00EE11EC">
        <w:rPr>
          <w:rFonts w:ascii="Univers ATT" w:eastAsia="Arial" w:hAnsi="Univers ATT" w:cs="Arial"/>
          <w:sz w:val="20"/>
        </w:rPr>
        <w:t>a</w:t>
      </w:r>
      <w:r w:rsidRPr="00EE11EC">
        <w:rPr>
          <w:rFonts w:ascii="Univers ATT" w:eastAsia="Arial" w:hAnsi="Univers ATT" w:cs="Arial"/>
          <w:spacing w:val="1"/>
          <w:sz w:val="20"/>
        </w:rPr>
        <w:t>cc</w:t>
      </w:r>
      <w:r w:rsidRPr="00EE11EC">
        <w:rPr>
          <w:rFonts w:ascii="Univers ATT" w:eastAsia="Arial" w:hAnsi="Univers ATT" w:cs="Arial"/>
          <w:sz w:val="20"/>
        </w:rPr>
        <w:t>o</w:t>
      </w:r>
      <w:r w:rsidRPr="00EE11EC">
        <w:rPr>
          <w:rFonts w:ascii="Univers ATT" w:eastAsia="Arial" w:hAnsi="Univers ATT" w:cs="Arial"/>
          <w:spacing w:val="1"/>
          <w:sz w:val="20"/>
        </w:rPr>
        <w:t>r</w:t>
      </w:r>
      <w:r w:rsidRPr="00EE11EC">
        <w:rPr>
          <w:rFonts w:ascii="Univers ATT" w:eastAsia="Arial" w:hAnsi="Univers ATT" w:cs="Arial"/>
          <w:sz w:val="20"/>
        </w:rPr>
        <w:t>dan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8"/>
          <w:sz w:val="20"/>
        </w:rPr>
        <w:t xml:space="preserve"> </w:t>
      </w:r>
      <w:r w:rsidRPr="00EE11EC">
        <w:rPr>
          <w:rFonts w:ascii="Univers ATT" w:eastAsia="Arial" w:hAnsi="Univers ATT" w:cs="Arial"/>
          <w:sz w:val="20"/>
        </w:rPr>
        <w:t>to our</w:t>
      </w:r>
      <w:r w:rsidRPr="00EE11EC">
        <w:rPr>
          <w:rFonts w:ascii="Univers ATT" w:eastAsia="Arial" w:hAnsi="Univers ATT" w:cs="Arial"/>
          <w:spacing w:val="-3"/>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u</w:t>
      </w:r>
      <w:r w:rsidRPr="00EE11EC">
        <w:rPr>
          <w:rFonts w:ascii="Univers ATT" w:eastAsia="Arial" w:hAnsi="Univers ATT" w:cs="Arial"/>
          <w:spacing w:val="1"/>
          <w:sz w:val="20"/>
        </w:rPr>
        <w:t>l</w:t>
      </w:r>
      <w:r w:rsidRPr="00EE11EC">
        <w:rPr>
          <w:rFonts w:ascii="Univers ATT" w:eastAsia="Arial" w:hAnsi="Univers ATT" w:cs="Arial"/>
          <w:sz w:val="20"/>
        </w:rPr>
        <w:t>es</w:t>
      </w:r>
      <w:r w:rsidRPr="00EE11EC">
        <w:rPr>
          <w:rFonts w:ascii="Univers ATT" w:eastAsia="Arial" w:hAnsi="Univers ATT" w:cs="Arial"/>
          <w:spacing w:val="-3"/>
          <w:sz w:val="20"/>
        </w:rPr>
        <w:t xml:space="preserve"> </w:t>
      </w:r>
      <w:r w:rsidRPr="00EE11EC">
        <w:rPr>
          <w:rFonts w:ascii="Univers ATT" w:eastAsia="Arial" w:hAnsi="Univers ATT" w:cs="Arial"/>
          <w:spacing w:val="2"/>
          <w:sz w:val="20"/>
        </w:rPr>
        <w:t>a</w:t>
      </w:r>
      <w:r w:rsidRPr="00EE11EC">
        <w:rPr>
          <w:rFonts w:ascii="Univers ATT" w:eastAsia="Arial" w:hAnsi="Univers ATT" w:cs="Arial"/>
          <w:sz w:val="20"/>
        </w:rPr>
        <w:t>nd</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ate</w:t>
      </w:r>
      <w:r w:rsidRPr="00EE11EC">
        <w:rPr>
          <w:rFonts w:ascii="Univers ATT" w:eastAsia="Arial" w:hAnsi="Univers ATT" w:cs="Arial"/>
          <w:spacing w:val="1"/>
          <w:sz w:val="20"/>
        </w:rPr>
        <w:t>s</w:t>
      </w:r>
      <w:r w:rsidRPr="00EE11EC">
        <w:rPr>
          <w:rFonts w:ascii="Univers ATT" w:eastAsia="Arial" w:hAnsi="Univers ATT" w:cs="Arial"/>
          <w:sz w:val="20"/>
        </w:rPr>
        <w:t>.</w:t>
      </w:r>
    </w:p>
    <w:p w:rsidR="00EE11EC" w:rsidRPr="00EE11EC" w:rsidRDefault="00EE11EC" w:rsidP="00EE11EC">
      <w:pPr>
        <w:spacing w:line="240" w:lineRule="exact"/>
        <w:rPr>
          <w:rFonts w:ascii="Univers ATT" w:hAnsi="Univers ATT"/>
          <w:szCs w:val="24"/>
        </w:rPr>
      </w:pPr>
    </w:p>
    <w:p w:rsidR="00EE11EC" w:rsidRPr="00EE11EC" w:rsidRDefault="00EE11EC" w:rsidP="00EE11EC">
      <w:pPr>
        <w:tabs>
          <w:tab w:val="left" w:pos="1360"/>
        </w:tabs>
        <w:ind w:left="1371" w:right="69" w:hanging="576"/>
        <w:jc w:val="both"/>
        <w:rPr>
          <w:rFonts w:ascii="Univers ATT" w:eastAsia="Arial" w:hAnsi="Univers ATT" w:cs="Arial"/>
          <w:sz w:val="20"/>
        </w:rPr>
      </w:pPr>
      <w:r w:rsidRPr="00EE11EC">
        <w:rPr>
          <w:rFonts w:ascii="Univers ATT" w:eastAsia="Arial" w:hAnsi="Univers ATT" w:cs="Arial"/>
          <w:sz w:val="20"/>
        </w:rPr>
        <w:t>b.</w:t>
      </w:r>
      <w:r w:rsidRPr="00EE11EC">
        <w:rPr>
          <w:rFonts w:ascii="Univers ATT" w:eastAsia="Arial" w:hAnsi="Univers ATT" w:cs="Arial"/>
          <w:sz w:val="20"/>
        </w:rPr>
        <w:tab/>
      </w:r>
      <w:r w:rsidRPr="00EE11EC">
        <w:rPr>
          <w:rFonts w:ascii="Univers ATT" w:eastAsia="Arial" w:hAnsi="Univers ATT" w:cs="Arial"/>
          <w:spacing w:val="-1"/>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20"/>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ho</w:t>
      </w:r>
      <w:r w:rsidRPr="00EE11EC">
        <w:rPr>
          <w:rFonts w:ascii="Univers ATT" w:eastAsia="Arial" w:hAnsi="Univers ATT" w:cs="Arial"/>
          <w:spacing w:val="-2"/>
          <w:sz w:val="20"/>
        </w:rPr>
        <w:t>w</w:t>
      </w:r>
      <w:r w:rsidRPr="00EE11EC">
        <w:rPr>
          <w:rFonts w:ascii="Univers ATT" w:eastAsia="Arial" w:hAnsi="Univers ATT" w:cs="Arial"/>
          <w:sz w:val="20"/>
        </w:rPr>
        <w:t>n</w:t>
      </w:r>
      <w:r w:rsidRPr="00EE11EC">
        <w:rPr>
          <w:rFonts w:ascii="Univers ATT" w:eastAsia="Arial" w:hAnsi="Univers ATT" w:cs="Arial"/>
          <w:spacing w:val="17"/>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21"/>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2"/>
          <w:sz w:val="20"/>
        </w:rPr>
        <w:t xml:space="preserve"> </w:t>
      </w:r>
      <w:r w:rsidRPr="00EE11EC">
        <w:rPr>
          <w:rFonts w:ascii="Univers ATT" w:eastAsia="Arial" w:hAnsi="Univers ATT" w:cs="Arial"/>
          <w:sz w:val="20"/>
        </w:rPr>
        <w:t>C</w:t>
      </w:r>
      <w:r w:rsidRPr="00EE11EC">
        <w:rPr>
          <w:rFonts w:ascii="Univers ATT" w:eastAsia="Arial" w:hAnsi="Univers ATT" w:cs="Arial"/>
          <w:spacing w:val="2"/>
          <w:sz w:val="20"/>
        </w:rPr>
        <w:t>o</w:t>
      </w:r>
      <w:r w:rsidRPr="00EE11EC">
        <w:rPr>
          <w:rFonts w:ascii="Univers ATT" w:eastAsia="Arial" w:hAnsi="Univers ATT" w:cs="Arial"/>
          <w:spacing w:val="-1"/>
          <w:sz w:val="20"/>
        </w:rPr>
        <w:t>v</w:t>
      </w:r>
      <w:r w:rsidRPr="00EE11EC">
        <w:rPr>
          <w:rFonts w:ascii="Univers ATT" w:eastAsia="Arial" w:hAnsi="Univers ATT" w:cs="Arial"/>
          <w:sz w:val="20"/>
        </w:rPr>
        <w:t>e</w:t>
      </w:r>
      <w:r w:rsidRPr="00EE11EC">
        <w:rPr>
          <w:rFonts w:ascii="Univers ATT" w:eastAsia="Arial" w:hAnsi="Univers ATT" w:cs="Arial"/>
          <w:spacing w:val="1"/>
          <w:sz w:val="20"/>
        </w:rPr>
        <w:t>r</w:t>
      </w:r>
      <w:r w:rsidRPr="00EE11EC">
        <w:rPr>
          <w:rFonts w:ascii="Univers ATT" w:eastAsia="Arial" w:hAnsi="Univers ATT" w:cs="Arial"/>
          <w:sz w:val="20"/>
        </w:rPr>
        <w:t>a</w:t>
      </w:r>
      <w:r w:rsidRPr="00EE11EC">
        <w:rPr>
          <w:rFonts w:ascii="Univers ATT" w:eastAsia="Arial" w:hAnsi="Univers ATT" w:cs="Arial"/>
          <w:spacing w:val="2"/>
          <w:sz w:val="20"/>
        </w:rPr>
        <w:t>g</w:t>
      </w:r>
      <w:r w:rsidRPr="00EE11EC">
        <w:rPr>
          <w:rFonts w:ascii="Univers ATT" w:eastAsia="Arial" w:hAnsi="Univers ATT" w:cs="Arial"/>
          <w:sz w:val="20"/>
        </w:rPr>
        <w:t>e</w:t>
      </w:r>
      <w:r w:rsidRPr="00EE11EC">
        <w:rPr>
          <w:rFonts w:ascii="Univers ATT" w:eastAsia="Arial" w:hAnsi="Univers ATT" w:cs="Arial"/>
          <w:spacing w:val="14"/>
          <w:sz w:val="20"/>
        </w:rPr>
        <w:t xml:space="preserve"> </w:t>
      </w:r>
      <w:r w:rsidRPr="00EE11EC">
        <w:rPr>
          <w:rFonts w:ascii="Univers ATT" w:eastAsia="Arial" w:hAnsi="Univers ATT" w:cs="Arial"/>
          <w:spacing w:val="-1"/>
          <w:sz w:val="20"/>
        </w:rPr>
        <w:t>P</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t</w:t>
      </w:r>
      <w:r w:rsidRPr="00EE11EC">
        <w:rPr>
          <w:rFonts w:ascii="Univers ATT" w:eastAsia="Arial" w:hAnsi="Univers ATT" w:cs="Arial"/>
          <w:spacing w:val="19"/>
          <w:sz w:val="20"/>
        </w:rPr>
        <w:t xml:space="preserve"> </w:t>
      </w:r>
      <w:r w:rsidRPr="00EE11EC">
        <w:rPr>
          <w:rFonts w:ascii="Univers ATT" w:eastAsia="Arial" w:hAnsi="Univers ATT" w:cs="Arial"/>
          <w:sz w:val="20"/>
        </w:rPr>
        <w:t>as</w:t>
      </w:r>
      <w:r w:rsidRPr="00EE11EC">
        <w:rPr>
          <w:rFonts w:ascii="Univers ATT" w:eastAsia="Arial" w:hAnsi="Univers ATT" w:cs="Arial"/>
          <w:spacing w:val="23"/>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d</w:t>
      </w:r>
      <w:r w:rsidRPr="00EE11EC">
        <w:rPr>
          <w:rFonts w:ascii="Univers ATT" w:eastAsia="Arial" w:hAnsi="Univers ATT" w:cs="Arial"/>
          <w:spacing w:val="-1"/>
          <w:sz w:val="20"/>
        </w:rPr>
        <w:t>v</w:t>
      </w:r>
      <w:r w:rsidRPr="00EE11EC">
        <w:rPr>
          <w:rFonts w:ascii="Univers ATT" w:eastAsia="Arial" w:hAnsi="Univers ATT" w:cs="Arial"/>
          <w:sz w:val="20"/>
        </w:rPr>
        <w:t>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15"/>
          <w:sz w:val="20"/>
        </w:rPr>
        <w:t xml:space="preserve"> </w:t>
      </w:r>
      <w:r w:rsidRPr="00EE11EC">
        <w:rPr>
          <w:rFonts w:ascii="Univers ATT" w:eastAsia="Arial" w:hAnsi="Univers ATT" w:cs="Arial"/>
          <w:sz w:val="20"/>
        </w:rPr>
        <w:t>p</w:t>
      </w:r>
      <w:r w:rsidRPr="00EE11EC">
        <w:rPr>
          <w:rFonts w:ascii="Univers ATT" w:eastAsia="Arial" w:hAnsi="Univers ATT" w:cs="Arial"/>
          <w:spacing w:val="3"/>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20"/>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1"/>
          <w:sz w:val="20"/>
        </w:rPr>
        <w:t xml:space="preserve"> </w:t>
      </w:r>
      <w:r w:rsidRPr="00EE11EC">
        <w:rPr>
          <w:rFonts w:ascii="Univers ATT" w:eastAsia="Arial" w:hAnsi="Univers ATT" w:cs="Arial"/>
          <w:sz w:val="20"/>
        </w:rPr>
        <w:t>a</w:t>
      </w:r>
      <w:r w:rsidRPr="00EE11EC">
        <w:rPr>
          <w:rFonts w:ascii="Univers ATT" w:eastAsia="Arial" w:hAnsi="Univers ATT" w:cs="Arial"/>
          <w:spacing w:val="22"/>
          <w:sz w:val="20"/>
        </w:rPr>
        <w:t xml:space="preserve"> </w:t>
      </w:r>
      <w:r w:rsidRPr="00EE11EC">
        <w:rPr>
          <w:rFonts w:ascii="Univers ATT" w:eastAsia="Arial" w:hAnsi="Univers ATT" w:cs="Arial"/>
          <w:sz w:val="20"/>
        </w:rPr>
        <w:t>depo</w:t>
      </w:r>
      <w:r w:rsidRPr="00EE11EC">
        <w:rPr>
          <w:rFonts w:ascii="Univers ATT" w:eastAsia="Arial" w:hAnsi="Univers ATT" w:cs="Arial"/>
          <w:spacing w:val="1"/>
          <w:sz w:val="20"/>
        </w:rPr>
        <w:t>s</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17"/>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um</w:t>
      </w:r>
      <w:r w:rsidRPr="00EE11EC">
        <w:rPr>
          <w:rFonts w:ascii="Univers ATT" w:eastAsia="Arial" w:hAnsi="Univers ATT" w:cs="Arial"/>
          <w:spacing w:val="18"/>
          <w:sz w:val="20"/>
        </w:rPr>
        <w:t xml:space="preserve"> </w:t>
      </w:r>
      <w:r w:rsidRPr="00EE11EC">
        <w:rPr>
          <w:rFonts w:ascii="Univers ATT" w:eastAsia="Arial" w:hAnsi="Univers ATT" w:cs="Arial"/>
          <w:sz w:val="20"/>
        </w:rPr>
        <w:t>on</w:t>
      </w:r>
      <w:r w:rsidRPr="00EE11EC">
        <w:rPr>
          <w:rFonts w:ascii="Univers ATT" w:eastAsia="Arial" w:hAnsi="Univers ATT" w:cs="Arial"/>
          <w:spacing w:val="1"/>
          <w:sz w:val="20"/>
        </w:rPr>
        <w:t>l</w:t>
      </w:r>
      <w:r w:rsidRPr="00EE11EC">
        <w:rPr>
          <w:rFonts w:ascii="Univers ATT" w:eastAsia="Arial" w:hAnsi="Univers ATT" w:cs="Arial"/>
          <w:spacing w:val="-4"/>
          <w:sz w:val="20"/>
        </w:rPr>
        <w:t>y</w:t>
      </w:r>
      <w:r w:rsidRPr="00EE11EC">
        <w:rPr>
          <w:rFonts w:ascii="Univers ATT" w:eastAsia="Arial" w:hAnsi="Univers ATT" w:cs="Arial"/>
          <w:sz w:val="20"/>
        </w:rPr>
        <w:t>.</w:t>
      </w:r>
      <w:r w:rsidRPr="00EE11EC">
        <w:rPr>
          <w:rFonts w:ascii="Univers ATT" w:eastAsia="Arial" w:hAnsi="Univers ATT" w:cs="Arial"/>
          <w:spacing w:val="19"/>
          <w:sz w:val="20"/>
        </w:rPr>
        <w:t xml:space="preserve"> </w:t>
      </w:r>
      <w:r w:rsidRPr="00EE11EC">
        <w:rPr>
          <w:rFonts w:ascii="Univers ATT" w:eastAsia="Arial" w:hAnsi="Univers ATT" w:cs="Arial"/>
          <w:spacing w:val="-1"/>
          <w:sz w:val="20"/>
        </w:rPr>
        <w:t>A</w:t>
      </w:r>
      <w:r w:rsidRPr="00EE11EC">
        <w:rPr>
          <w:rFonts w:ascii="Univers ATT" w:eastAsia="Arial" w:hAnsi="Univers ATT" w:cs="Arial"/>
          <w:sz w:val="20"/>
        </w:rPr>
        <w:t>t the</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cl</w:t>
      </w:r>
      <w:r w:rsidRPr="00EE11EC">
        <w:rPr>
          <w:rFonts w:ascii="Univers ATT" w:eastAsia="Arial" w:hAnsi="Univers ATT" w:cs="Arial"/>
          <w:sz w:val="20"/>
        </w:rPr>
        <w:t>o</w:t>
      </w:r>
      <w:r w:rsidRPr="00EE11EC">
        <w:rPr>
          <w:rFonts w:ascii="Univers ATT" w:eastAsia="Arial" w:hAnsi="Univers ATT" w:cs="Arial"/>
          <w:spacing w:val="1"/>
          <w:sz w:val="20"/>
        </w:rPr>
        <w:t>s</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of ea</w:t>
      </w:r>
      <w:r w:rsidRPr="00EE11EC">
        <w:rPr>
          <w:rFonts w:ascii="Univers ATT" w:eastAsia="Arial" w:hAnsi="Univers ATT" w:cs="Arial"/>
          <w:spacing w:val="1"/>
          <w:sz w:val="20"/>
        </w:rPr>
        <w:t>c</w:t>
      </w:r>
      <w:r w:rsidRPr="00EE11EC">
        <w:rPr>
          <w:rFonts w:ascii="Univers ATT" w:eastAsia="Arial" w:hAnsi="Univers ATT" w:cs="Arial"/>
          <w:sz w:val="20"/>
        </w:rPr>
        <w:t>h</w:t>
      </w:r>
      <w:r w:rsidRPr="00EE11EC">
        <w:rPr>
          <w:rFonts w:ascii="Univers ATT" w:eastAsia="Arial" w:hAnsi="Univers ATT" w:cs="Arial"/>
          <w:spacing w:val="-2"/>
          <w:sz w:val="20"/>
        </w:rPr>
        <w:t xml:space="preserve"> </w:t>
      </w:r>
      <w:r w:rsidRPr="00EE11EC">
        <w:rPr>
          <w:rFonts w:ascii="Univers ATT" w:eastAsia="Arial" w:hAnsi="Univers ATT" w:cs="Arial"/>
          <w:sz w:val="20"/>
        </w:rPr>
        <w:t>au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5"/>
          <w:sz w:val="20"/>
        </w:rPr>
        <w:t xml:space="preserve"> </w:t>
      </w:r>
      <w:r w:rsidRPr="00EE11EC">
        <w:rPr>
          <w:rFonts w:ascii="Univers ATT" w:eastAsia="Arial" w:hAnsi="Univers ATT" w:cs="Arial"/>
          <w:spacing w:val="2"/>
          <w:sz w:val="20"/>
        </w:rPr>
        <w:t>p</w:t>
      </w:r>
      <w:r w:rsidRPr="00EE11EC">
        <w:rPr>
          <w:rFonts w:ascii="Univers ATT" w:eastAsia="Arial" w:hAnsi="Univers ATT" w:cs="Arial"/>
          <w:sz w:val="20"/>
        </w:rPr>
        <w:t>e</w:t>
      </w:r>
      <w:r w:rsidRPr="00EE11EC">
        <w:rPr>
          <w:rFonts w:ascii="Univers ATT" w:eastAsia="Arial" w:hAnsi="Univers ATT" w:cs="Arial"/>
          <w:spacing w:val="1"/>
          <w:sz w:val="20"/>
        </w:rPr>
        <w:t>ri</w:t>
      </w:r>
      <w:r w:rsidRPr="00EE11EC">
        <w:rPr>
          <w:rFonts w:ascii="Univers ATT" w:eastAsia="Arial" w:hAnsi="Univers ATT" w:cs="Arial"/>
          <w:sz w:val="20"/>
        </w:rPr>
        <w:t>od</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4"/>
          <w:sz w:val="20"/>
        </w:rPr>
        <w:t>m</w:t>
      </w:r>
      <w:r w:rsidRPr="00EE11EC">
        <w:rPr>
          <w:rFonts w:ascii="Univers ATT" w:eastAsia="Arial" w:hAnsi="Univers ATT" w:cs="Arial"/>
          <w:sz w:val="20"/>
        </w:rPr>
        <w:t>pute</w:t>
      </w:r>
      <w:r w:rsidRPr="00EE11EC">
        <w:rPr>
          <w:rFonts w:ascii="Univers ATT" w:eastAsia="Arial" w:hAnsi="Univers ATT" w:cs="Arial"/>
          <w:spacing w:val="-9"/>
          <w:sz w:val="20"/>
        </w:rPr>
        <w:t xml:space="preserve"> </w:t>
      </w:r>
      <w:r w:rsidRPr="00EE11EC">
        <w:rPr>
          <w:rFonts w:ascii="Univers ATT" w:eastAsia="Arial" w:hAnsi="Univers ATT" w:cs="Arial"/>
          <w:spacing w:val="2"/>
          <w:sz w:val="20"/>
        </w:rPr>
        <w:t>t</w:t>
      </w:r>
      <w:r w:rsidRPr="00EE11EC">
        <w:rPr>
          <w:rFonts w:ascii="Univers ATT" w:eastAsia="Arial" w:hAnsi="Univers ATT" w:cs="Arial"/>
          <w:sz w:val="20"/>
        </w:rPr>
        <w:t>he</w:t>
      </w:r>
      <w:r w:rsidRPr="00EE11EC">
        <w:rPr>
          <w:rFonts w:ascii="Univers ATT" w:eastAsia="Arial" w:hAnsi="Univers ATT" w:cs="Arial"/>
          <w:spacing w:val="-1"/>
          <w:sz w:val="20"/>
        </w:rPr>
        <w:t xml:space="preserve"> </w:t>
      </w:r>
      <w:r w:rsidRPr="00EE11EC">
        <w:rPr>
          <w:rFonts w:ascii="Univers ATT" w:eastAsia="Arial" w:hAnsi="Univers ATT" w:cs="Arial"/>
          <w:sz w:val="20"/>
        </w:rPr>
        <w:t>ea</w:t>
      </w:r>
      <w:r w:rsidRPr="00EE11EC">
        <w:rPr>
          <w:rFonts w:ascii="Univers ATT" w:eastAsia="Arial" w:hAnsi="Univers ATT" w:cs="Arial"/>
          <w:spacing w:val="3"/>
          <w:sz w:val="20"/>
        </w:rPr>
        <w:t>r</w:t>
      </w:r>
      <w:r w:rsidRPr="00EE11EC">
        <w:rPr>
          <w:rFonts w:ascii="Univers ATT" w:eastAsia="Arial" w:hAnsi="Univers ATT" w:cs="Arial"/>
          <w:sz w:val="20"/>
        </w:rPr>
        <w:t>ned</w:t>
      </w:r>
      <w:r w:rsidRPr="00EE11EC">
        <w:rPr>
          <w:rFonts w:ascii="Univers ATT" w:eastAsia="Arial" w:hAnsi="Univers ATT" w:cs="Arial"/>
          <w:spacing w:val="-4"/>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2"/>
          <w:sz w:val="20"/>
        </w:rPr>
        <w:t xml:space="preserve"> </w:t>
      </w:r>
      <w:r w:rsidRPr="00EE11EC">
        <w:rPr>
          <w:rFonts w:ascii="Univers ATT" w:eastAsia="Arial" w:hAnsi="Univers ATT" w:cs="Arial"/>
          <w:sz w:val="20"/>
        </w:rPr>
        <w:t>that</w:t>
      </w:r>
      <w:r w:rsidRPr="00EE11EC">
        <w:rPr>
          <w:rFonts w:ascii="Univers ATT" w:eastAsia="Arial" w:hAnsi="Univers ATT" w:cs="Arial"/>
          <w:spacing w:val="-4"/>
          <w:sz w:val="20"/>
        </w:rPr>
        <w:t xml:space="preserve"> </w:t>
      </w:r>
      <w:r w:rsidRPr="00EE11EC">
        <w:rPr>
          <w:rFonts w:ascii="Univers ATT" w:eastAsia="Arial" w:hAnsi="Univers ATT" w:cs="Arial"/>
          <w:sz w:val="20"/>
        </w:rPr>
        <w:t>pe</w:t>
      </w:r>
      <w:r w:rsidRPr="00EE11EC">
        <w:rPr>
          <w:rFonts w:ascii="Univers ATT" w:eastAsia="Arial" w:hAnsi="Univers ATT" w:cs="Arial"/>
          <w:spacing w:val="1"/>
          <w:sz w:val="20"/>
        </w:rPr>
        <w:t>r</w:t>
      </w:r>
      <w:r w:rsidRPr="00EE11EC">
        <w:rPr>
          <w:rFonts w:ascii="Univers ATT" w:eastAsia="Arial" w:hAnsi="Univers ATT" w:cs="Arial"/>
          <w:spacing w:val="-1"/>
          <w:sz w:val="20"/>
        </w:rPr>
        <w:t>i</w:t>
      </w:r>
      <w:r w:rsidRPr="00EE11EC">
        <w:rPr>
          <w:rFonts w:ascii="Univers ATT" w:eastAsia="Arial" w:hAnsi="Univers ATT" w:cs="Arial"/>
          <w:spacing w:val="2"/>
          <w:sz w:val="20"/>
        </w:rPr>
        <w:t>o</w:t>
      </w:r>
      <w:r w:rsidRPr="00EE11EC">
        <w:rPr>
          <w:rFonts w:ascii="Univers ATT" w:eastAsia="Arial" w:hAnsi="Univers ATT" w:cs="Arial"/>
          <w:sz w:val="20"/>
        </w:rPr>
        <w:t>d.</w:t>
      </w:r>
    </w:p>
    <w:p w:rsidR="00EE11EC" w:rsidRPr="00EE11EC" w:rsidRDefault="00EE11EC" w:rsidP="00EE11EC">
      <w:pPr>
        <w:spacing w:before="20" w:line="220" w:lineRule="exact"/>
        <w:rPr>
          <w:rFonts w:ascii="Univers ATT" w:hAnsi="Univers ATT"/>
        </w:rPr>
      </w:pPr>
    </w:p>
    <w:p w:rsidR="00EE11EC" w:rsidRPr="00EE11EC" w:rsidRDefault="00EE11EC" w:rsidP="00EE11EC">
      <w:pPr>
        <w:tabs>
          <w:tab w:val="left" w:pos="1360"/>
        </w:tabs>
        <w:ind w:left="1371" w:right="69" w:hanging="576"/>
        <w:jc w:val="both"/>
        <w:rPr>
          <w:rFonts w:ascii="Univers ATT" w:eastAsia="Arial" w:hAnsi="Univers ATT" w:cs="Arial"/>
          <w:sz w:val="20"/>
        </w:rPr>
      </w:pPr>
      <w:r w:rsidRPr="00EE11EC">
        <w:rPr>
          <w:rFonts w:ascii="Univers ATT" w:eastAsia="Arial" w:hAnsi="Univers ATT" w:cs="Arial"/>
          <w:spacing w:val="1"/>
          <w:sz w:val="20"/>
        </w:rPr>
        <w:t>c</w:t>
      </w:r>
      <w:r w:rsidRPr="00EE11EC">
        <w:rPr>
          <w:rFonts w:ascii="Univers ATT" w:eastAsia="Arial" w:hAnsi="Univers ATT" w:cs="Arial"/>
          <w:sz w:val="20"/>
        </w:rPr>
        <w:t>.</w:t>
      </w:r>
      <w:r w:rsidRPr="00EE11EC">
        <w:rPr>
          <w:rFonts w:ascii="Univers ATT" w:eastAsia="Arial" w:hAnsi="Univers ATT" w:cs="Arial"/>
          <w:sz w:val="20"/>
        </w:rPr>
        <w:tab/>
      </w:r>
      <w:r w:rsidRPr="00EE11EC">
        <w:rPr>
          <w:rFonts w:ascii="Univers ATT" w:eastAsia="Arial" w:hAnsi="Univers ATT" w:cs="Arial"/>
          <w:spacing w:val="-1"/>
          <w:sz w:val="20"/>
        </w:rPr>
        <w:t>A</w:t>
      </w:r>
      <w:r w:rsidRPr="00EE11EC">
        <w:rPr>
          <w:rFonts w:ascii="Univers ATT" w:eastAsia="Arial" w:hAnsi="Univers ATT" w:cs="Arial"/>
          <w:sz w:val="20"/>
        </w:rPr>
        <w:t>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6"/>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pacing w:val="4"/>
          <w:sz w:val="20"/>
        </w:rPr>
        <w:t>m</w:t>
      </w:r>
      <w:r w:rsidRPr="00EE11EC">
        <w:rPr>
          <w:rFonts w:ascii="Univers ATT" w:eastAsia="Arial" w:hAnsi="Univers ATT" w:cs="Arial"/>
          <w:sz w:val="20"/>
        </w:rPr>
        <w:t>s</w:t>
      </w:r>
      <w:r w:rsidRPr="00EE11EC">
        <w:rPr>
          <w:rFonts w:ascii="Univers ATT" w:eastAsia="Arial" w:hAnsi="Univers ATT" w:cs="Arial"/>
          <w:spacing w:val="1"/>
          <w:sz w:val="20"/>
        </w:rPr>
        <w:t xml:space="preserve"> </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due</w:t>
      </w:r>
      <w:r w:rsidRPr="00EE11EC">
        <w:rPr>
          <w:rFonts w:ascii="Univers ATT" w:eastAsia="Arial" w:hAnsi="Univers ATT" w:cs="Arial"/>
          <w:spacing w:val="8"/>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n</w:t>
      </w:r>
      <w:r w:rsidRPr="00EE11EC">
        <w:rPr>
          <w:rFonts w:ascii="Univers ATT" w:eastAsia="Arial" w:hAnsi="Univers ATT" w:cs="Arial"/>
          <w:sz w:val="20"/>
        </w:rPr>
        <w:t>d</w:t>
      </w:r>
      <w:r w:rsidRPr="00EE11EC">
        <w:rPr>
          <w:rFonts w:ascii="Univers ATT" w:eastAsia="Arial" w:hAnsi="Univers ATT" w:cs="Arial"/>
          <w:spacing w:val="6"/>
          <w:sz w:val="20"/>
        </w:rPr>
        <w:t xml:space="preserve"> </w:t>
      </w:r>
      <w:r w:rsidRPr="00EE11EC">
        <w:rPr>
          <w:rFonts w:ascii="Univers ATT" w:eastAsia="Arial" w:hAnsi="Univers ATT" w:cs="Arial"/>
          <w:sz w:val="20"/>
        </w:rPr>
        <w:t>p</w:t>
      </w:r>
      <w:r w:rsidRPr="00EE11EC">
        <w:rPr>
          <w:rFonts w:ascii="Univers ATT" w:eastAsia="Arial" w:hAnsi="Univers ATT" w:cs="Arial"/>
          <w:spacing w:val="4"/>
          <w:sz w:val="20"/>
        </w:rPr>
        <w:t>a</w:t>
      </w:r>
      <w:r w:rsidRPr="00EE11EC">
        <w:rPr>
          <w:rFonts w:ascii="Univers ATT" w:eastAsia="Arial" w:hAnsi="Univers ATT" w:cs="Arial"/>
          <w:spacing w:val="-4"/>
          <w:sz w:val="20"/>
        </w:rPr>
        <w:t>y</w:t>
      </w:r>
      <w:r w:rsidRPr="00EE11EC">
        <w:rPr>
          <w:rFonts w:ascii="Univers ATT" w:eastAsia="Arial" w:hAnsi="Univers ATT" w:cs="Arial"/>
          <w:spacing w:val="2"/>
          <w:sz w:val="20"/>
        </w:rPr>
        <w:t>a</w:t>
      </w:r>
      <w:r w:rsidRPr="00EE11EC">
        <w:rPr>
          <w:rFonts w:ascii="Univers ATT" w:eastAsia="Arial" w:hAnsi="Univers ATT" w:cs="Arial"/>
          <w:sz w:val="20"/>
        </w:rPr>
        <w:t>b</w:t>
      </w:r>
      <w:r w:rsidRPr="00EE11EC">
        <w:rPr>
          <w:rFonts w:ascii="Univers ATT" w:eastAsia="Arial" w:hAnsi="Univers ATT" w:cs="Arial"/>
          <w:spacing w:val="1"/>
          <w:sz w:val="20"/>
        </w:rPr>
        <w:t>l</w:t>
      </w:r>
      <w:r w:rsidRPr="00EE11EC">
        <w:rPr>
          <w:rFonts w:ascii="Univers ATT" w:eastAsia="Arial" w:hAnsi="Univers ATT" w:cs="Arial"/>
          <w:sz w:val="20"/>
        </w:rPr>
        <w:t>e</w:t>
      </w:r>
      <w:r w:rsidRPr="00EE11EC">
        <w:rPr>
          <w:rFonts w:ascii="Univers ATT" w:eastAsia="Arial" w:hAnsi="Univers ATT" w:cs="Arial"/>
          <w:spacing w:val="2"/>
          <w:sz w:val="20"/>
        </w:rPr>
        <w:t xml:space="preserve"> o</w:t>
      </w:r>
      <w:r w:rsidRPr="00EE11EC">
        <w:rPr>
          <w:rFonts w:ascii="Univers ATT" w:eastAsia="Arial" w:hAnsi="Univers ATT" w:cs="Arial"/>
          <w:sz w:val="20"/>
        </w:rPr>
        <w:t>n</w:t>
      </w:r>
      <w:r w:rsidRPr="00EE11EC">
        <w:rPr>
          <w:rFonts w:ascii="Univers ATT" w:eastAsia="Arial" w:hAnsi="Univers ATT" w:cs="Arial"/>
          <w:spacing w:val="7"/>
          <w:sz w:val="20"/>
        </w:rPr>
        <w:t xml:space="preserve"> </w:t>
      </w:r>
      <w:r w:rsidRPr="00EE11EC">
        <w:rPr>
          <w:rFonts w:ascii="Univers ATT" w:eastAsia="Arial" w:hAnsi="Univers ATT" w:cs="Arial"/>
          <w:spacing w:val="2"/>
          <w:sz w:val="20"/>
        </w:rPr>
        <w:t>n</w:t>
      </w:r>
      <w:r w:rsidRPr="00EE11EC">
        <w:rPr>
          <w:rFonts w:ascii="Univers ATT" w:eastAsia="Arial" w:hAnsi="Univers ATT" w:cs="Arial"/>
          <w:sz w:val="20"/>
        </w:rPr>
        <w:t>ot</w:t>
      </w:r>
      <w:r w:rsidRPr="00EE11EC">
        <w:rPr>
          <w:rFonts w:ascii="Univers ATT" w:eastAsia="Arial" w:hAnsi="Univers ATT" w:cs="Arial"/>
          <w:spacing w:val="-1"/>
          <w:sz w:val="20"/>
        </w:rPr>
        <w:t>i</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to</w:t>
      </w:r>
      <w:r w:rsidRPr="00EE11EC">
        <w:rPr>
          <w:rFonts w:ascii="Univers ATT" w:eastAsia="Arial" w:hAnsi="Univers ATT" w:cs="Arial"/>
          <w:spacing w:val="9"/>
          <w:sz w:val="20"/>
        </w:rPr>
        <w:t xml:space="preserve"> </w:t>
      </w:r>
      <w:r w:rsidRPr="00EE11EC">
        <w:rPr>
          <w:rFonts w:ascii="Univers ATT" w:eastAsia="Arial" w:hAnsi="Univers ATT" w:cs="Arial"/>
          <w:sz w:val="20"/>
        </w:rPr>
        <w:t>the</w:t>
      </w:r>
      <w:r w:rsidRPr="00EE11EC">
        <w:rPr>
          <w:rFonts w:ascii="Univers ATT" w:eastAsia="Arial" w:hAnsi="Univers ATT" w:cs="Arial"/>
          <w:spacing w:val="11"/>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t</w:t>
      </w:r>
      <w:r w:rsidRPr="00EE11EC">
        <w:rPr>
          <w:rFonts w:ascii="Univers ATT" w:eastAsia="Arial" w:hAnsi="Univers ATT" w:cs="Arial"/>
          <w:spacing w:val="6"/>
          <w:sz w:val="20"/>
        </w:rPr>
        <w:t xml:space="preserve"> </w:t>
      </w:r>
      <w:r w:rsidRPr="00EE11EC">
        <w:rPr>
          <w:rFonts w:ascii="Univers ATT" w:eastAsia="Arial" w:hAnsi="Univers ATT" w:cs="Arial"/>
          <w:sz w:val="20"/>
        </w:rPr>
        <w:t>Na</w:t>
      </w:r>
      <w:r w:rsidRPr="00EE11EC">
        <w:rPr>
          <w:rFonts w:ascii="Univers ATT" w:eastAsia="Arial" w:hAnsi="Univers ATT" w:cs="Arial"/>
          <w:spacing w:val="4"/>
          <w:sz w:val="20"/>
        </w:rPr>
        <w:t>m</w:t>
      </w:r>
      <w:r w:rsidRPr="00EE11EC">
        <w:rPr>
          <w:rFonts w:ascii="Univers ATT" w:eastAsia="Arial" w:hAnsi="Univers ATT" w:cs="Arial"/>
          <w:sz w:val="20"/>
        </w:rPr>
        <w:t>ed</w:t>
      </w:r>
      <w:r w:rsidRPr="00EE11EC">
        <w:rPr>
          <w:rFonts w:ascii="Univers ATT" w:eastAsia="Arial" w:hAnsi="Univers ATT" w:cs="Arial"/>
          <w:spacing w:val="3"/>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ed.</w:t>
      </w:r>
      <w:r w:rsidRPr="00EE11EC">
        <w:rPr>
          <w:rFonts w:ascii="Univers ATT" w:eastAsia="Arial" w:hAnsi="Univers ATT" w:cs="Arial"/>
          <w:spacing w:val="2"/>
          <w:sz w:val="20"/>
        </w:rPr>
        <w:t xml:space="preserve"> </w:t>
      </w:r>
      <w:r w:rsidRPr="00EE11EC">
        <w:rPr>
          <w:rFonts w:ascii="Univers ATT" w:eastAsia="Arial" w:hAnsi="Univers ATT" w:cs="Arial"/>
          <w:sz w:val="20"/>
        </w:rPr>
        <w:t>If</w:t>
      </w:r>
      <w:r w:rsidRPr="00EE11EC">
        <w:rPr>
          <w:rFonts w:ascii="Univers ATT" w:eastAsia="Arial" w:hAnsi="Univers ATT" w:cs="Arial"/>
          <w:spacing w:val="10"/>
          <w:sz w:val="20"/>
        </w:rPr>
        <w:t xml:space="preserve"> </w:t>
      </w:r>
      <w:r w:rsidRPr="00EE11EC">
        <w:rPr>
          <w:rFonts w:ascii="Univers ATT" w:eastAsia="Arial" w:hAnsi="Univers ATT" w:cs="Arial"/>
          <w:sz w:val="20"/>
        </w:rPr>
        <w:t>the</w:t>
      </w:r>
      <w:r w:rsidRPr="00EE11EC">
        <w:rPr>
          <w:rFonts w:ascii="Univers ATT" w:eastAsia="Arial" w:hAnsi="Univers ATT" w:cs="Arial"/>
          <w:spacing w:val="11"/>
          <w:sz w:val="20"/>
        </w:rPr>
        <w:t xml:space="preserve"> </w:t>
      </w:r>
      <w:r w:rsidRPr="00EE11EC">
        <w:rPr>
          <w:rFonts w:ascii="Univers ATT" w:eastAsia="Arial" w:hAnsi="Univers ATT" w:cs="Arial"/>
          <w:spacing w:val="1"/>
          <w:sz w:val="20"/>
        </w:rPr>
        <w:t>s</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10"/>
          <w:sz w:val="20"/>
        </w:rPr>
        <w:t xml:space="preserve"> </w:t>
      </w:r>
      <w:r w:rsidRPr="00EE11EC">
        <w:rPr>
          <w:rFonts w:ascii="Univers ATT" w:eastAsia="Arial" w:hAnsi="Univers ATT" w:cs="Arial"/>
          <w:sz w:val="20"/>
        </w:rPr>
        <w:t>of</w:t>
      </w:r>
      <w:r w:rsidRPr="00EE11EC">
        <w:rPr>
          <w:rFonts w:ascii="Univers ATT" w:eastAsia="Arial" w:hAnsi="Univers ATT" w:cs="Arial"/>
          <w:spacing w:val="9"/>
          <w:sz w:val="20"/>
        </w:rPr>
        <w:t xml:space="preserve"> </w:t>
      </w:r>
      <w:r w:rsidRPr="00EE11EC">
        <w:rPr>
          <w:rFonts w:ascii="Univers ATT" w:eastAsia="Arial" w:hAnsi="Univers ATT" w:cs="Arial"/>
          <w:sz w:val="20"/>
        </w:rPr>
        <w:t>the ad</w:t>
      </w:r>
      <w:r w:rsidRPr="00EE11EC">
        <w:rPr>
          <w:rFonts w:ascii="Univers ATT" w:eastAsia="Arial" w:hAnsi="Univers ATT" w:cs="Arial"/>
          <w:spacing w:val="1"/>
          <w:sz w:val="20"/>
        </w:rPr>
        <w:t>v</w:t>
      </w:r>
      <w:r w:rsidRPr="00EE11EC">
        <w:rPr>
          <w:rFonts w:ascii="Univers ATT" w:eastAsia="Arial" w:hAnsi="Univers ATT" w:cs="Arial"/>
          <w:sz w:val="20"/>
        </w:rPr>
        <w:t>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n</w:t>
      </w:r>
      <w:r w:rsidRPr="00EE11EC">
        <w:rPr>
          <w:rFonts w:ascii="Univers ATT" w:eastAsia="Arial" w:hAnsi="Univers ATT" w:cs="Arial"/>
          <w:sz w:val="20"/>
        </w:rPr>
        <w:t>d</w:t>
      </w:r>
      <w:r w:rsidRPr="00EE11EC">
        <w:rPr>
          <w:rFonts w:ascii="Univers ATT" w:eastAsia="Arial" w:hAnsi="Univers ATT" w:cs="Arial"/>
          <w:spacing w:val="-1"/>
          <w:sz w:val="20"/>
        </w:rPr>
        <w:t xml:space="preserve"> </w:t>
      </w:r>
      <w:r w:rsidRPr="00EE11EC">
        <w:rPr>
          <w:rFonts w:ascii="Univers ATT" w:eastAsia="Arial" w:hAnsi="Univers ATT" w:cs="Arial"/>
          <w:sz w:val="20"/>
        </w:rPr>
        <w:t>au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2"/>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w:t>
      </w:r>
      <w:r w:rsidRPr="00EE11EC">
        <w:rPr>
          <w:rFonts w:ascii="Univers ATT" w:eastAsia="Arial" w:hAnsi="Univers ATT" w:cs="Arial"/>
          <w:spacing w:val="2"/>
          <w:sz w:val="20"/>
        </w:rPr>
        <w:t>m</w:t>
      </w:r>
      <w:r w:rsidRPr="00EE11EC">
        <w:rPr>
          <w:rFonts w:ascii="Univers ATT" w:eastAsia="Arial" w:hAnsi="Univers ATT" w:cs="Arial"/>
          <w:sz w:val="20"/>
        </w:rPr>
        <w:t>s</w:t>
      </w:r>
      <w:r w:rsidRPr="00EE11EC">
        <w:rPr>
          <w:rFonts w:ascii="Univers ATT" w:eastAsia="Arial" w:hAnsi="Univers ATT" w:cs="Arial"/>
          <w:spacing w:val="-6"/>
          <w:sz w:val="20"/>
        </w:rPr>
        <w:t xml:space="preserve"> </w:t>
      </w:r>
      <w:r w:rsidRPr="00EE11EC">
        <w:rPr>
          <w:rFonts w:ascii="Univers ATT" w:eastAsia="Arial" w:hAnsi="Univers ATT" w:cs="Arial"/>
          <w:sz w:val="20"/>
        </w:rPr>
        <w:t>pa</w:t>
      </w:r>
      <w:r w:rsidRPr="00EE11EC">
        <w:rPr>
          <w:rFonts w:ascii="Univers ATT" w:eastAsia="Arial" w:hAnsi="Univers ATT" w:cs="Arial"/>
          <w:spacing w:val="-1"/>
          <w:sz w:val="20"/>
        </w:rPr>
        <w:t>i</w:t>
      </w:r>
      <w:r w:rsidRPr="00EE11EC">
        <w:rPr>
          <w:rFonts w:ascii="Univers ATT" w:eastAsia="Arial" w:hAnsi="Univers ATT" w:cs="Arial"/>
          <w:sz w:val="20"/>
        </w:rPr>
        <w:t>d</w:t>
      </w:r>
      <w:r w:rsidRPr="00EE11EC">
        <w:rPr>
          <w:rFonts w:ascii="Univers ATT" w:eastAsia="Arial" w:hAnsi="Univers ATT" w:cs="Arial"/>
          <w:spacing w:val="-2"/>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1"/>
          <w:sz w:val="20"/>
        </w:rPr>
        <w:t xml:space="preserve"> </w:t>
      </w:r>
      <w:r w:rsidRPr="00EE11EC">
        <w:rPr>
          <w:rFonts w:ascii="Univers ATT" w:eastAsia="Arial" w:hAnsi="Univers ATT" w:cs="Arial"/>
          <w:sz w:val="20"/>
        </w:rPr>
        <w:t>the</w:t>
      </w:r>
      <w:r w:rsidRPr="00EE11EC">
        <w:rPr>
          <w:rFonts w:ascii="Univers ATT" w:eastAsia="Arial" w:hAnsi="Univers ATT" w:cs="Arial"/>
          <w:spacing w:val="-1"/>
          <w:sz w:val="20"/>
        </w:rPr>
        <w:t xml:space="preserve"> </w:t>
      </w:r>
      <w:r w:rsidRPr="00EE11EC">
        <w:rPr>
          <w:rFonts w:ascii="Univers ATT" w:eastAsia="Arial" w:hAnsi="Univers ATT" w:cs="Arial"/>
          <w:sz w:val="20"/>
        </w:rPr>
        <w:t>po</w:t>
      </w:r>
      <w:r w:rsidRPr="00EE11EC">
        <w:rPr>
          <w:rFonts w:ascii="Univers ATT" w:eastAsia="Arial" w:hAnsi="Univers ATT" w:cs="Arial"/>
          <w:spacing w:val="-1"/>
          <w:sz w:val="20"/>
        </w:rPr>
        <w:t>li</w:t>
      </w:r>
      <w:r w:rsidRPr="00EE11EC">
        <w:rPr>
          <w:rFonts w:ascii="Univers ATT" w:eastAsia="Arial" w:hAnsi="Univers ATT" w:cs="Arial"/>
          <w:spacing w:val="4"/>
          <w:sz w:val="20"/>
        </w:rPr>
        <w:t>c</w:t>
      </w:r>
      <w:r w:rsidRPr="00EE11EC">
        <w:rPr>
          <w:rFonts w:ascii="Univers ATT" w:eastAsia="Arial" w:hAnsi="Univers ATT" w:cs="Arial"/>
          <w:sz w:val="20"/>
        </w:rPr>
        <w:t>y</w:t>
      </w:r>
      <w:r w:rsidRPr="00EE11EC">
        <w:rPr>
          <w:rFonts w:ascii="Univers ATT" w:eastAsia="Arial" w:hAnsi="Univers ATT" w:cs="Arial"/>
          <w:spacing w:val="-7"/>
          <w:sz w:val="20"/>
        </w:rPr>
        <w:t xml:space="preserve"> </w:t>
      </w:r>
      <w:r w:rsidRPr="00EE11EC">
        <w:rPr>
          <w:rFonts w:ascii="Univers ATT" w:eastAsia="Arial" w:hAnsi="Univers ATT" w:cs="Arial"/>
          <w:sz w:val="20"/>
        </w:rPr>
        <w:t>te</w:t>
      </w:r>
      <w:r w:rsidRPr="00EE11EC">
        <w:rPr>
          <w:rFonts w:ascii="Univers ATT" w:eastAsia="Arial" w:hAnsi="Univers ATT" w:cs="Arial"/>
          <w:spacing w:val="1"/>
          <w:sz w:val="20"/>
        </w:rPr>
        <w:t>r</w:t>
      </w:r>
      <w:r w:rsidRPr="00EE11EC">
        <w:rPr>
          <w:rFonts w:ascii="Univers ATT" w:eastAsia="Arial" w:hAnsi="Univers ATT" w:cs="Arial"/>
          <w:sz w:val="20"/>
        </w:rPr>
        <w:t>m</w:t>
      </w:r>
      <w:r w:rsidRPr="00EE11EC">
        <w:rPr>
          <w:rFonts w:ascii="Univers ATT" w:eastAsia="Arial" w:hAnsi="Univers ATT" w:cs="Arial"/>
          <w:spacing w:val="2"/>
          <w:sz w:val="20"/>
        </w:rPr>
        <w:t xml:space="preserve"> </w:t>
      </w:r>
      <w:r w:rsidRPr="00EE11EC">
        <w:rPr>
          <w:rFonts w:ascii="Univers ATT" w:eastAsia="Arial" w:hAnsi="Univers ATT" w:cs="Arial"/>
          <w:spacing w:val="-3"/>
          <w:sz w:val="20"/>
        </w:rPr>
        <w:t>i</w:t>
      </w:r>
      <w:r w:rsidRPr="00EE11EC">
        <w:rPr>
          <w:rFonts w:ascii="Univers ATT" w:eastAsia="Arial" w:hAnsi="Univers ATT" w:cs="Arial"/>
          <w:sz w:val="20"/>
        </w:rPr>
        <w:t>s</w:t>
      </w:r>
      <w:r w:rsidRPr="00EE11EC">
        <w:rPr>
          <w:rFonts w:ascii="Univers ATT" w:eastAsia="Arial" w:hAnsi="Univers ATT" w:cs="Arial"/>
          <w:spacing w:val="2"/>
          <w:sz w:val="20"/>
        </w:rPr>
        <w:t xml:space="preserve"> </w:t>
      </w:r>
      <w:r w:rsidRPr="00EE11EC">
        <w:rPr>
          <w:rFonts w:ascii="Univers ATT" w:eastAsia="Arial" w:hAnsi="Univers ATT" w:cs="Arial"/>
          <w:sz w:val="20"/>
        </w:rPr>
        <w:t>g</w:t>
      </w:r>
      <w:r w:rsidRPr="00EE11EC">
        <w:rPr>
          <w:rFonts w:ascii="Univers ATT" w:eastAsia="Arial" w:hAnsi="Univers ATT" w:cs="Arial"/>
          <w:spacing w:val="1"/>
          <w:sz w:val="20"/>
        </w:rPr>
        <w:t>r</w:t>
      </w:r>
      <w:r w:rsidRPr="00EE11EC">
        <w:rPr>
          <w:rFonts w:ascii="Univers ATT" w:eastAsia="Arial" w:hAnsi="Univers ATT" w:cs="Arial"/>
          <w:sz w:val="20"/>
        </w:rPr>
        <w:t>eater</w:t>
      </w:r>
      <w:r w:rsidRPr="00EE11EC">
        <w:rPr>
          <w:rFonts w:ascii="Univers ATT" w:eastAsia="Arial" w:hAnsi="Univers ATT" w:cs="Arial"/>
          <w:spacing w:val="-3"/>
          <w:sz w:val="20"/>
        </w:rPr>
        <w:t xml:space="preserve"> </w:t>
      </w:r>
      <w:r w:rsidRPr="00EE11EC">
        <w:rPr>
          <w:rFonts w:ascii="Univers ATT" w:eastAsia="Arial" w:hAnsi="Univers ATT" w:cs="Arial"/>
          <w:sz w:val="20"/>
        </w:rPr>
        <w:t>than</w:t>
      </w:r>
      <w:r w:rsidRPr="00EE11EC">
        <w:rPr>
          <w:rFonts w:ascii="Univers ATT" w:eastAsia="Arial" w:hAnsi="Univers ATT" w:cs="Arial"/>
          <w:spacing w:val="-2"/>
          <w:sz w:val="20"/>
        </w:rPr>
        <w:t xml:space="preserve"> </w:t>
      </w:r>
      <w:r w:rsidRPr="00EE11EC">
        <w:rPr>
          <w:rFonts w:ascii="Univers ATT" w:eastAsia="Arial" w:hAnsi="Univers ATT" w:cs="Arial"/>
          <w:spacing w:val="2"/>
          <w:sz w:val="20"/>
        </w:rPr>
        <w:t>t</w:t>
      </w:r>
      <w:r w:rsidRPr="00EE11EC">
        <w:rPr>
          <w:rFonts w:ascii="Univers ATT" w:eastAsia="Arial" w:hAnsi="Univers ATT" w:cs="Arial"/>
          <w:sz w:val="20"/>
        </w:rPr>
        <w:t>he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e</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n</w:t>
      </w:r>
      <w:r w:rsidRPr="00EE11EC">
        <w:rPr>
          <w:rFonts w:ascii="Univers ATT" w:eastAsia="Arial" w:hAnsi="Univers ATT" w:cs="Arial"/>
          <w:spacing w:val="2"/>
          <w:sz w:val="20"/>
        </w:rPr>
        <w:t>e</w:t>
      </w:r>
      <w:r w:rsidRPr="00EE11EC">
        <w:rPr>
          <w:rFonts w:ascii="Univers ATT" w:eastAsia="Arial" w:hAnsi="Univers ATT" w:cs="Arial"/>
          <w:sz w:val="20"/>
        </w:rPr>
        <w:t>d</w:t>
      </w:r>
      <w:r w:rsidRPr="00EE11EC">
        <w:rPr>
          <w:rFonts w:ascii="Univers ATT" w:eastAsia="Arial" w:hAnsi="Univers ATT" w:cs="Arial"/>
          <w:spacing w:val="-4"/>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pacing w:val="4"/>
          <w:sz w:val="20"/>
        </w:rPr>
        <w:t>m</w:t>
      </w:r>
      <w:r w:rsidRPr="00EE11EC">
        <w:rPr>
          <w:rFonts w:ascii="Univers ATT" w:eastAsia="Arial" w:hAnsi="Univers ATT" w:cs="Arial"/>
          <w:sz w:val="20"/>
        </w:rPr>
        <w:t>,</w:t>
      </w:r>
      <w:r w:rsidRPr="00EE11EC">
        <w:rPr>
          <w:rFonts w:ascii="Univers ATT" w:eastAsia="Arial" w:hAnsi="Univers ATT" w:cs="Arial"/>
          <w:spacing w:val="-6"/>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 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etu</w:t>
      </w:r>
      <w:r w:rsidRPr="00EE11EC">
        <w:rPr>
          <w:rFonts w:ascii="Univers ATT" w:eastAsia="Arial" w:hAnsi="Univers ATT" w:cs="Arial"/>
          <w:spacing w:val="3"/>
          <w:sz w:val="20"/>
        </w:rPr>
        <w:t>r</w:t>
      </w:r>
      <w:r w:rsidRPr="00EE11EC">
        <w:rPr>
          <w:rFonts w:ascii="Univers ATT" w:eastAsia="Arial" w:hAnsi="Univers ATT" w:cs="Arial"/>
          <w:sz w:val="20"/>
        </w:rPr>
        <w:t>n</w:t>
      </w:r>
      <w:r w:rsidRPr="00EE11EC">
        <w:rPr>
          <w:rFonts w:ascii="Univers ATT" w:eastAsia="Arial" w:hAnsi="Univers ATT" w:cs="Arial"/>
          <w:spacing w:val="-6"/>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z w:val="20"/>
        </w:rPr>
        <w:t>e</w:t>
      </w:r>
      <w:r w:rsidRPr="00EE11EC">
        <w:rPr>
          <w:rFonts w:ascii="Univers ATT" w:eastAsia="Arial" w:hAnsi="Univers ATT" w:cs="Arial"/>
          <w:spacing w:val="-4"/>
          <w:sz w:val="20"/>
        </w:rPr>
        <w:t xml:space="preserve"> </w:t>
      </w:r>
      <w:r w:rsidRPr="00EE11EC">
        <w:rPr>
          <w:rFonts w:ascii="Univers ATT" w:eastAsia="Arial" w:hAnsi="Univers ATT" w:cs="Arial"/>
          <w:sz w:val="20"/>
        </w:rPr>
        <w:t>e</w:t>
      </w:r>
      <w:r w:rsidRPr="00EE11EC">
        <w:rPr>
          <w:rFonts w:ascii="Univers ATT" w:eastAsia="Arial" w:hAnsi="Univers ATT" w:cs="Arial"/>
          <w:spacing w:val="1"/>
          <w:sz w:val="20"/>
        </w:rPr>
        <w:t>xc</w:t>
      </w:r>
      <w:r w:rsidRPr="00EE11EC">
        <w:rPr>
          <w:rFonts w:ascii="Univers ATT" w:eastAsia="Arial" w:hAnsi="Univers ATT" w:cs="Arial"/>
          <w:sz w:val="20"/>
        </w:rPr>
        <w:t>e</w:t>
      </w:r>
      <w:r w:rsidRPr="00EE11EC">
        <w:rPr>
          <w:rFonts w:ascii="Univers ATT" w:eastAsia="Arial" w:hAnsi="Univers ATT" w:cs="Arial"/>
          <w:spacing w:val="1"/>
          <w:sz w:val="20"/>
        </w:rPr>
        <w:t>s</w:t>
      </w:r>
      <w:r w:rsidRPr="00EE11EC">
        <w:rPr>
          <w:rFonts w:ascii="Univers ATT" w:eastAsia="Arial" w:hAnsi="Univers ATT" w:cs="Arial"/>
          <w:sz w:val="20"/>
        </w:rPr>
        <w:t>s</w:t>
      </w:r>
      <w:r w:rsidRPr="00EE11EC">
        <w:rPr>
          <w:rFonts w:ascii="Univers ATT" w:eastAsia="Arial" w:hAnsi="Univers ATT" w:cs="Arial"/>
          <w:spacing w:val="-5"/>
          <w:sz w:val="20"/>
        </w:rPr>
        <w:t xml:space="preserve"> </w:t>
      </w:r>
      <w:r w:rsidRPr="00EE11EC">
        <w:rPr>
          <w:rFonts w:ascii="Univers ATT" w:eastAsia="Arial" w:hAnsi="Univers ATT" w:cs="Arial"/>
          <w:sz w:val="20"/>
        </w:rPr>
        <w:t>to</w:t>
      </w:r>
      <w:r w:rsidRPr="00EE11EC">
        <w:rPr>
          <w:rFonts w:ascii="Univers ATT" w:eastAsia="Arial" w:hAnsi="Univers ATT" w:cs="Arial"/>
          <w:spacing w:val="-3"/>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t</w:t>
      </w:r>
      <w:r w:rsidRPr="00EE11EC">
        <w:rPr>
          <w:rFonts w:ascii="Univers ATT" w:eastAsia="Arial" w:hAnsi="Univers ATT" w:cs="Arial"/>
          <w:spacing w:val="-4"/>
          <w:sz w:val="20"/>
        </w:rPr>
        <w:t xml:space="preserve"> </w:t>
      </w:r>
      <w:r w:rsidRPr="00EE11EC">
        <w:rPr>
          <w:rFonts w:ascii="Univers ATT" w:eastAsia="Arial" w:hAnsi="Univers ATT" w:cs="Arial"/>
          <w:sz w:val="20"/>
        </w:rPr>
        <w:t>Na</w:t>
      </w:r>
      <w:r w:rsidRPr="00EE11EC">
        <w:rPr>
          <w:rFonts w:ascii="Univers ATT" w:eastAsia="Arial" w:hAnsi="Univers ATT" w:cs="Arial"/>
          <w:spacing w:val="4"/>
          <w:sz w:val="20"/>
        </w:rPr>
        <w:t>m</w:t>
      </w:r>
      <w:r w:rsidRPr="00EE11EC">
        <w:rPr>
          <w:rFonts w:ascii="Univers ATT" w:eastAsia="Arial" w:hAnsi="Univers ATT" w:cs="Arial"/>
          <w:sz w:val="20"/>
        </w:rPr>
        <w:t>ed</w:t>
      </w:r>
      <w:r w:rsidRPr="00EE11EC">
        <w:rPr>
          <w:rFonts w:ascii="Univers ATT" w:eastAsia="Arial" w:hAnsi="Univers ATT" w:cs="Arial"/>
          <w:spacing w:val="-7"/>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ed.</w:t>
      </w:r>
    </w:p>
    <w:p w:rsidR="00EE11EC" w:rsidRPr="00EE11EC" w:rsidRDefault="00EE11EC" w:rsidP="00EE11EC">
      <w:pPr>
        <w:spacing w:before="17" w:line="220" w:lineRule="exact"/>
        <w:rPr>
          <w:rFonts w:ascii="Univers ATT" w:hAnsi="Univers ATT"/>
        </w:rPr>
      </w:pPr>
    </w:p>
    <w:p w:rsidR="00EE11EC" w:rsidRDefault="00EE11EC" w:rsidP="00EE11EC">
      <w:pPr>
        <w:tabs>
          <w:tab w:val="left" w:pos="1360"/>
        </w:tabs>
        <w:ind w:left="1371" w:right="72" w:hanging="576"/>
        <w:jc w:val="both"/>
        <w:rPr>
          <w:rFonts w:ascii="Univers ATT" w:eastAsia="Arial" w:hAnsi="Univers ATT" w:cs="Arial"/>
          <w:sz w:val="20"/>
        </w:rPr>
      </w:pPr>
      <w:r w:rsidRPr="00EE11EC">
        <w:rPr>
          <w:rFonts w:ascii="Univers ATT" w:eastAsia="Arial" w:hAnsi="Univers ATT" w:cs="Arial"/>
          <w:sz w:val="20"/>
        </w:rPr>
        <w:lastRenderedPageBreak/>
        <w:t>d.</w:t>
      </w:r>
      <w:r w:rsidRPr="00EE11EC">
        <w:rPr>
          <w:rFonts w:ascii="Univers ATT" w:eastAsia="Arial" w:hAnsi="Univers ATT" w:cs="Arial"/>
          <w:sz w:val="20"/>
        </w:rPr>
        <w:tab/>
      </w:r>
      <w:r w:rsidRPr="00EE11EC">
        <w:rPr>
          <w:rFonts w:ascii="Univers ATT" w:eastAsia="Arial" w:hAnsi="Univers ATT" w:cs="Arial"/>
          <w:spacing w:val="3"/>
          <w:sz w:val="20"/>
        </w:rPr>
        <w:t>T</w:t>
      </w:r>
      <w:r w:rsidRPr="00EE11EC">
        <w:rPr>
          <w:rFonts w:ascii="Univers ATT" w:eastAsia="Arial" w:hAnsi="Univers ATT" w:cs="Arial"/>
          <w:sz w:val="20"/>
        </w:rPr>
        <w:t xml:space="preserve">he </w:t>
      </w:r>
      <w:r w:rsidRPr="00EE11EC">
        <w:rPr>
          <w:rFonts w:ascii="Univers ATT" w:eastAsia="Arial" w:hAnsi="Univers ATT" w:cs="Arial"/>
          <w:spacing w:val="3"/>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 xml:space="preserve">t </w:t>
      </w:r>
      <w:r w:rsidRPr="00EE11EC">
        <w:rPr>
          <w:rFonts w:ascii="Univers ATT" w:eastAsia="Arial" w:hAnsi="Univers ATT" w:cs="Arial"/>
          <w:spacing w:val="6"/>
          <w:sz w:val="20"/>
        </w:rPr>
        <w:t xml:space="preserve"> </w:t>
      </w:r>
      <w:r w:rsidRPr="00EE11EC">
        <w:rPr>
          <w:rFonts w:ascii="Univers ATT" w:eastAsia="Arial" w:hAnsi="Univers ATT" w:cs="Arial"/>
          <w:sz w:val="20"/>
        </w:rPr>
        <w:t>N</w:t>
      </w:r>
      <w:r w:rsidRPr="00EE11EC">
        <w:rPr>
          <w:rFonts w:ascii="Univers ATT" w:eastAsia="Arial" w:hAnsi="Univers ATT" w:cs="Arial"/>
          <w:spacing w:val="-3"/>
          <w:sz w:val="20"/>
        </w:rPr>
        <w:t>a</w:t>
      </w:r>
      <w:r w:rsidRPr="00EE11EC">
        <w:rPr>
          <w:rFonts w:ascii="Univers ATT" w:eastAsia="Arial" w:hAnsi="Univers ATT" w:cs="Arial"/>
          <w:spacing w:val="4"/>
          <w:sz w:val="20"/>
        </w:rPr>
        <w:t>m</w:t>
      </w:r>
      <w:r w:rsidRPr="00EE11EC">
        <w:rPr>
          <w:rFonts w:ascii="Univers ATT" w:eastAsia="Arial" w:hAnsi="Univers ATT" w:cs="Arial"/>
          <w:sz w:val="20"/>
        </w:rPr>
        <w:t xml:space="preserve">ed </w:t>
      </w:r>
      <w:r w:rsidRPr="00EE11EC">
        <w:rPr>
          <w:rFonts w:ascii="Univers ATT" w:eastAsia="Arial" w:hAnsi="Univers ATT" w:cs="Arial"/>
          <w:spacing w:val="2"/>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 xml:space="preserve">ed </w:t>
      </w:r>
      <w:r w:rsidRPr="00EE11EC">
        <w:rPr>
          <w:rFonts w:ascii="Univers ATT" w:eastAsia="Arial" w:hAnsi="Univers ATT" w:cs="Arial"/>
          <w:spacing w:val="1"/>
          <w:sz w:val="20"/>
        </w:rPr>
        <w:t xml:space="preserve"> </w:t>
      </w:r>
      <w:r w:rsidRPr="00EE11EC">
        <w:rPr>
          <w:rFonts w:ascii="Univers ATT" w:eastAsia="Arial" w:hAnsi="Univers ATT" w:cs="Arial"/>
          <w:spacing w:val="4"/>
          <w:sz w:val="20"/>
        </w:rPr>
        <w:t>m</w:t>
      </w:r>
      <w:r w:rsidRPr="00EE11EC">
        <w:rPr>
          <w:rFonts w:ascii="Univers ATT" w:eastAsia="Arial" w:hAnsi="Univers ATT" w:cs="Arial"/>
          <w:spacing w:val="-3"/>
          <w:sz w:val="20"/>
        </w:rPr>
        <w:t>u</w:t>
      </w:r>
      <w:r w:rsidRPr="00EE11EC">
        <w:rPr>
          <w:rFonts w:ascii="Univers ATT" w:eastAsia="Arial" w:hAnsi="Univers ATT" w:cs="Arial"/>
          <w:spacing w:val="1"/>
          <w:sz w:val="20"/>
        </w:rPr>
        <w:t>s</w:t>
      </w:r>
      <w:r w:rsidRPr="00EE11EC">
        <w:rPr>
          <w:rFonts w:ascii="Univers ATT" w:eastAsia="Arial" w:hAnsi="Univers ATT" w:cs="Arial"/>
          <w:sz w:val="20"/>
        </w:rPr>
        <w:t xml:space="preserve">t </w:t>
      </w:r>
      <w:r w:rsidRPr="00EE11EC">
        <w:rPr>
          <w:rFonts w:ascii="Univers ATT" w:eastAsia="Arial" w:hAnsi="Univers ATT" w:cs="Arial"/>
          <w:spacing w:val="2"/>
          <w:sz w:val="20"/>
        </w:rPr>
        <w:t xml:space="preserve"> </w:t>
      </w:r>
      <w:r w:rsidRPr="00EE11EC">
        <w:rPr>
          <w:rFonts w:ascii="Univers ATT" w:eastAsia="Arial" w:hAnsi="Univers ATT" w:cs="Arial"/>
          <w:spacing w:val="4"/>
          <w:sz w:val="20"/>
        </w:rPr>
        <w:t>k</w:t>
      </w:r>
      <w:r w:rsidRPr="00EE11EC">
        <w:rPr>
          <w:rFonts w:ascii="Univers ATT" w:eastAsia="Arial" w:hAnsi="Univers ATT" w:cs="Arial"/>
          <w:sz w:val="20"/>
        </w:rPr>
        <w:t xml:space="preserve">eep </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1"/>
          <w:sz w:val="20"/>
        </w:rPr>
        <w:t>r</w:t>
      </w:r>
      <w:r w:rsidRPr="00EE11EC">
        <w:rPr>
          <w:rFonts w:ascii="Univers ATT" w:eastAsia="Arial" w:hAnsi="Univers ATT" w:cs="Arial"/>
          <w:sz w:val="20"/>
        </w:rPr>
        <w:t xml:space="preserve">ds </w:t>
      </w:r>
      <w:r w:rsidRPr="00EE11EC">
        <w:rPr>
          <w:rFonts w:ascii="Univers ATT" w:eastAsia="Arial" w:hAnsi="Univers ATT" w:cs="Arial"/>
          <w:spacing w:val="3"/>
          <w:sz w:val="20"/>
        </w:rPr>
        <w:t xml:space="preserve"> </w:t>
      </w:r>
      <w:r w:rsidRPr="00EE11EC">
        <w:rPr>
          <w:rFonts w:ascii="Univers ATT" w:eastAsia="Arial" w:hAnsi="Univers ATT" w:cs="Arial"/>
          <w:sz w:val="20"/>
        </w:rPr>
        <w:t xml:space="preserve">of </w:t>
      </w:r>
      <w:r w:rsidRPr="00EE11EC">
        <w:rPr>
          <w:rFonts w:ascii="Univers ATT" w:eastAsia="Arial" w:hAnsi="Univers ATT" w:cs="Arial"/>
          <w:spacing w:val="7"/>
          <w:sz w:val="20"/>
        </w:rPr>
        <w:t xml:space="preserve"> </w:t>
      </w:r>
      <w:r w:rsidRPr="00EE11EC">
        <w:rPr>
          <w:rFonts w:ascii="Univers ATT" w:eastAsia="Arial" w:hAnsi="Univers ATT" w:cs="Arial"/>
          <w:sz w:val="20"/>
        </w:rPr>
        <w:t xml:space="preserve">the </w:t>
      </w:r>
      <w:r w:rsidRPr="00EE11EC">
        <w:rPr>
          <w:rFonts w:ascii="Univers ATT" w:eastAsia="Arial" w:hAnsi="Univers ATT" w:cs="Arial"/>
          <w:spacing w:val="5"/>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2"/>
          <w:sz w:val="20"/>
        </w:rPr>
        <w:t>f</w:t>
      </w:r>
      <w:r w:rsidRPr="00EE11EC">
        <w:rPr>
          <w:rFonts w:ascii="Univers ATT" w:eastAsia="Arial" w:hAnsi="Univers ATT" w:cs="Arial"/>
          <w:sz w:val="20"/>
        </w:rPr>
        <w:t>o</w:t>
      </w:r>
      <w:r w:rsidRPr="00EE11EC">
        <w:rPr>
          <w:rFonts w:ascii="Univers ATT" w:eastAsia="Arial" w:hAnsi="Univers ATT" w:cs="Arial"/>
          <w:spacing w:val="-2"/>
          <w:sz w:val="20"/>
        </w:rPr>
        <w:t>r</w:t>
      </w:r>
      <w:r w:rsidRPr="00EE11EC">
        <w:rPr>
          <w:rFonts w:ascii="Univers ATT" w:eastAsia="Arial" w:hAnsi="Univers ATT" w:cs="Arial"/>
          <w:spacing w:val="4"/>
          <w:sz w:val="20"/>
        </w:rPr>
        <w:t>m</w:t>
      </w:r>
      <w:r w:rsidRPr="00EE11EC">
        <w:rPr>
          <w:rFonts w:ascii="Univers ATT" w:eastAsia="Arial" w:hAnsi="Univers ATT" w:cs="Arial"/>
          <w:sz w:val="20"/>
        </w:rPr>
        <w:t>at</w:t>
      </w:r>
      <w:r w:rsidRPr="00EE11EC">
        <w:rPr>
          <w:rFonts w:ascii="Univers ATT" w:eastAsia="Arial" w:hAnsi="Univers ATT" w:cs="Arial"/>
          <w:spacing w:val="-1"/>
          <w:sz w:val="20"/>
        </w:rPr>
        <w:t>i</w:t>
      </w:r>
      <w:r w:rsidRPr="00EE11EC">
        <w:rPr>
          <w:rFonts w:ascii="Univers ATT" w:eastAsia="Arial" w:hAnsi="Univers ATT" w:cs="Arial"/>
          <w:sz w:val="20"/>
        </w:rPr>
        <w:t xml:space="preserve">on </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 xml:space="preserve">e </w:t>
      </w:r>
      <w:r w:rsidRPr="00EE11EC">
        <w:rPr>
          <w:rFonts w:ascii="Univers ATT" w:eastAsia="Arial" w:hAnsi="Univers ATT" w:cs="Arial"/>
          <w:spacing w:val="5"/>
          <w:sz w:val="20"/>
        </w:rPr>
        <w:t xml:space="preserve"> </w:t>
      </w:r>
      <w:r w:rsidRPr="00EE11EC">
        <w:rPr>
          <w:rFonts w:ascii="Univers ATT" w:eastAsia="Arial" w:hAnsi="Univers ATT" w:cs="Arial"/>
          <w:sz w:val="20"/>
        </w:rPr>
        <w:t>n</w:t>
      </w:r>
      <w:r w:rsidRPr="00EE11EC">
        <w:rPr>
          <w:rFonts w:ascii="Univers ATT" w:eastAsia="Arial" w:hAnsi="Univers ATT" w:cs="Arial"/>
          <w:spacing w:val="2"/>
          <w:sz w:val="20"/>
        </w:rPr>
        <w:t>e</w:t>
      </w:r>
      <w:r w:rsidRPr="00EE11EC">
        <w:rPr>
          <w:rFonts w:ascii="Univers ATT" w:eastAsia="Arial" w:hAnsi="Univers ATT" w:cs="Arial"/>
          <w:sz w:val="20"/>
        </w:rPr>
        <w:t xml:space="preserve">ed </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 xml:space="preserve">or </w:t>
      </w:r>
      <w:r w:rsidRPr="00EE11EC">
        <w:rPr>
          <w:rFonts w:ascii="Univers ATT" w:eastAsia="Arial" w:hAnsi="Univers ATT" w:cs="Arial"/>
          <w:spacing w:val="8"/>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 xml:space="preserve">m </w:t>
      </w:r>
      <w:r w:rsidRPr="00EE11EC">
        <w:rPr>
          <w:rFonts w:ascii="Univers ATT" w:eastAsia="Arial" w:hAnsi="Univers ATT" w:cs="Arial"/>
          <w:spacing w:val="1"/>
          <w:sz w:val="20"/>
        </w:rPr>
        <w:t>c</w:t>
      </w:r>
      <w:r w:rsidRPr="00EE11EC">
        <w:rPr>
          <w:rFonts w:ascii="Univers ATT" w:eastAsia="Arial" w:hAnsi="Univers ATT" w:cs="Arial"/>
          <w:spacing w:val="-3"/>
          <w:sz w:val="20"/>
        </w:rPr>
        <w:t>o</w:t>
      </w:r>
      <w:r w:rsidRPr="00EE11EC">
        <w:rPr>
          <w:rFonts w:ascii="Univers ATT" w:eastAsia="Arial" w:hAnsi="Univers ATT" w:cs="Arial"/>
          <w:spacing w:val="4"/>
          <w:sz w:val="20"/>
        </w:rPr>
        <w:t>m</w:t>
      </w:r>
      <w:r w:rsidRPr="00EE11EC">
        <w:rPr>
          <w:rFonts w:ascii="Univers ATT" w:eastAsia="Arial" w:hAnsi="Univers ATT" w:cs="Arial"/>
          <w:sz w:val="20"/>
        </w:rPr>
        <w:t>putat</w:t>
      </w:r>
      <w:r w:rsidRPr="00EE11EC">
        <w:rPr>
          <w:rFonts w:ascii="Univers ATT" w:eastAsia="Arial" w:hAnsi="Univers ATT" w:cs="Arial"/>
          <w:spacing w:val="1"/>
          <w:sz w:val="20"/>
        </w:rPr>
        <w:t>i</w:t>
      </w:r>
      <w:r w:rsidRPr="00EE11EC">
        <w:rPr>
          <w:rFonts w:ascii="Univers ATT" w:eastAsia="Arial" w:hAnsi="Univers ATT" w:cs="Arial"/>
          <w:sz w:val="20"/>
        </w:rPr>
        <w:t>on,</w:t>
      </w:r>
      <w:r w:rsidRPr="00EE11EC">
        <w:rPr>
          <w:rFonts w:ascii="Univers ATT" w:eastAsia="Arial" w:hAnsi="Univers ATT" w:cs="Arial"/>
          <w:spacing w:val="-9"/>
          <w:sz w:val="20"/>
        </w:rPr>
        <w:t xml:space="preserve"> </w:t>
      </w:r>
      <w:r w:rsidRPr="00EE11EC">
        <w:rPr>
          <w:rFonts w:ascii="Univers ATT" w:eastAsia="Arial" w:hAnsi="Univers ATT" w:cs="Arial"/>
          <w:sz w:val="20"/>
        </w:rPr>
        <w:t>and</w:t>
      </w:r>
      <w:r w:rsidRPr="00EE11EC">
        <w:rPr>
          <w:rFonts w:ascii="Univers ATT" w:eastAsia="Arial" w:hAnsi="Univers ATT" w:cs="Arial"/>
          <w:spacing w:val="-1"/>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end</w:t>
      </w:r>
      <w:r w:rsidRPr="00EE11EC">
        <w:rPr>
          <w:rFonts w:ascii="Univers ATT" w:eastAsia="Arial" w:hAnsi="Univers ATT" w:cs="Arial"/>
          <w:spacing w:val="-2"/>
          <w:sz w:val="20"/>
        </w:rPr>
        <w:t xml:space="preserve"> </w:t>
      </w:r>
      <w:r w:rsidRPr="00EE11EC">
        <w:rPr>
          <w:rFonts w:ascii="Univers ATT" w:eastAsia="Arial" w:hAnsi="Univers ATT" w:cs="Arial"/>
          <w:sz w:val="20"/>
        </w:rPr>
        <w:t>us</w:t>
      </w:r>
      <w:r w:rsidRPr="00EE11EC">
        <w:rPr>
          <w:rFonts w:ascii="Univers ATT" w:eastAsia="Arial" w:hAnsi="Univers ATT" w:cs="Arial"/>
          <w:spacing w:val="-1"/>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op</w:t>
      </w:r>
      <w:r w:rsidRPr="00EE11EC">
        <w:rPr>
          <w:rFonts w:ascii="Univers ATT" w:eastAsia="Arial" w:hAnsi="Univers ATT" w:cs="Arial"/>
          <w:spacing w:val="1"/>
          <w:sz w:val="20"/>
        </w:rPr>
        <w:t>i</w:t>
      </w:r>
      <w:r w:rsidRPr="00EE11EC">
        <w:rPr>
          <w:rFonts w:ascii="Univers ATT" w:eastAsia="Arial" w:hAnsi="Univers ATT" w:cs="Arial"/>
          <w:sz w:val="20"/>
        </w:rPr>
        <w:t>es</w:t>
      </w:r>
      <w:r w:rsidRPr="00EE11EC">
        <w:rPr>
          <w:rFonts w:ascii="Univers ATT" w:eastAsia="Arial" w:hAnsi="Univers ATT" w:cs="Arial"/>
          <w:spacing w:val="-5"/>
          <w:sz w:val="20"/>
        </w:rPr>
        <w:t xml:space="preserve"> </w:t>
      </w:r>
      <w:r w:rsidRPr="00EE11EC">
        <w:rPr>
          <w:rFonts w:ascii="Univers ATT" w:eastAsia="Arial" w:hAnsi="Univers ATT" w:cs="Arial"/>
          <w:sz w:val="20"/>
        </w:rPr>
        <w:t>at</w:t>
      </w:r>
      <w:r w:rsidRPr="00EE11EC">
        <w:rPr>
          <w:rFonts w:ascii="Univers ATT" w:eastAsia="Arial" w:hAnsi="Univers ATT" w:cs="Arial"/>
          <w:spacing w:val="-3"/>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c</w:t>
      </w:r>
      <w:r w:rsidRPr="00EE11EC">
        <w:rPr>
          <w:rFonts w:ascii="Univers ATT" w:eastAsia="Arial" w:hAnsi="Univers ATT" w:cs="Arial"/>
          <w:sz w:val="20"/>
        </w:rPr>
        <w:t>h</w:t>
      </w:r>
      <w:r w:rsidRPr="00EE11EC">
        <w:rPr>
          <w:rFonts w:ascii="Univers ATT" w:eastAsia="Arial" w:hAnsi="Univers ATT" w:cs="Arial"/>
          <w:spacing w:val="-5"/>
          <w:sz w:val="20"/>
        </w:rPr>
        <w:t xml:space="preserve"> </w:t>
      </w:r>
      <w:r w:rsidRPr="00EE11EC">
        <w:rPr>
          <w:rFonts w:ascii="Univers ATT" w:eastAsia="Arial" w:hAnsi="Univers ATT" w:cs="Arial"/>
          <w:spacing w:val="2"/>
          <w:sz w:val="20"/>
        </w:rPr>
        <w:t>t</w:t>
      </w:r>
      <w:r w:rsidRPr="00EE11EC">
        <w:rPr>
          <w:rFonts w:ascii="Univers ATT" w:eastAsia="Arial" w:hAnsi="Univers ATT" w:cs="Arial"/>
          <w:spacing w:val="-1"/>
          <w:sz w:val="20"/>
        </w:rPr>
        <w:t>i</w:t>
      </w:r>
      <w:r w:rsidRPr="00EE11EC">
        <w:rPr>
          <w:rFonts w:ascii="Univers ATT" w:eastAsia="Arial" w:hAnsi="Univers ATT" w:cs="Arial"/>
          <w:spacing w:val="4"/>
          <w:sz w:val="20"/>
        </w:rPr>
        <w:t>m</w:t>
      </w:r>
      <w:r w:rsidRPr="00EE11EC">
        <w:rPr>
          <w:rFonts w:ascii="Univers ATT" w:eastAsia="Arial" w:hAnsi="Univers ATT" w:cs="Arial"/>
          <w:sz w:val="20"/>
        </w:rPr>
        <w:t>es</w:t>
      </w:r>
      <w:r w:rsidRPr="00EE11EC">
        <w:rPr>
          <w:rFonts w:ascii="Univers ATT" w:eastAsia="Arial" w:hAnsi="Univers ATT" w:cs="Arial"/>
          <w:spacing w:val="-4"/>
          <w:sz w:val="20"/>
        </w:rPr>
        <w:t xml:space="preserve"> </w:t>
      </w:r>
      <w:r w:rsidRPr="00EE11EC">
        <w:rPr>
          <w:rFonts w:ascii="Univers ATT" w:eastAsia="Arial" w:hAnsi="Univers ATT" w:cs="Arial"/>
          <w:sz w:val="20"/>
        </w:rPr>
        <w:t>as</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4"/>
          <w:sz w:val="20"/>
        </w:rPr>
        <w:t>m</w:t>
      </w:r>
      <w:r w:rsidRPr="00EE11EC">
        <w:rPr>
          <w:rFonts w:ascii="Univers ATT" w:eastAsia="Arial" w:hAnsi="Univers ATT" w:cs="Arial"/>
          <w:sz w:val="20"/>
        </w:rPr>
        <w:t>ay</w:t>
      </w:r>
      <w:r w:rsidRPr="00EE11EC">
        <w:rPr>
          <w:rFonts w:ascii="Univers ATT" w:eastAsia="Arial" w:hAnsi="Univers ATT" w:cs="Arial"/>
          <w:spacing w:val="-8"/>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eq</w:t>
      </w:r>
      <w:r w:rsidRPr="00EE11EC">
        <w:rPr>
          <w:rFonts w:ascii="Univers ATT" w:eastAsia="Arial" w:hAnsi="Univers ATT" w:cs="Arial"/>
          <w:spacing w:val="2"/>
          <w:sz w:val="20"/>
        </w:rPr>
        <w:t>u</w:t>
      </w:r>
      <w:r w:rsidRPr="00EE11EC">
        <w:rPr>
          <w:rFonts w:ascii="Univers ATT" w:eastAsia="Arial" w:hAnsi="Univers ATT" w:cs="Arial"/>
          <w:sz w:val="20"/>
        </w:rPr>
        <w:t>e</w:t>
      </w:r>
      <w:r w:rsidRPr="00EE11EC">
        <w:rPr>
          <w:rFonts w:ascii="Univers ATT" w:eastAsia="Arial" w:hAnsi="Univers ATT" w:cs="Arial"/>
          <w:spacing w:val="1"/>
          <w:sz w:val="20"/>
        </w:rPr>
        <w:t>s</w:t>
      </w:r>
      <w:r w:rsidRPr="00EE11EC">
        <w:rPr>
          <w:rFonts w:ascii="Univers ATT" w:eastAsia="Arial" w:hAnsi="Univers ATT" w:cs="Arial"/>
          <w:sz w:val="20"/>
        </w:rPr>
        <w:t>t.</w:t>
      </w:r>
    </w:p>
    <w:p w:rsidR="00EE11EC" w:rsidRDefault="00EE11EC" w:rsidP="00EE11EC">
      <w:pPr>
        <w:tabs>
          <w:tab w:val="left" w:pos="1360"/>
        </w:tabs>
        <w:ind w:left="1371" w:right="72" w:hanging="576"/>
        <w:jc w:val="both"/>
        <w:rPr>
          <w:rFonts w:ascii="Univers ATT" w:eastAsia="Arial" w:hAnsi="Univers ATT" w:cs="Arial"/>
          <w:sz w:val="20"/>
        </w:rPr>
      </w:pPr>
    </w:p>
    <w:p w:rsidR="00EE11EC" w:rsidRDefault="00EE11EC" w:rsidP="00EE11EC">
      <w:pPr>
        <w:tabs>
          <w:tab w:val="left" w:pos="1360"/>
        </w:tabs>
        <w:ind w:left="1371" w:right="72" w:hanging="576"/>
        <w:jc w:val="both"/>
        <w:rPr>
          <w:rFonts w:ascii="Univers ATT" w:eastAsia="Arial" w:hAnsi="Univers ATT" w:cs="Arial"/>
          <w:sz w:val="20"/>
        </w:rPr>
      </w:pPr>
      <w:r>
        <w:rPr>
          <w:rFonts w:ascii="Univers ATT" w:eastAsia="Arial" w:hAnsi="Univers ATT" w:cs="Arial"/>
          <w:sz w:val="20"/>
        </w:rPr>
        <w:t>e.</w:t>
      </w:r>
      <w:r>
        <w:rPr>
          <w:rFonts w:ascii="Univers ATT" w:eastAsia="Arial" w:hAnsi="Univers ATT" w:cs="Arial"/>
          <w:sz w:val="20"/>
        </w:rPr>
        <w:tab/>
      </w:r>
      <w:r w:rsidRPr="0015145C">
        <w:rPr>
          <w:rFonts w:ascii="Univers ATT" w:eastAsia="Arial" w:hAnsi="Univers ATT" w:cs="Arial"/>
          <w:sz w:val="20"/>
        </w:rPr>
        <w:t>An audit to determine final premium for policies under which the initial premium is based on an estimate of the insured's exposure base shall be conducted within 180 days after expiration of such policy, and may not be waived except in the following circumstances:</w:t>
      </w:r>
    </w:p>
    <w:p w:rsidR="00EE11EC" w:rsidRPr="0015145C" w:rsidRDefault="00EE11EC" w:rsidP="00EE11EC">
      <w:pPr>
        <w:spacing w:line="242" w:lineRule="auto"/>
        <w:ind w:left="1440" w:right="728"/>
        <w:rPr>
          <w:rFonts w:ascii="Univers ATT" w:eastAsia="Arial" w:hAnsi="Univers ATT" w:cs="Arial"/>
          <w:sz w:val="20"/>
        </w:rPr>
      </w:pPr>
      <w:r w:rsidRPr="0015145C">
        <w:rPr>
          <w:rFonts w:ascii="Univers ATT" w:eastAsia="Arial" w:hAnsi="Univers ATT" w:cs="Arial"/>
          <w:sz w:val="20"/>
        </w:rPr>
        <w:t>(</w:t>
      </w:r>
      <w:proofErr w:type="spellStart"/>
      <w:r w:rsidRPr="0015145C">
        <w:rPr>
          <w:rFonts w:ascii="Univers ATT" w:eastAsia="Arial" w:hAnsi="Univers ATT" w:cs="Arial"/>
          <w:sz w:val="20"/>
        </w:rPr>
        <w:t>i</w:t>
      </w:r>
      <w:proofErr w:type="spellEnd"/>
      <w:r w:rsidRPr="0015145C">
        <w:rPr>
          <w:rFonts w:ascii="Univers ATT" w:eastAsia="Arial" w:hAnsi="Univers ATT" w:cs="Arial"/>
          <w:sz w:val="20"/>
        </w:rPr>
        <w:t>) The total annual premium attributable to the auditable exposure base is not reasonably expected to exceed $1500;</w:t>
      </w:r>
    </w:p>
    <w:p w:rsidR="00EE11EC" w:rsidRPr="0015145C" w:rsidRDefault="00EE11EC" w:rsidP="00EE11EC">
      <w:pPr>
        <w:spacing w:before="9" w:line="190" w:lineRule="exact"/>
        <w:rPr>
          <w:rFonts w:ascii="Univers ATT" w:hAnsi="Univers ATT"/>
          <w:sz w:val="19"/>
          <w:szCs w:val="19"/>
        </w:rPr>
      </w:pPr>
    </w:p>
    <w:p w:rsidR="00EE11EC" w:rsidRPr="0015145C" w:rsidRDefault="00EE11EC" w:rsidP="00EE11EC">
      <w:pPr>
        <w:spacing w:line="242" w:lineRule="auto"/>
        <w:ind w:left="1440" w:right="330"/>
        <w:rPr>
          <w:rFonts w:ascii="Univers ATT" w:eastAsia="Arial" w:hAnsi="Univers ATT" w:cs="Arial"/>
          <w:sz w:val="20"/>
        </w:rPr>
      </w:pPr>
      <w:r w:rsidRPr="0015145C">
        <w:rPr>
          <w:rFonts w:ascii="Univers ATT" w:eastAsia="Arial" w:hAnsi="Univers ATT" w:cs="Arial"/>
          <w:sz w:val="20"/>
        </w:rPr>
        <w:t>(ii) The policy requires notification to the insurer with the specific identification of any additional exposure units for which coverage is requested (i.e., motor vehicles); or</w:t>
      </w:r>
    </w:p>
    <w:p w:rsidR="00EE11EC" w:rsidRPr="0015145C" w:rsidRDefault="00EE11EC" w:rsidP="00EE11EC">
      <w:pPr>
        <w:spacing w:before="9" w:line="190" w:lineRule="exact"/>
        <w:rPr>
          <w:rFonts w:ascii="Univers ATT" w:hAnsi="Univers ATT"/>
          <w:sz w:val="19"/>
          <w:szCs w:val="19"/>
        </w:rPr>
      </w:pPr>
    </w:p>
    <w:p w:rsidR="00EE11EC" w:rsidRDefault="00EE11EC" w:rsidP="00EE11EC">
      <w:pPr>
        <w:ind w:left="1440" w:right="212"/>
        <w:rPr>
          <w:rFonts w:ascii="Univers ATT" w:eastAsia="Arial" w:hAnsi="Univers ATT" w:cs="Arial"/>
          <w:sz w:val="20"/>
        </w:rPr>
      </w:pPr>
      <w:r w:rsidRPr="0015145C">
        <w:rPr>
          <w:rFonts w:ascii="Univers ATT" w:eastAsia="Arial" w:hAnsi="Univers ATT" w:cs="Arial"/>
          <w:sz w:val="20"/>
        </w:rPr>
        <w:t>(iii) The policy is a commercial umbrella for which the rate or premium is determined by the application of a factor to the rate or premium of an auditable underlying policy.</w:t>
      </w:r>
    </w:p>
    <w:p w:rsidR="008000F1" w:rsidRPr="0015145C" w:rsidRDefault="008000F1" w:rsidP="008000F1">
      <w:pPr>
        <w:ind w:right="212"/>
        <w:rPr>
          <w:rFonts w:ascii="Univers ATT" w:eastAsia="Arial" w:hAnsi="Univers ATT" w:cs="Arial"/>
          <w:sz w:val="20"/>
        </w:rPr>
      </w:pPr>
    </w:p>
    <w:p w:rsidR="00F8704F" w:rsidRPr="00A16D5B" w:rsidRDefault="00F8704F" w:rsidP="008000F1">
      <w:pPr>
        <w:pStyle w:val="ListParagraph"/>
        <w:widowControl w:val="0"/>
        <w:numPr>
          <w:ilvl w:val="0"/>
          <w:numId w:val="35"/>
        </w:numPr>
        <w:tabs>
          <w:tab w:val="left" w:pos="540"/>
        </w:tabs>
        <w:adjustRightInd w:val="0"/>
        <w:spacing w:before="200"/>
        <w:jc w:val="both"/>
        <w:textAlignment w:val="baseline"/>
        <w:rPr>
          <w:rFonts w:ascii="Univers ATT" w:hAnsi="Univers ATT"/>
          <w:b/>
          <w:sz w:val="20"/>
          <w:u w:val="single"/>
        </w:rPr>
      </w:pPr>
      <w:r w:rsidRPr="00ED57AA">
        <w:rPr>
          <w:rFonts w:ascii="Univers ATT" w:hAnsi="Univers ATT"/>
          <w:sz w:val="20"/>
        </w:rPr>
        <w:t xml:space="preserve">Paragraph </w:t>
      </w:r>
      <w:r w:rsidRPr="00B02E53">
        <w:rPr>
          <w:rFonts w:ascii="Univers ATT" w:hAnsi="Univers ATT"/>
          <w:sz w:val="20"/>
        </w:rPr>
        <w:t>14.</w:t>
      </w:r>
      <w:r w:rsidRPr="00ED57AA">
        <w:rPr>
          <w:rFonts w:ascii="Univers ATT" w:hAnsi="Univers ATT"/>
          <w:b/>
          <w:sz w:val="20"/>
        </w:rPr>
        <w:t xml:space="preserve"> Legal Action Against </w:t>
      </w:r>
      <w:r w:rsidRPr="00ED57AA">
        <w:rPr>
          <w:rFonts w:ascii="Univers ATT" w:hAnsi="Univers ATT"/>
          <w:b/>
          <w:bCs/>
          <w:sz w:val="20"/>
        </w:rPr>
        <w:t xml:space="preserve">Us </w:t>
      </w:r>
      <w:r w:rsidRPr="00ED57AA">
        <w:rPr>
          <w:rFonts w:ascii="Univers ATT" w:hAnsi="Univers ATT"/>
          <w:bCs/>
          <w:sz w:val="20"/>
        </w:rPr>
        <w:t xml:space="preserve">of </w:t>
      </w:r>
      <w:r w:rsidRPr="00ED57AA">
        <w:rPr>
          <w:rFonts w:ascii="Univers ATT" w:hAnsi="Univers ATT"/>
          <w:b/>
          <w:sz w:val="20"/>
        </w:rPr>
        <w:t>SECTION</w:t>
      </w:r>
      <w:r>
        <w:rPr>
          <w:rFonts w:ascii="Univers ATT" w:hAnsi="Univers ATT"/>
          <w:sz w:val="20"/>
        </w:rPr>
        <w:t xml:space="preserve"> </w:t>
      </w:r>
      <w:r w:rsidRPr="00B03154">
        <w:rPr>
          <w:rFonts w:ascii="Univers ATT" w:hAnsi="Univers ATT"/>
          <w:b/>
          <w:sz w:val="20"/>
        </w:rPr>
        <w:t>IV</w:t>
      </w:r>
      <w:r>
        <w:rPr>
          <w:rFonts w:ascii="Univers ATT" w:hAnsi="Univers ATT"/>
          <w:b/>
          <w:sz w:val="20"/>
        </w:rPr>
        <w:t xml:space="preserve"> - </w:t>
      </w:r>
      <w:r w:rsidRPr="00B03154">
        <w:rPr>
          <w:rFonts w:ascii="Univers ATT" w:hAnsi="Univers ATT"/>
          <w:b/>
          <w:sz w:val="20"/>
        </w:rPr>
        <w:t xml:space="preserve">CONDITIONS </w:t>
      </w:r>
      <w:r w:rsidR="008000F1">
        <w:rPr>
          <w:rFonts w:ascii="Univers ATT" w:hAnsi="Univers ATT"/>
          <w:sz w:val="20"/>
        </w:rPr>
        <w:t xml:space="preserve">is deleted in its entirety and </w:t>
      </w:r>
    </w:p>
    <w:p w:rsidR="00F8704F" w:rsidRDefault="008000F1" w:rsidP="00F8704F">
      <w:pPr>
        <w:pStyle w:val="ListParagraph"/>
        <w:widowControl w:val="0"/>
        <w:tabs>
          <w:tab w:val="left" w:pos="720"/>
        </w:tabs>
        <w:adjustRightInd w:val="0"/>
        <w:spacing w:before="200"/>
        <w:ind w:left="360"/>
        <w:jc w:val="both"/>
        <w:textAlignment w:val="baseline"/>
        <w:rPr>
          <w:rFonts w:ascii="Univers ATT" w:hAnsi="Univers ATT"/>
          <w:sz w:val="20"/>
        </w:rPr>
      </w:pPr>
      <w:r>
        <w:rPr>
          <w:rFonts w:ascii="Univers ATT" w:hAnsi="Univers ATT"/>
          <w:sz w:val="20"/>
        </w:rPr>
        <w:t xml:space="preserve">   replaced with the following:</w:t>
      </w:r>
    </w:p>
    <w:p w:rsidR="008000F1" w:rsidRPr="008000F1" w:rsidRDefault="008000F1" w:rsidP="00F8704F">
      <w:pPr>
        <w:pStyle w:val="ListParagraph"/>
        <w:widowControl w:val="0"/>
        <w:tabs>
          <w:tab w:val="left" w:pos="720"/>
        </w:tabs>
        <w:adjustRightInd w:val="0"/>
        <w:spacing w:before="200"/>
        <w:ind w:left="360"/>
        <w:jc w:val="both"/>
        <w:textAlignment w:val="baseline"/>
        <w:rPr>
          <w:rFonts w:ascii="Univers ATT" w:hAnsi="Univers ATT"/>
          <w:sz w:val="20"/>
        </w:rPr>
      </w:pPr>
    </w:p>
    <w:p w:rsidR="00F8704F" w:rsidRPr="00ED57AA" w:rsidRDefault="008000F1" w:rsidP="00B02E53">
      <w:pPr>
        <w:pStyle w:val="ListParagraph"/>
        <w:widowControl w:val="0"/>
        <w:tabs>
          <w:tab w:val="left" w:pos="360"/>
          <w:tab w:val="left" w:pos="720"/>
        </w:tabs>
        <w:adjustRightInd w:val="0"/>
        <w:spacing w:before="200"/>
        <w:ind w:left="360"/>
        <w:jc w:val="both"/>
        <w:textAlignment w:val="baseline"/>
        <w:rPr>
          <w:rFonts w:ascii="Univers ATT" w:hAnsi="Univers ATT"/>
          <w:b/>
          <w:sz w:val="20"/>
        </w:rPr>
      </w:pPr>
      <w:r>
        <w:rPr>
          <w:rFonts w:ascii="Univers ATT" w:hAnsi="Univers ATT"/>
          <w:sz w:val="20"/>
        </w:rPr>
        <w:t xml:space="preserve">   </w:t>
      </w:r>
      <w:r w:rsidR="00F8704F" w:rsidRPr="00B02E53">
        <w:rPr>
          <w:rFonts w:ascii="Univers ATT" w:hAnsi="Univers ATT"/>
          <w:sz w:val="20"/>
        </w:rPr>
        <w:t>14.</w:t>
      </w:r>
      <w:r w:rsidR="00B02E53">
        <w:rPr>
          <w:rFonts w:ascii="Univers ATT" w:hAnsi="Univers ATT"/>
          <w:b/>
          <w:sz w:val="20"/>
        </w:rPr>
        <w:t xml:space="preserve"> </w:t>
      </w:r>
      <w:r w:rsidR="00F8704F" w:rsidRPr="00ED57AA">
        <w:rPr>
          <w:rFonts w:ascii="Univers ATT" w:hAnsi="Univers ATT"/>
          <w:b/>
          <w:sz w:val="20"/>
        </w:rPr>
        <w:t xml:space="preserve">Legal Action Against </w:t>
      </w:r>
      <w:r w:rsidR="00F8704F" w:rsidRPr="00ED57AA">
        <w:rPr>
          <w:rFonts w:ascii="Univers ATT" w:hAnsi="Univers ATT"/>
          <w:b/>
          <w:bCs/>
          <w:sz w:val="20"/>
        </w:rPr>
        <w:t>Us</w:t>
      </w:r>
    </w:p>
    <w:p w:rsidR="00F8704F" w:rsidRPr="00E77DFD" w:rsidRDefault="00F8704F" w:rsidP="00F8704F">
      <w:pPr>
        <w:pStyle w:val="BodyText2"/>
        <w:spacing w:before="200" w:after="0" w:line="240" w:lineRule="auto"/>
        <w:ind w:left="720"/>
        <w:jc w:val="both"/>
        <w:rPr>
          <w:rFonts w:ascii="Univers ATT" w:hAnsi="Univers ATT"/>
          <w:sz w:val="20"/>
        </w:rPr>
      </w:pPr>
      <w:r w:rsidRPr="00E77DFD">
        <w:rPr>
          <w:rFonts w:ascii="Univers ATT" w:hAnsi="Univers ATT"/>
          <w:sz w:val="20"/>
        </w:rPr>
        <w:t xml:space="preserve">No one may bring an action against </w:t>
      </w:r>
      <w:r w:rsidRPr="00E77DFD">
        <w:rPr>
          <w:rFonts w:ascii="Univers ATT" w:hAnsi="Univers ATT"/>
          <w:bCs/>
          <w:sz w:val="20"/>
        </w:rPr>
        <w:t>us</w:t>
      </w:r>
      <w:r w:rsidRPr="00E77DFD">
        <w:rPr>
          <w:rFonts w:ascii="Univers ATT" w:hAnsi="Univers ATT"/>
          <w:sz w:val="20"/>
        </w:rPr>
        <w:t xml:space="preserve"> unless there has been full compliance with all the terms </w:t>
      </w:r>
      <w:r w:rsidR="008000F1">
        <w:rPr>
          <w:rFonts w:ascii="Univers ATT" w:hAnsi="Univers ATT"/>
          <w:sz w:val="20"/>
        </w:rPr>
        <w:t xml:space="preserve"> </w:t>
      </w:r>
      <w:r w:rsidRPr="00E77DFD">
        <w:rPr>
          <w:rFonts w:ascii="Univers ATT" w:hAnsi="Univers ATT"/>
          <w:sz w:val="20"/>
        </w:rPr>
        <w:t>of</w:t>
      </w:r>
      <w:r w:rsidR="008000F1">
        <w:rPr>
          <w:rFonts w:ascii="Univers ATT" w:hAnsi="Univers ATT"/>
          <w:sz w:val="20"/>
        </w:rPr>
        <w:t xml:space="preserve"> </w:t>
      </w:r>
      <w:r w:rsidRPr="00E77DFD">
        <w:rPr>
          <w:rFonts w:ascii="Univers ATT" w:hAnsi="Univers ATT"/>
          <w:sz w:val="20"/>
        </w:rPr>
        <w:t xml:space="preserve">this policy and the amount of the </w:t>
      </w:r>
      <w:r w:rsidRPr="00E77DFD">
        <w:rPr>
          <w:rFonts w:ascii="Univers ATT" w:hAnsi="Univers ATT"/>
          <w:bCs/>
          <w:sz w:val="20"/>
        </w:rPr>
        <w:t>Insured’s</w:t>
      </w:r>
      <w:r w:rsidRPr="00E77DFD">
        <w:rPr>
          <w:rFonts w:ascii="Univers ATT" w:hAnsi="Univers ATT"/>
          <w:sz w:val="20"/>
        </w:rPr>
        <w:t xml:space="preserve"> obligation to pay has been finally determined either by:</w:t>
      </w:r>
    </w:p>
    <w:p w:rsidR="00B57D94" w:rsidRDefault="00F8704F" w:rsidP="0050672F">
      <w:pPr>
        <w:pStyle w:val="BodyText2"/>
        <w:numPr>
          <w:ilvl w:val="0"/>
          <w:numId w:val="22"/>
        </w:numPr>
        <w:spacing w:before="200" w:after="0" w:line="240" w:lineRule="auto"/>
        <w:ind w:left="1080"/>
        <w:jc w:val="both"/>
        <w:rPr>
          <w:rFonts w:ascii="Univers ATT" w:hAnsi="Univers ATT"/>
          <w:sz w:val="20"/>
        </w:rPr>
      </w:pPr>
      <w:r w:rsidRPr="00E77DFD">
        <w:rPr>
          <w:rFonts w:ascii="Univers ATT" w:hAnsi="Univers ATT"/>
          <w:sz w:val="20"/>
        </w:rPr>
        <w:t>judgment against the I</w:t>
      </w:r>
      <w:r w:rsidRPr="00E77DFD">
        <w:rPr>
          <w:rFonts w:ascii="Univers ATT" w:hAnsi="Univers ATT"/>
          <w:bCs/>
          <w:sz w:val="20"/>
        </w:rPr>
        <w:t>nsured</w:t>
      </w:r>
      <w:r w:rsidRPr="00E77DFD">
        <w:rPr>
          <w:rFonts w:ascii="Univers ATT" w:hAnsi="Univers ATT"/>
          <w:sz w:val="20"/>
        </w:rPr>
        <w:t xml:space="preserve"> which remains unsatisfied at the expiration of thirty (30) days from the service of notice of entry of the judgment upon the I</w:t>
      </w:r>
      <w:r w:rsidRPr="00E77DFD">
        <w:rPr>
          <w:rFonts w:ascii="Univers ATT" w:hAnsi="Univers ATT"/>
          <w:bCs/>
          <w:sz w:val="20"/>
        </w:rPr>
        <w:t>nsured</w:t>
      </w:r>
      <w:r w:rsidRPr="00E77DFD">
        <w:rPr>
          <w:rFonts w:ascii="Univers ATT" w:hAnsi="Univers ATT"/>
          <w:sz w:val="20"/>
        </w:rPr>
        <w:t xml:space="preserve"> and upon </w:t>
      </w:r>
      <w:r w:rsidRPr="00E77DFD">
        <w:rPr>
          <w:rFonts w:ascii="Univers ATT" w:hAnsi="Univers ATT"/>
          <w:bCs/>
          <w:sz w:val="20"/>
        </w:rPr>
        <w:t>us</w:t>
      </w:r>
      <w:r w:rsidRPr="00E77DFD">
        <w:rPr>
          <w:rFonts w:ascii="Univers ATT" w:hAnsi="Univers ATT"/>
          <w:sz w:val="20"/>
        </w:rPr>
        <w:t>; or</w:t>
      </w:r>
    </w:p>
    <w:p w:rsidR="00B57D94" w:rsidRDefault="00F8704F" w:rsidP="0050672F">
      <w:pPr>
        <w:pStyle w:val="BodyText2"/>
        <w:numPr>
          <w:ilvl w:val="0"/>
          <w:numId w:val="22"/>
        </w:numPr>
        <w:spacing w:before="200" w:after="0" w:line="240" w:lineRule="auto"/>
        <w:ind w:left="1080"/>
        <w:jc w:val="both"/>
        <w:rPr>
          <w:rFonts w:ascii="Univers ATT" w:hAnsi="Univers ATT"/>
          <w:sz w:val="20"/>
        </w:rPr>
      </w:pPr>
      <w:r w:rsidRPr="00E77DFD">
        <w:rPr>
          <w:rFonts w:ascii="Univers ATT" w:hAnsi="Univers ATT"/>
          <w:sz w:val="20"/>
        </w:rPr>
        <w:t>written agreement of the I</w:t>
      </w:r>
      <w:r w:rsidRPr="00E77DFD">
        <w:rPr>
          <w:rFonts w:ascii="Univers ATT" w:hAnsi="Univers ATT"/>
          <w:bCs/>
          <w:sz w:val="20"/>
        </w:rPr>
        <w:t>nsured</w:t>
      </w:r>
      <w:r w:rsidRPr="00E77DFD">
        <w:rPr>
          <w:rFonts w:ascii="Univers ATT" w:hAnsi="Univers ATT"/>
          <w:sz w:val="20"/>
        </w:rPr>
        <w:t xml:space="preserve">, the claimant and </w:t>
      </w:r>
      <w:r w:rsidRPr="00E77DFD">
        <w:rPr>
          <w:rFonts w:ascii="Univers ATT" w:hAnsi="Univers ATT"/>
          <w:bCs/>
          <w:sz w:val="20"/>
        </w:rPr>
        <w:t>us</w:t>
      </w:r>
      <w:r w:rsidRPr="00E77DFD">
        <w:rPr>
          <w:rFonts w:ascii="Univers ATT" w:hAnsi="Univers ATT"/>
          <w:sz w:val="20"/>
        </w:rPr>
        <w:t>.</w:t>
      </w:r>
    </w:p>
    <w:p w:rsidR="00F8704F" w:rsidRDefault="00F8704F" w:rsidP="00F8704F">
      <w:pPr>
        <w:pStyle w:val="BodyText2"/>
        <w:spacing w:before="200" w:after="0" w:line="240" w:lineRule="auto"/>
        <w:ind w:left="720"/>
        <w:jc w:val="both"/>
        <w:rPr>
          <w:rFonts w:ascii="Univers ATT" w:hAnsi="Univers ATT"/>
          <w:sz w:val="20"/>
        </w:rPr>
      </w:pPr>
      <w:r w:rsidRPr="00E77DFD">
        <w:rPr>
          <w:rFonts w:ascii="Univers ATT" w:hAnsi="Univers ATT"/>
          <w:sz w:val="20"/>
        </w:rPr>
        <w:t xml:space="preserve">Any person or organization or legal representative thereof who has secured such judgment or written agreement shall thereafter be entitled to recover under this policy to the extent of the insurance afforded by this policy.  </w:t>
      </w:r>
      <w:r w:rsidRPr="00E77DFD">
        <w:rPr>
          <w:rFonts w:ascii="Univers ATT" w:hAnsi="Univers ATT"/>
          <w:bCs/>
          <w:sz w:val="20"/>
        </w:rPr>
        <w:t>We</w:t>
      </w:r>
      <w:r w:rsidRPr="00E77DFD">
        <w:rPr>
          <w:rFonts w:ascii="Univers ATT" w:hAnsi="Univers ATT"/>
          <w:sz w:val="20"/>
        </w:rPr>
        <w:t xml:space="preserve"> may not be impleaded by the I</w:t>
      </w:r>
      <w:r w:rsidRPr="00E77DFD">
        <w:rPr>
          <w:rFonts w:ascii="Univers ATT" w:hAnsi="Univers ATT"/>
          <w:bCs/>
          <w:sz w:val="20"/>
        </w:rPr>
        <w:t>nsured</w:t>
      </w:r>
      <w:r w:rsidRPr="00E77DFD">
        <w:rPr>
          <w:rFonts w:ascii="Univers ATT" w:hAnsi="Univers ATT"/>
          <w:sz w:val="20"/>
        </w:rPr>
        <w:t xml:space="preserve"> or its legal representative in any legal action brought against the </w:t>
      </w:r>
      <w:r w:rsidRPr="00E77DFD">
        <w:rPr>
          <w:rFonts w:ascii="Univers ATT" w:hAnsi="Univers ATT"/>
          <w:bCs/>
          <w:sz w:val="20"/>
        </w:rPr>
        <w:t>Insured</w:t>
      </w:r>
      <w:r w:rsidRPr="00E77DFD">
        <w:rPr>
          <w:rFonts w:ascii="Univers ATT" w:hAnsi="Univers ATT"/>
          <w:sz w:val="20"/>
        </w:rPr>
        <w:t xml:space="preserve"> by any person or organization.</w:t>
      </w:r>
    </w:p>
    <w:p w:rsidR="0011687F" w:rsidRDefault="0011687F" w:rsidP="00F8704F">
      <w:pPr>
        <w:pStyle w:val="BodyText2"/>
        <w:spacing w:before="200" w:after="0" w:line="240" w:lineRule="auto"/>
        <w:ind w:left="720"/>
        <w:jc w:val="both"/>
        <w:rPr>
          <w:rFonts w:ascii="Univers ATT" w:hAnsi="Univers ATT"/>
          <w:sz w:val="20"/>
        </w:rPr>
      </w:pPr>
      <w:r>
        <w:rPr>
          <w:rFonts w:ascii="Univers ATT" w:hAnsi="Univers ATT"/>
          <w:sz w:val="20"/>
        </w:rPr>
        <w:t>With respect to personal injury claims arising from a “professional incident”, if we deny coverage or do not admit liability because an insured or the injured person, someone acting for the in</w:t>
      </w:r>
      <w:r w:rsidR="00F15D26">
        <w:rPr>
          <w:rFonts w:ascii="Univers ATT" w:hAnsi="Univers ATT"/>
          <w:sz w:val="20"/>
        </w:rPr>
        <w:t>j</w:t>
      </w:r>
      <w:r>
        <w:rPr>
          <w:rFonts w:ascii="Univers ATT" w:hAnsi="Univers ATT"/>
          <w:sz w:val="20"/>
        </w:rPr>
        <w:t>ured person or other claimant fails to give us written notice as soon as practicable, then the injured person, someone acting for the injured person or other claimant may bring an action against us, provided the sole question is whether the denial of coverage or non admission of liability is based on the failure to provide timely notice.</w:t>
      </w:r>
    </w:p>
    <w:p w:rsidR="0011687F" w:rsidRDefault="0011687F" w:rsidP="00F8704F">
      <w:pPr>
        <w:pStyle w:val="BodyText2"/>
        <w:spacing w:before="200" w:after="0" w:line="240" w:lineRule="auto"/>
        <w:ind w:left="720"/>
        <w:jc w:val="both"/>
        <w:rPr>
          <w:rFonts w:ascii="Univers ATT" w:hAnsi="Univers ATT"/>
          <w:sz w:val="20"/>
        </w:rPr>
      </w:pPr>
      <w:r>
        <w:rPr>
          <w:rFonts w:ascii="Univers ATT" w:hAnsi="Univers ATT"/>
          <w:sz w:val="20"/>
        </w:rPr>
        <w:t>However, the injured person, someone acting for the injured person or other claimant may not bring an action if within 60 days after we deny coverage or do not admit liability, we or an insured:</w:t>
      </w:r>
    </w:p>
    <w:p w:rsidR="00967D12" w:rsidRDefault="00967D12" w:rsidP="00967D12">
      <w:pPr>
        <w:pStyle w:val="BodyText2"/>
        <w:spacing w:before="200" w:after="0" w:line="240" w:lineRule="auto"/>
        <w:ind w:left="1440"/>
        <w:jc w:val="both"/>
        <w:rPr>
          <w:rFonts w:ascii="Univers ATT" w:hAnsi="Univers ATT"/>
          <w:sz w:val="20"/>
        </w:rPr>
      </w:pPr>
      <w:r>
        <w:rPr>
          <w:rFonts w:ascii="Univers ATT" w:hAnsi="Univers ATT"/>
          <w:sz w:val="20"/>
        </w:rPr>
        <w:t xml:space="preserve">a. </w:t>
      </w:r>
      <w:r w:rsidR="0011687F" w:rsidRPr="00967D12">
        <w:rPr>
          <w:rFonts w:ascii="Univers ATT" w:hAnsi="Univers ATT"/>
          <w:sz w:val="20"/>
        </w:rPr>
        <w:t>Brings an action to declare the rights of the parties under the policy; and</w:t>
      </w:r>
    </w:p>
    <w:p w:rsidR="00967D12" w:rsidRDefault="00967D12" w:rsidP="00967D12">
      <w:pPr>
        <w:pStyle w:val="BodyText2"/>
        <w:spacing w:before="200" w:after="0" w:line="240" w:lineRule="auto"/>
        <w:ind w:left="1440"/>
        <w:jc w:val="both"/>
        <w:rPr>
          <w:rFonts w:ascii="Univers ATT" w:hAnsi="Univers ATT"/>
          <w:sz w:val="20"/>
        </w:rPr>
      </w:pPr>
      <w:r>
        <w:rPr>
          <w:rFonts w:ascii="Univers ATT" w:hAnsi="Univers ATT"/>
          <w:sz w:val="20"/>
        </w:rPr>
        <w:t>b. Names the injured person, someone acting for the injured person or other claimant as a</w:t>
      </w:r>
    </w:p>
    <w:p w:rsidR="00967D12" w:rsidRDefault="00967D12" w:rsidP="00967D12">
      <w:pPr>
        <w:pStyle w:val="BodyText2"/>
        <w:spacing w:after="0" w:line="240" w:lineRule="auto"/>
        <w:ind w:left="1440"/>
        <w:jc w:val="both"/>
        <w:rPr>
          <w:rFonts w:ascii="Univers ATT" w:hAnsi="Univers ATT"/>
          <w:sz w:val="20"/>
        </w:rPr>
      </w:pPr>
      <w:r>
        <w:rPr>
          <w:rFonts w:ascii="Univers ATT" w:hAnsi="Univers ATT"/>
          <w:sz w:val="20"/>
        </w:rPr>
        <w:t xml:space="preserve">    party to the action.</w:t>
      </w:r>
    </w:p>
    <w:p w:rsidR="008000F1" w:rsidRDefault="00967D12" w:rsidP="00967D12">
      <w:pPr>
        <w:pStyle w:val="BodyText2"/>
        <w:spacing w:before="200" w:after="0" w:line="240" w:lineRule="auto"/>
        <w:ind w:left="1440"/>
        <w:jc w:val="both"/>
        <w:rPr>
          <w:rFonts w:ascii="Univers ATT" w:hAnsi="Univers ATT"/>
          <w:sz w:val="20"/>
        </w:rPr>
      </w:pPr>
      <w:r>
        <w:rPr>
          <w:rFonts w:ascii="Univers ATT" w:hAnsi="Univers ATT"/>
          <w:sz w:val="20"/>
        </w:rPr>
        <w:t xml:space="preserve"> </w:t>
      </w:r>
    </w:p>
    <w:p w:rsidR="00967D12" w:rsidRDefault="00967D12" w:rsidP="00967D12">
      <w:pPr>
        <w:pStyle w:val="BodyText2"/>
        <w:spacing w:before="200" w:after="0" w:line="240" w:lineRule="auto"/>
        <w:ind w:left="1440"/>
        <w:jc w:val="both"/>
        <w:rPr>
          <w:rFonts w:ascii="Univers ATT" w:hAnsi="Univers ATT"/>
          <w:sz w:val="20"/>
        </w:rPr>
      </w:pPr>
    </w:p>
    <w:p w:rsidR="008000F1" w:rsidRDefault="008000F1" w:rsidP="008000F1">
      <w:pPr>
        <w:pStyle w:val="BodyText2"/>
        <w:spacing w:before="200" w:after="0" w:line="240" w:lineRule="auto"/>
        <w:jc w:val="both"/>
        <w:rPr>
          <w:rFonts w:ascii="Univers ATT" w:hAnsi="Univers ATT"/>
          <w:sz w:val="20"/>
        </w:rPr>
      </w:pPr>
    </w:p>
    <w:p w:rsidR="008000F1" w:rsidRDefault="008000F1" w:rsidP="008000F1">
      <w:pPr>
        <w:pStyle w:val="BodyText2"/>
        <w:spacing w:before="200" w:after="0" w:line="240" w:lineRule="auto"/>
        <w:jc w:val="both"/>
        <w:rPr>
          <w:rFonts w:ascii="Univers ATT" w:hAnsi="Univers ATT"/>
          <w:sz w:val="20"/>
        </w:rPr>
      </w:pPr>
    </w:p>
    <w:p w:rsidR="00F8704F" w:rsidRPr="007D70A5" w:rsidRDefault="00F8704F" w:rsidP="008000F1">
      <w:pPr>
        <w:pStyle w:val="ListParagraph"/>
        <w:widowControl w:val="0"/>
        <w:numPr>
          <w:ilvl w:val="0"/>
          <w:numId w:val="35"/>
        </w:numPr>
        <w:tabs>
          <w:tab w:val="right" w:pos="810"/>
        </w:tabs>
        <w:adjustRightInd w:val="0"/>
        <w:spacing w:before="200"/>
        <w:ind w:left="360" w:hanging="360"/>
        <w:jc w:val="both"/>
        <w:textAlignment w:val="baseline"/>
        <w:rPr>
          <w:rFonts w:ascii="Univers ATT" w:hAnsi="Univers ATT"/>
          <w:b/>
          <w:sz w:val="20"/>
          <w:u w:val="single"/>
        </w:rPr>
      </w:pPr>
      <w:r w:rsidRPr="007D70A5">
        <w:rPr>
          <w:rFonts w:ascii="Univers ATT" w:hAnsi="Univers ATT"/>
          <w:sz w:val="20"/>
        </w:rPr>
        <w:t xml:space="preserve">Paragraph </w:t>
      </w:r>
      <w:r w:rsidRPr="00B02E53">
        <w:rPr>
          <w:rFonts w:ascii="Univers ATT" w:hAnsi="Univers ATT"/>
          <w:sz w:val="20"/>
        </w:rPr>
        <w:t>4.</w:t>
      </w:r>
      <w:r w:rsidRPr="007D70A5">
        <w:rPr>
          <w:rFonts w:ascii="Univers ATT" w:hAnsi="Univers ATT"/>
          <w:b/>
          <w:sz w:val="20"/>
        </w:rPr>
        <w:t xml:space="preserve"> Other Insurance </w:t>
      </w:r>
      <w:r w:rsidRPr="007D70A5">
        <w:rPr>
          <w:rFonts w:ascii="Univers ATT" w:hAnsi="Univers ATT"/>
          <w:sz w:val="20"/>
        </w:rPr>
        <w:t xml:space="preserve">of </w:t>
      </w:r>
      <w:r w:rsidRPr="007D70A5">
        <w:rPr>
          <w:rFonts w:ascii="Univers ATT" w:hAnsi="Univers ATT"/>
          <w:b/>
          <w:sz w:val="20"/>
        </w:rPr>
        <w:t>SECTION</w:t>
      </w:r>
      <w:r w:rsidRPr="007D70A5">
        <w:rPr>
          <w:rFonts w:ascii="Univers ATT" w:hAnsi="Univers ATT"/>
          <w:sz w:val="20"/>
        </w:rPr>
        <w:t xml:space="preserve"> </w:t>
      </w:r>
      <w:r w:rsidRPr="007D70A5">
        <w:rPr>
          <w:rFonts w:ascii="Univers ATT" w:hAnsi="Univers ATT"/>
          <w:b/>
          <w:sz w:val="20"/>
        </w:rPr>
        <w:t xml:space="preserve">IV - CONDITIONS </w:t>
      </w:r>
      <w:r w:rsidRPr="007D70A5">
        <w:rPr>
          <w:rFonts w:ascii="Univers ATT" w:hAnsi="Univers ATT"/>
          <w:sz w:val="20"/>
        </w:rPr>
        <w:t>is deleted in its entirety and replaced with the following:</w:t>
      </w:r>
    </w:p>
    <w:p w:rsidR="00F8704F" w:rsidRPr="00003930" w:rsidRDefault="00F8704F" w:rsidP="00F8704F">
      <w:pPr>
        <w:tabs>
          <w:tab w:val="right" w:pos="810"/>
        </w:tabs>
        <w:spacing w:before="200"/>
        <w:ind w:left="720" w:hanging="360"/>
        <w:jc w:val="both"/>
        <w:rPr>
          <w:rFonts w:ascii="Univers ATT" w:hAnsi="Univers ATT"/>
          <w:sz w:val="20"/>
        </w:rPr>
      </w:pPr>
      <w:r w:rsidRPr="00A14AB7">
        <w:rPr>
          <w:rFonts w:ascii="Univers ATT" w:hAnsi="Univers ATT"/>
          <w:sz w:val="20"/>
        </w:rPr>
        <w:t>4.</w:t>
      </w:r>
      <w:r w:rsidRPr="00A16D5B">
        <w:rPr>
          <w:rFonts w:ascii="Univers ATT" w:hAnsi="Univers ATT"/>
          <w:b/>
          <w:sz w:val="20"/>
        </w:rPr>
        <w:t xml:space="preserve"> </w:t>
      </w:r>
      <w:r w:rsidRPr="00A16D5B">
        <w:rPr>
          <w:rFonts w:ascii="Univers ATT" w:hAnsi="Univers ATT"/>
          <w:b/>
          <w:sz w:val="20"/>
        </w:rPr>
        <w:tab/>
      </w:r>
      <w:r w:rsidRPr="00003930">
        <w:rPr>
          <w:rFonts w:ascii="Univers ATT" w:hAnsi="Univers ATT"/>
          <w:b/>
          <w:sz w:val="20"/>
        </w:rPr>
        <w:t xml:space="preserve"> Other Insurance</w:t>
      </w:r>
    </w:p>
    <w:p w:rsidR="00F8704F" w:rsidRDefault="00F8704F" w:rsidP="00F8704F">
      <w:pPr>
        <w:tabs>
          <w:tab w:val="right" w:pos="810"/>
        </w:tabs>
        <w:spacing w:before="200"/>
        <w:ind w:left="720"/>
        <w:jc w:val="both"/>
        <w:rPr>
          <w:rFonts w:ascii="Univers ATT" w:hAnsi="Univers ATT"/>
          <w:sz w:val="20"/>
        </w:rPr>
      </w:pPr>
      <w:r>
        <w:rPr>
          <w:rFonts w:ascii="Univers ATT" w:hAnsi="Univers ATT"/>
          <w:sz w:val="20"/>
        </w:rPr>
        <w:tab/>
      </w:r>
      <w:r w:rsidRPr="00A16D5B">
        <w:rPr>
          <w:rFonts w:ascii="Univers ATT" w:hAnsi="Univers ATT"/>
          <w:sz w:val="20"/>
        </w:rPr>
        <w:t xml:space="preserve">The insurance provided under this Policy shall be primary, unless this policy is written specifically to be excess over other insurance.  Our obligations are not affected unless any of the other </w:t>
      </w:r>
      <w:r w:rsidR="0055012D">
        <w:rPr>
          <w:rFonts w:ascii="Univers ATT" w:hAnsi="Univers ATT"/>
          <w:sz w:val="20"/>
        </w:rPr>
        <w:t xml:space="preserve">valid and collectible </w:t>
      </w:r>
      <w:r w:rsidRPr="00A16D5B">
        <w:rPr>
          <w:rFonts w:ascii="Univers ATT" w:hAnsi="Univers ATT"/>
          <w:sz w:val="20"/>
        </w:rPr>
        <w:t>insurance is also primary.  Then, we will contribute by limits, with each insurer’s share being based on the ratio of its applicable limits of liability to the total applicable limits of liability of all insurers.</w:t>
      </w:r>
    </w:p>
    <w:p w:rsidR="00F8704F" w:rsidRDefault="00F8704F" w:rsidP="008000F1">
      <w:pPr>
        <w:pStyle w:val="Heading3"/>
        <w:numPr>
          <w:ilvl w:val="0"/>
          <w:numId w:val="35"/>
        </w:numPr>
        <w:ind w:left="360" w:hanging="360"/>
        <w:rPr>
          <w:rFonts w:ascii="Univers ATT" w:hAnsi="Univers ATT"/>
          <w:b w:val="0"/>
          <w:color w:val="auto"/>
          <w:sz w:val="20"/>
        </w:rPr>
      </w:pPr>
      <w:r w:rsidRPr="007D70A5">
        <w:rPr>
          <w:rFonts w:ascii="Univers ATT" w:hAnsi="Univers ATT"/>
          <w:color w:val="000000"/>
          <w:sz w:val="20"/>
        </w:rPr>
        <w:t xml:space="preserve">SECTION IV </w:t>
      </w:r>
      <w:r>
        <w:rPr>
          <w:rFonts w:ascii="Univers ATT" w:hAnsi="Univers ATT"/>
          <w:color w:val="000000"/>
          <w:sz w:val="20"/>
        </w:rPr>
        <w:t>–</w:t>
      </w:r>
      <w:r w:rsidRPr="00B03154">
        <w:rPr>
          <w:rFonts w:ascii="Univers ATT" w:hAnsi="Univers ATT"/>
          <w:color w:val="000000"/>
          <w:sz w:val="20"/>
        </w:rPr>
        <w:t xml:space="preserve"> CONDITIONS</w:t>
      </w:r>
      <w:r>
        <w:rPr>
          <w:rFonts w:ascii="Univers ATT" w:hAnsi="Univers ATT"/>
          <w:color w:val="000000"/>
          <w:sz w:val="20"/>
        </w:rPr>
        <w:t xml:space="preserve"> </w:t>
      </w:r>
      <w:r>
        <w:rPr>
          <w:rFonts w:ascii="Univers ATT" w:hAnsi="Univers ATT"/>
          <w:b w:val="0"/>
          <w:color w:val="000000"/>
          <w:sz w:val="20"/>
        </w:rPr>
        <w:t>is amended to include the following additional condition:</w:t>
      </w:r>
    </w:p>
    <w:p w:rsidR="00F8704F" w:rsidRPr="007D70A5" w:rsidRDefault="00F8704F" w:rsidP="00F8704F">
      <w:pPr>
        <w:pStyle w:val="Heading3"/>
        <w:ind w:left="360"/>
        <w:rPr>
          <w:rFonts w:ascii="Univers ATT" w:hAnsi="Univers ATT"/>
          <w:color w:val="auto"/>
          <w:sz w:val="20"/>
        </w:rPr>
      </w:pPr>
      <w:r w:rsidRPr="007D70A5">
        <w:rPr>
          <w:rFonts w:ascii="Univers ATT" w:hAnsi="Univers ATT"/>
          <w:color w:val="auto"/>
          <w:sz w:val="20"/>
        </w:rPr>
        <w:t>Transfer of Duties When a Limit of Insurance is Used Up</w:t>
      </w:r>
    </w:p>
    <w:p w:rsidR="00F8704F" w:rsidRPr="007D70A5" w:rsidRDefault="00F8704F" w:rsidP="00F8704F">
      <w:pPr>
        <w:numPr>
          <w:ilvl w:val="0"/>
          <w:numId w:val="24"/>
        </w:numPr>
        <w:tabs>
          <w:tab w:val="clear" w:pos="432"/>
        </w:tabs>
        <w:spacing w:before="200"/>
        <w:ind w:left="720" w:hanging="360"/>
        <w:jc w:val="both"/>
        <w:rPr>
          <w:rFonts w:ascii="Univers ATT" w:hAnsi="Univers ATT"/>
          <w:sz w:val="20"/>
        </w:rPr>
      </w:pPr>
      <w:r w:rsidRPr="007D70A5">
        <w:rPr>
          <w:rFonts w:ascii="Univers ATT" w:hAnsi="Univers ATT"/>
          <w:sz w:val="20"/>
        </w:rPr>
        <w:t xml:space="preserve">If we conclude that, based on </w:t>
      </w:r>
      <w:r>
        <w:rPr>
          <w:rFonts w:ascii="Univers ATT" w:hAnsi="Univers ATT"/>
          <w:sz w:val="20"/>
        </w:rPr>
        <w:t>“Professional incidents”</w:t>
      </w:r>
      <w:r w:rsidRPr="007D70A5">
        <w:rPr>
          <w:rFonts w:ascii="Univers ATT" w:hAnsi="Univers ATT"/>
          <w:sz w:val="20"/>
        </w:rPr>
        <w:t xml:space="preserve">, </w:t>
      </w:r>
      <w:r w:rsidR="007648D5">
        <w:rPr>
          <w:rFonts w:ascii="Univers ATT" w:hAnsi="Univers ATT"/>
          <w:sz w:val="20"/>
        </w:rPr>
        <w:t>claims</w:t>
      </w:r>
      <w:r w:rsidRPr="007D70A5">
        <w:rPr>
          <w:rFonts w:ascii="Univers ATT" w:hAnsi="Univers ATT"/>
          <w:sz w:val="20"/>
        </w:rPr>
        <w:t xml:space="preserve"> or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which have been reported to us and to which this insurance may apply, a limit of liability shown in the </w:t>
      </w:r>
      <w:r>
        <w:rPr>
          <w:rFonts w:ascii="Univers ATT" w:hAnsi="Univers ATT"/>
          <w:sz w:val="20"/>
        </w:rPr>
        <w:t>Schedule</w:t>
      </w:r>
      <w:r w:rsidRPr="007D70A5">
        <w:rPr>
          <w:rFonts w:ascii="Univers ATT" w:hAnsi="Univers ATT"/>
          <w:sz w:val="20"/>
        </w:rPr>
        <w:t xml:space="preserve"> is likely to be used up in the payment of judgments or settlements, we will notify the first Named Insured, in writing, to that effect.</w:t>
      </w:r>
    </w:p>
    <w:p w:rsidR="00F8704F" w:rsidRPr="007D70A5" w:rsidRDefault="00F8704F" w:rsidP="00F8704F">
      <w:pPr>
        <w:numPr>
          <w:ilvl w:val="0"/>
          <w:numId w:val="24"/>
        </w:numPr>
        <w:tabs>
          <w:tab w:val="clear" w:pos="432"/>
        </w:tabs>
        <w:spacing w:before="200"/>
        <w:ind w:left="720" w:hanging="360"/>
        <w:jc w:val="both"/>
        <w:rPr>
          <w:rFonts w:ascii="Univers ATT" w:hAnsi="Univers ATT"/>
          <w:sz w:val="20"/>
        </w:rPr>
      </w:pPr>
      <w:r w:rsidRPr="007D70A5">
        <w:rPr>
          <w:rFonts w:ascii="Univers ATT" w:hAnsi="Univers ATT"/>
          <w:sz w:val="20"/>
        </w:rPr>
        <w:t>When a limit of insurance described in paragraph 1. above has actually been used up in the payment of judgments or settlements:</w:t>
      </w:r>
    </w:p>
    <w:p w:rsidR="00F8704F" w:rsidRPr="007D70A5" w:rsidRDefault="00F8704F" w:rsidP="00F8704F">
      <w:pPr>
        <w:numPr>
          <w:ilvl w:val="0"/>
          <w:numId w:val="25"/>
        </w:numPr>
        <w:tabs>
          <w:tab w:val="clear" w:pos="792"/>
        </w:tabs>
        <w:spacing w:before="200"/>
        <w:ind w:left="1080"/>
        <w:rPr>
          <w:rFonts w:ascii="Univers ATT" w:hAnsi="Univers ATT"/>
          <w:sz w:val="20"/>
        </w:rPr>
      </w:pPr>
      <w:r w:rsidRPr="007D70A5">
        <w:rPr>
          <w:rFonts w:ascii="Univers ATT" w:hAnsi="Univers ATT"/>
          <w:sz w:val="20"/>
        </w:rPr>
        <w:t>We will notify the first Named Insured, in writing, as soon as practicable, that:</w:t>
      </w:r>
    </w:p>
    <w:p w:rsidR="00F8704F" w:rsidRPr="007D70A5" w:rsidRDefault="00F8704F" w:rsidP="00F8704F">
      <w:pPr>
        <w:pStyle w:val="ListParagraph"/>
        <w:numPr>
          <w:ilvl w:val="0"/>
          <w:numId w:val="28"/>
        </w:numPr>
        <w:spacing w:before="200"/>
        <w:ind w:left="1440"/>
        <w:rPr>
          <w:rFonts w:ascii="Univers ATT" w:hAnsi="Univers ATT"/>
          <w:sz w:val="20"/>
        </w:rPr>
      </w:pPr>
      <w:r w:rsidRPr="007D70A5">
        <w:rPr>
          <w:rFonts w:ascii="Univers ATT" w:hAnsi="Univers ATT"/>
          <w:sz w:val="20"/>
        </w:rPr>
        <w:t>Such a limit has actually been used up; and</w:t>
      </w:r>
    </w:p>
    <w:p w:rsidR="00F8704F" w:rsidRPr="007D70A5" w:rsidRDefault="00F8704F" w:rsidP="00F8704F">
      <w:pPr>
        <w:pStyle w:val="ListParagraph"/>
        <w:numPr>
          <w:ilvl w:val="0"/>
          <w:numId w:val="28"/>
        </w:numPr>
        <w:spacing w:before="200"/>
        <w:ind w:left="1440"/>
        <w:rPr>
          <w:rFonts w:ascii="Univers ATT" w:hAnsi="Univers ATT"/>
          <w:sz w:val="20"/>
        </w:rPr>
      </w:pPr>
      <w:r w:rsidRPr="007D70A5">
        <w:rPr>
          <w:rFonts w:ascii="Univers ATT" w:hAnsi="Univers ATT"/>
          <w:sz w:val="20"/>
        </w:rPr>
        <w:t xml:space="preserve">Our duty to defend </w:t>
      </w:r>
      <w:r w:rsidR="007648D5">
        <w:rPr>
          <w:rFonts w:ascii="Univers ATT" w:hAnsi="Univers ATT"/>
          <w:sz w:val="20"/>
        </w:rPr>
        <w:t>claims</w:t>
      </w:r>
      <w:r w:rsidRPr="007D70A5">
        <w:rPr>
          <w:rFonts w:ascii="Univers ATT" w:hAnsi="Univers ATT"/>
          <w:sz w:val="20"/>
        </w:rPr>
        <w:t xml:space="preserve"> or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t>
      </w:r>
      <w:r w:rsidR="007648D5">
        <w:rPr>
          <w:rFonts w:ascii="Univers ATT" w:hAnsi="Univers ATT"/>
          <w:sz w:val="20"/>
        </w:rPr>
        <w:t xml:space="preserve">seeking damages </w:t>
      </w:r>
      <w:r w:rsidRPr="007D70A5">
        <w:rPr>
          <w:rFonts w:ascii="Univers ATT" w:hAnsi="Univers ATT"/>
          <w:sz w:val="20"/>
        </w:rPr>
        <w:t>subject to that limit has also ended.</w:t>
      </w:r>
    </w:p>
    <w:p w:rsidR="00F8704F" w:rsidRPr="007D70A5" w:rsidRDefault="00F8704F" w:rsidP="00F8704F">
      <w:pPr>
        <w:numPr>
          <w:ilvl w:val="0"/>
          <w:numId w:val="25"/>
        </w:numPr>
        <w:tabs>
          <w:tab w:val="clear" w:pos="792"/>
        </w:tabs>
        <w:spacing w:before="200"/>
        <w:ind w:left="1080"/>
        <w:jc w:val="both"/>
        <w:rPr>
          <w:rFonts w:ascii="Univers ATT" w:hAnsi="Univers ATT"/>
          <w:sz w:val="20"/>
        </w:rPr>
      </w:pPr>
      <w:r w:rsidRPr="007D70A5">
        <w:rPr>
          <w:rFonts w:ascii="Univers ATT" w:hAnsi="Univers ATT"/>
          <w:sz w:val="20"/>
        </w:rPr>
        <w:t xml:space="preserve">We will initiate, and cooperate in, the transfer of control, to any appropriate insured, of all </w:t>
      </w:r>
      <w:r w:rsidR="007648D5">
        <w:rPr>
          <w:rFonts w:ascii="Univers ATT" w:hAnsi="Univers ATT"/>
          <w:sz w:val="20"/>
        </w:rPr>
        <w:t>claims</w:t>
      </w:r>
      <w:r w:rsidRPr="007D70A5">
        <w:rPr>
          <w:rFonts w:ascii="Univers ATT" w:hAnsi="Univers ATT"/>
          <w:sz w:val="20"/>
        </w:rPr>
        <w:t xml:space="preserve"> and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t>
      </w:r>
      <w:r w:rsidR="007648D5">
        <w:rPr>
          <w:rFonts w:ascii="Univers ATT" w:hAnsi="Univers ATT"/>
          <w:sz w:val="20"/>
        </w:rPr>
        <w:t>seeking damages</w:t>
      </w:r>
      <w:r w:rsidRPr="007D70A5">
        <w:rPr>
          <w:rFonts w:ascii="Univers ATT" w:hAnsi="Univers ATT"/>
          <w:sz w:val="20"/>
        </w:rPr>
        <w:t xml:space="preserve"> which are subject to that limit and which are reported to us before that limit is used up.  That insured must cooperate in the transfer of control of said </w:t>
      </w:r>
      <w:r w:rsidR="007648D5">
        <w:rPr>
          <w:rFonts w:ascii="Univers ATT" w:hAnsi="Univers ATT"/>
          <w:sz w:val="20"/>
        </w:rPr>
        <w:t>claim</w:t>
      </w:r>
      <w:r w:rsidRPr="007D70A5">
        <w:rPr>
          <w:rFonts w:ascii="Univers ATT" w:hAnsi="Univers ATT"/>
          <w:sz w:val="20"/>
        </w:rPr>
        <w:t xml:space="preserve"> and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w:t>
      </w:r>
    </w:p>
    <w:p w:rsidR="00F8704F" w:rsidRPr="007D70A5" w:rsidRDefault="00F8704F" w:rsidP="00F8704F">
      <w:pPr>
        <w:pStyle w:val="BodyTextIndent3"/>
        <w:spacing w:before="200"/>
        <w:ind w:left="1080"/>
        <w:rPr>
          <w:rFonts w:ascii="Univers ATT" w:hAnsi="Univers ATT"/>
          <w:b w:val="0"/>
          <w:sz w:val="20"/>
        </w:rPr>
      </w:pPr>
      <w:r w:rsidRPr="007D70A5">
        <w:rPr>
          <w:rFonts w:ascii="Univers ATT" w:hAnsi="Univers ATT"/>
          <w:b w:val="0"/>
          <w:sz w:val="20"/>
        </w:rPr>
        <w:t xml:space="preserve">We agree to take such steps, as we deem appropriate, to avoid a default in, or continue the defense of, such </w:t>
      </w:r>
      <w:r>
        <w:rPr>
          <w:rFonts w:ascii="Univers ATT" w:hAnsi="Univers ATT"/>
          <w:b w:val="0"/>
          <w:sz w:val="20"/>
        </w:rPr>
        <w:t>“</w:t>
      </w:r>
      <w:r w:rsidRPr="007D70A5">
        <w:rPr>
          <w:rFonts w:ascii="Univers ATT" w:hAnsi="Univers ATT"/>
          <w:b w:val="0"/>
          <w:sz w:val="20"/>
        </w:rPr>
        <w:t>suits</w:t>
      </w:r>
      <w:r>
        <w:rPr>
          <w:rFonts w:ascii="Univers ATT" w:hAnsi="Univers ATT"/>
          <w:b w:val="0"/>
          <w:sz w:val="20"/>
        </w:rPr>
        <w:t>”</w:t>
      </w:r>
      <w:r w:rsidRPr="007D70A5">
        <w:rPr>
          <w:rFonts w:ascii="Univers ATT" w:hAnsi="Univers ATT"/>
          <w:b w:val="0"/>
          <w:sz w:val="20"/>
        </w:rPr>
        <w:t xml:space="preserve"> until such transfer is completed, provided the appropriate insured is cooperating in completing such transfer.</w:t>
      </w:r>
    </w:p>
    <w:p w:rsidR="00F8704F" w:rsidRPr="007D70A5" w:rsidRDefault="00F8704F" w:rsidP="00F8704F">
      <w:pPr>
        <w:pStyle w:val="BodyTextIndent3"/>
        <w:spacing w:before="200"/>
        <w:ind w:left="1080"/>
        <w:rPr>
          <w:rFonts w:ascii="Univers ATT" w:hAnsi="Univers ATT"/>
          <w:b w:val="0"/>
          <w:sz w:val="20"/>
        </w:rPr>
      </w:pPr>
      <w:r w:rsidRPr="007D70A5">
        <w:rPr>
          <w:rFonts w:ascii="Univers ATT" w:hAnsi="Univers ATT"/>
          <w:b w:val="0"/>
          <w:sz w:val="20"/>
        </w:rPr>
        <w:t xml:space="preserve">We will take no action whatsoever with respect to any </w:t>
      </w:r>
      <w:r>
        <w:rPr>
          <w:rFonts w:ascii="Univers ATT" w:hAnsi="Univers ATT"/>
          <w:b w:val="0"/>
          <w:sz w:val="20"/>
        </w:rPr>
        <w:t>“</w:t>
      </w:r>
      <w:r w:rsidRPr="007D70A5">
        <w:rPr>
          <w:rFonts w:ascii="Univers ATT" w:hAnsi="Univers ATT"/>
          <w:b w:val="0"/>
          <w:sz w:val="20"/>
        </w:rPr>
        <w:t>suit</w:t>
      </w:r>
      <w:r>
        <w:rPr>
          <w:rFonts w:ascii="Univers ATT" w:hAnsi="Univers ATT"/>
          <w:b w:val="0"/>
          <w:sz w:val="20"/>
        </w:rPr>
        <w:t>”</w:t>
      </w:r>
      <w:r w:rsidRPr="007D70A5">
        <w:rPr>
          <w:rFonts w:ascii="Univers ATT" w:hAnsi="Univers ATT"/>
          <w:b w:val="0"/>
          <w:sz w:val="20"/>
        </w:rPr>
        <w:t xml:space="preserve"> </w:t>
      </w:r>
      <w:r w:rsidR="007648D5">
        <w:rPr>
          <w:rFonts w:ascii="Univers ATT" w:hAnsi="Univers ATT"/>
          <w:b w:val="0"/>
          <w:sz w:val="20"/>
        </w:rPr>
        <w:t xml:space="preserve">seeking damages </w:t>
      </w:r>
      <w:r w:rsidRPr="007D70A5">
        <w:rPr>
          <w:rFonts w:ascii="Univers ATT" w:hAnsi="Univers ATT"/>
          <w:b w:val="0"/>
          <w:sz w:val="20"/>
        </w:rPr>
        <w:t xml:space="preserve">that would have been subject to that limit, had it not been used up, if the </w:t>
      </w:r>
      <w:r w:rsidR="007648D5">
        <w:rPr>
          <w:rFonts w:ascii="Univers ATT" w:hAnsi="Univers ATT"/>
          <w:b w:val="0"/>
          <w:sz w:val="20"/>
        </w:rPr>
        <w:t>claim</w:t>
      </w:r>
      <w:r w:rsidRPr="007D70A5">
        <w:rPr>
          <w:rFonts w:ascii="Univers ATT" w:hAnsi="Univers ATT"/>
          <w:b w:val="0"/>
          <w:sz w:val="20"/>
        </w:rPr>
        <w:t xml:space="preserve"> or </w:t>
      </w:r>
      <w:r>
        <w:rPr>
          <w:rFonts w:ascii="Univers ATT" w:hAnsi="Univers ATT"/>
          <w:b w:val="0"/>
          <w:sz w:val="20"/>
        </w:rPr>
        <w:t>“</w:t>
      </w:r>
      <w:r w:rsidRPr="007D70A5">
        <w:rPr>
          <w:rFonts w:ascii="Univers ATT" w:hAnsi="Univers ATT"/>
          <w:b w:val="0"/>
          <w:sz w:val="20"/>
        </w:rPr>
        <w:t>suit</w:t>
      </w:r>
      <w:r>
        <w:rPr>
          <w:rFonts w:ascii="Univers ATT" w:hAnsi="Univers ATT"/>
          <w:b w:val="0"/>
          <w:sz w:val="20"/>
        </w:rPr>
        <w:t>”</w:t>
      </w:r>
      <w:r w:rsidRPr="007D70A5">
        <w:rPr>
          <w:rFonts w:ascii="Univers ATT" w:hAnsi="Univers ATT"/>
          <w:b w:val="0"/>
          <w:sz w:val="20"/>
        </w:rPr>
        <w:t xml:space="preserve"> is reported to us after that limit of insurance has been used up.</w:t>
      </w:r>
    </w:p>
    <w:p w:rsidR="00F8704F" w:rsidRPr="007D70A5" w:rsidRDefault="00F8704F" w:rsidP="00F8704F">
      <w:pPr>
        <w:pStyle w:val="BodyTextIndent2"/>
        <w:spacing w:before="200" w:after="0" w:line="240" w:lineRule="auto"/>
        <w:ind w:left="1080" w:hanging="360"/>
        <w:jc w:val="both"/>
        <w:rPr>
          <w:rFonts w:ascii="Univers ATT" w:hAnsi="Univers ATT"/>
          <w:sz w:val="20"/>
        </w:rPr>
      </w:pPr>
      <w:r w:rsidRPr="004D75E0">
        <w:rPr>
          <w:rFonts w:ascii="Univers ATT" w:hAnsi="Univers ATT"/>
          <w:sz w:val="20"/>
        </w:rPr>
        <w:t>c</w:t>
      </w:r>
      <w:r w:rsidRPr="007D70A5">
        <w:rPr>
          <w:rFonts w:ascii="Univers ATT" w:hAnsi="Univers ATT"/>
          <w:b/>
          <w:sz w:val="20"/>
        </w:rPr>
        <w:t>.</w:t>
      </w:r>
      <w:r w:rsidRPr="007D70A5">
        <w:rPr>
          <w:rFonts w:ascii="Univers ATT" w:hAnsi="Univers ATT"/>
          <w:sz w:val="20"/>
        </w:rPr>
        <w:tab/>
        <w:t xml:space="preserve">The first Named Insured, and any other insured involved in </w:t>
      </w:r>
      <w:r w:rsidR="007648D5">
        <w:rPr>
          <w:rFonts w:ascii="Univers ATT" w:hAnsi="Univers ATT"/>
          <w:sz w:val="20"/>
        </w:rPr>
        <w:t>a</w:t>
      </w:r>
      <w:r w:rsidRPr="007D70A5">
        <w:rPr>
          <w:rFonts w:ascii="Univers ATT" w:hAnsi="Univers ATT"/>
          <w:sz w:val="20"/>
        </w:rPr>
        <w:t xml:space="preserve">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w:t>
      </w:r>
      <w:r w:rsidR="007648D5">
        <w:rPr>
          <w:rFonts w:ascii="Univers ATT" w:hAnsi="Univers ATT"/>
          <w:sz w:val="20"/>
        </w:rPr>
        <w:t xml:space="preserve">seeking damages </w:t>
      </w:r>
      <w:r w:rsidRPr="007D70A5">
        <w:rPr>
          <w:rFonts w:ascii="Univers ATT" w:hAnsi="Univers ATT"/>
          <w:sz w:val="20"/>
        </w:rPr>
        <w:t xml:space="preserve">subject to that limit, must arrange for the defense of such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within such time period as agreed to between the appropriate insured and us.  Absent any such agreement, arrangements for the defense of such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must be made as soon as practicable.</w:t>
      </w:r>
    </w:p>
    <w:p w:rsidR="00F8704F" w:rsidRPr="007D70A5" w:rsidRDefault="00F8704F" w:rsidP="00F8704F">
      <w:pPr>
        <w:numPr>
          <w:ilvl w:val="0"/>
          <w:numId w:val="24"/>
        </w:numPr>
        <w:tabs>
          <w:tab w:val="clear" w:pos="432"/>
        </w:tabs>
        <w:spacing w:before="200"/>
        <w:ind w:left="720" w:hanging="360"/>
        <w:rPr>
          <w:rFonts w:ascii="Univers ATT" w:hAnsi="Univers ATT"/>
          <w:sz w:val="20"/>
        </w:rPr>
      </w:pPr>
      <w:r w:rsidRPr="007D70A5">
        <w:rPr>
          <w:rFonts w:ascii="Univers ATT" w:hAnsi="Univers ATT"/>
          <w:sz w:val="20"/>
        </w:rPr>
        <w:t>The first Named Insured will reimburse us for expenses we incur in taking those steps we deem appropriate in accordance with paragraph 2.b. above.</w:t>
      </w:r>
    </w:p>
    <w:p w:rsidR="00F8704F" w:rsidRPr="007D70A5" w:rsidRDefault="00F8704F" w:rsidP="00F8704F">
      <w:pPr>
        <w:spacing w:before="200"/>
        <w:ind w:left="360" w:firstLine="360"/>
        <w:rPr>
          <w:rFonts w:ascii="Univers ATT" w:hAnsi="Univers ATT"/>
          <w:sz w:val="20"/>
        </w:rPr>
      </w:pPr>
      <w:r w:rsidRPr="007D70A5">
        <w:rPr>
          <w:rFonts w:ascii="Univers ATT" w:hAnsi="Univers ATT"/>
          <w:sz w:val="20"/>
        </w:rPr>
        <w:t>The duty of the first Named Insured to reimburse us will begin on:</w:t>
      </w:r>
    </w:p>
    <w:p w:rsidR="00F8704F" w:rsidRPr="007D70A5" w:rsidRDefault="00F8704F" w:rsidP="00F8704F">
      <w:pPr>
        <w:numPr>
          <w:ilvl w:val="0"/>
          <w:numId w:val="27"/>
        </w:numPr>
        <w:tabs>
          <w:tab w:val="clear" w:pos="816"/>
        </w:tabs>
        <w:spacing w:before="200"/>
        <w:ind w:left="1080" w:hanging="360"/>
        <w:rPr>
          <w:rFonts w:ascii="Univers ATT" w:hAnsi="Univers ATT"/>
          <w:sz w:val="20"/>
        </w:rPr>
      </w:pPr>
      <w:r w:rsidRPr="007D70A5">
        <w:rPr>
          <w:rFonts w:ascii="Univers ATT" w:hAnsi="Univers ATT"/>
          <w:sz w:val="20"/>
        </w:rPr>
        <w:t>The date on which the applicable limit of insurance is used up, if we sent notice in accordance with paragraph 1. above; or</w:t>
      </w:r>
    </w:p>
    <w:p w:rsidR="00F8704F" w:rsidRPr="007D70A5" w:rsidRDefault="00F8704F" w:rsidP="00F8704F">
      <w:pPr>
        <w:numPr>
          <w:ilvl w:val="0"/>
          <w:numId w:val="27"/>
        </w:numPr>
        <w:tabs>
          <w:tab w:val="clear" w:pos="816"/>
        </w:tabs>
        <w:spacing w:before="200"/>
        <w:ind w:left="1080" w:hanging="360"/>
        <w:rPr>
          <w:rFonts w:ascii="Univers ATT" w:hAnsi="Univers ATT"/>
          <w:sz w:val="20"/>
        </w:rPr>
      </w:pPr>
      <w:r w:rsidRPr="007D70A5">
        <w:rPr>
          <w:rFonts w:ascii="Univers ATT" w:hAnsi="Univers ATT"/>
          <w:sz w:val="20"/>
        </w:rPr>
        <w:lastRenderedPageBreak/>
        <w:t>The date on which we sent notice in accordance with paragraph 2.a. above, if we did not send notice in accordance with paragraph 1. above.</w:t>
      </w:r>
    </w:p>
    <w:p w:rsidR="00F8704F" w:rsidRDefault="00F8704F" w:rsidP="00F8704F">
      <w:pPr>
        <w:numPr>
          <w:ilvl w:val="0"/>
          <w:numId w:val="24"/>
        </w:numPr>
        <w:tabs>
          <w:tab w:val="clear" w:pos="432"/>
        </w:tabs>
        <w:spacing w:before="200"/>
        <w:ind w:left="720" w:hanging="360"/>
        <w:rPr>
          <w:rFonts w:ascii="Univers ATT" w:hAnsi="Univers ATT"/>
          <w:sz w:val="20"/>
        </w:rPr>
      </w:pPr>
      <w:r w:rsidRPr="007D70A5">
        <w:rPr>
          <w:rFonts w:ascii="Univers ATT" w:hAnsi="Univers ATT"/>
          <w:sz w:val="20"/>
        </w:rPr>
        <w:t>The exhaustion of any limit of insurance by the payments of judgments or settlements, and the resulting end of our duty to defend, will not be affected by our failure to comply with any of the provisions of this Condition.</w:t>
      </w:r>
    </w:p>
    <w:p w:rsidR="00003930" w:rsidRDefault="00003930" w:rsidP="008000F1">
      <w:pPr>
        <w:pStyle w:val="ListParagraph"/>
        <w:numPr>
          <w:ilvl w:val="0"/>
          <w:numId w:val="35"/>
        </w:numPr>
        <w:tabs>
          <w:tab w:val="right" w:pos="810"/>
        </w:tabs>
        <w:autoSpaceDE w:val="0"/>
        <w:autoSpaceDN w:val="0"/>
        <w:adjustRightInd w:val="0"/>
        <w:spacing w:before="200" w:line="240" w:lineRule="exact"/>
        <w:ind w:left="360" w:hanging="360"/>
        <w:outlineLvl w:val="0"/>
        <w:rPr>
          <w:rFonts w:ascii="Univers ATT" w:hAnsi="Univers ATT"/>
          <w:sz w:val="20"/>
        </w:rPr>
      </w:pPr>
      <w:r>
        <w:rPr>
          <w:rFonts w:ascii="Univers ATT" w:hAnsi="Univers ATT"/>
          <w:b/>
          <w:sz w:val="20"/>
        </w:rPr>
        <w:t xml:space="preserve">SECTION V. </w:t>
      </w:r>
      <w:r w:rsidRPr="00A16D5B">
        <w:rPr>
          <w:rFonts w:ascii="Univers ATT" w:hAnsi="Univers ATT"/>
          <w:b/>
          <w:sz w:val="20"/>
        </w:rPr>
        <w:t xml:space="preserve">EXTENDED REPORTING PERIODS </w:t>
      </w:r>
      <w:r w:rsidRPr="00EA3EBF">
        <w:rPr>
          <w:rFonts w:ascii="Univers ATT" w:hAnsi="Univers ATT"/>
          <w:sz w:val="20"/>
        </w:rPr>
        <w:t>i</w:t>
      </w:r>
      <w:r w:rsidRPr="00A16D5B">
        <w:rPr>
          <w:rFonts w:ascii="Univers ATT" w:hAnsi="Univers ATT"/>
          <w:sz w:val="20"/>
        </w:rPr>
        <w:t>s deleted in its entirety and replaced with the following:</w:t>
      </w:r>
    </w:p>
    <w:p w:rsidR="002669A8" w:rsidRDefault="002669A8" w:rsidP="00217D6F">
      <w:pPr>
        <w:pStyle w:val="ListParagraph"/>
        <w:tabs>
          <w:tab w:val="right" w:pos="810"/>
        </w:tabs>
        <w:autoSpaceDE w:val="0"/>
        <w:autoSpaceDN w:val="0"/>
        <w:adjustRightInd w:val="0"/>
        <w:spacing w:before="200" w:line="240" w:lineRule="exact"/>
        <w:ind w:left="360"/>
        <w:outlineLvl w:val="0"/>
        <w:rPr>
          <w:rFonts w:ascii="Univers ATT" w:hAnsi="Univers ATT"/>
          <w:sz w:val="20"/>
        </w:rPr>
      </w:pPr>
    </w:p>
    <w:p w:rsidR="00003930" w:rsidRPr="008F3993" w:rsidRDefault="00003930" w:rsidP="008F3993">
      <w:pPr>
        <w:pStyle w:val="ListParagraph"/>
        <w:widowControl w:val="0"/>
        <w:numPr>
          <w:ilvl w:val="0"/>
          <w:numId w:val="34"/>
        </w:numPr>
        <w:spacing w:before="200" w:line="240" w:lineRule="exact"/>
        <w:jc w:val="both"/>
        <w:rPr>
          <w:rFonts w:ascii="Univers ATT" w:hAnsi="Univers ATT"/>
          <w:b/>
          <w:sz w:val="20"/>
        </w:rPr>
      </w:pPr>
      <w:r w:rsidRPr="008F3993">
        <w:rPr>
          <w:rFonts w:ascii="Univers ATT" w:hAnsi="Univers ATT"/>
          <w:b/>
          <w:sz w:val="20"/>
        </w:rPr>
        <w:t>Automatic Extended Reporting Period</w:t>
      </w:r>
    </w:p>
    <w:p w:rsidR="00591F1F" w:rsidRPr="00591F1F" w:rsidRDefault="00591F1F" w:rsidP="00217D6F">
      <w:pPr>
        <w:tabs>
          <w:tab w:val="right" w:pos="4527"/>
        </w:tabs>
        <w:spacing w:before="200"/>
        <w:ind w:left="720"/>
        <w:jc w:val="both"/>
        <w:rPr>
          <w:rFonts w:ascii="Univers ATT" w:hAnsi="Univers ATT" w:cs="Arial"/>
          <w:sz w:val="20"/>
        </w:rPr>
      </w:pPr>
      <w:r w:rsidRPr="00591F1F">
        <w:rPr>
          <w:rFonts w:ascii="Univers ATT" w:hAnsi="Univers ATT" w:cs="Arial"/>
          <w:sz w:val="20"/>
        </w:rPr>
        <w:t xml:space="preserve">Coverage as provided under this Policy shall automatically continue for a period of sixty (60) days following the effective date of such “termination of coverage” </w:t>
      </w:r>
      <w:r w:rsidRPr="00A16D5B">
        <w:rPr>
          <w:rFonts w:ascii="Univers ATT" w:hAnsi="Univers ATT"/>
          <w:sz w:val="20"/>
        </w:rPr>
        <w:t>solely with respect to the coverage terminated hereunder</w:t>
      </w:r>
      <w:r w:rsidR="00B921C1">
        <w:rPr>
          <w:rFonts w:ascii="Univers ATT" w:hAnsi="Univers ATT"/>
          <w:sz w:val="20"/>
        </w:rPr>
        <w:t>,</w:t>
      </w:r>
      <w:r w:rsidRPr="00A16D5B">
        <w:rPr>
          <w:rFonts w:ascii="Univers ATT" w:hAnsi="Univers ATT"/>
          <w:sz w:val="20"/>
        </w:rPr>
        <w:t xml:space="preserve"> at no additional premium</w:t>
      </w:r>
      <w:r w:rsidRPr="00591F1F">
        <w:rPr>
          <w:rFonts w:ascii="Univers ATT" w:hAnsi="Univers ATT" w:cs="Arial"/>
          <w:sz w:val="20"/>
        </w:rPr>
        <w:t xml:space="preserve"> (the “Automatic Extended Reporting Period”), but only for a claim </w:t>
      </w:r>
      <w:r w:rsidR="00CC54BF">
        <w:rPr>
          <w:rFonts w:ascii="Univers ATT" w:hAnsi="Univers ATT" w:cs="Arial"/>
          <w:sz w:val="20"/>
        </w:rPr>
        <w:t xml:space="preserve">seeking “damages” for a “professional incident” that is </w:t>
      </w:r>
      <w:r w:rsidRPr="00591F1F">
        <w:rPr>
          <w:rFonts w:ascii="Univers ATT" w:hAnsi="Univers ATT" w:cs="Arial"/>
          <w:sz w:val="20"/>
        </w:rPr>
        <w:t xml:space="preserve">first made against the Insured during the Automatic Extended Reporting Period and only with respect to claims </w:t>
      </w:r>
      <w:r w:rsidR="00CC54BF">
        <w:rPr>
          <w:rFonts w:ascii="Univers ATT" w:hAnsi="Univers ATT" w:cs="Arial"/>
          <w:sz w:val="20"/>
        </w:rPr>
        <w:t xml:space="preserve">seeking “damages” </w:t>
      </w:r>
      <w:r w:rsidRPr="00591F1F">
        <w:rPr>
          <w:rFonts w:ascii="Univers ATT" w:hAnsi="Univers ATT" w:cs="Arial"/>
          <w:sz w:val="20"/>
        </w:rPr>
        <w:t>for “</w:t>
      </w:r>
      <w:r w:rsidR="002669A8">
        <w:rPr>
          <w:rFonts w:ascii="Univers ATT" w:hAnsi="Univers ATT" w:cs="Arial"/>
          <w:sz w:val="20"/>
        </w:rPr>
        <w:t>professional incidents</w:t>
      </w:r>
      <w:r w:rsidRPr="00591F1F">
        <w:rPr>
          <w:rFonts w:ascii="Univers ATT" w:hAnsi="Univers ATT" w:cs="Arial"/>
          <w:sz w:val="20"/>
        </w:rPr>
        <w:t>”</w:t>
      </w:r>
      <w:r w:rsidRPr="00591F1F">
        <w:rPr>
          <w:rFonts w:ascii="Univers ATT" w:hAnsi="Univers ATT" w:cs="Arial"/>
          <w:b/>
          <w:bCs/>
          <w:sz w:val="20"/>
        </w:rPr>
        <w:t xml:space="preserve"> </w:t>
      </w:r>
      <w:r w:rsidRPr="00591F1F">
        <w:rPr>
          <w:rFonts w:ascii="Univers ATT" w:hAnsi="Univers ATT" w:cs="Arial"/>
          <w:sz w:val="20"/>
        </w:rPr>
        <w:t>committed before the effective date of such “termination of coverage” and subsequent to the retroactive date</w:t>
      </w:r>
      <w:r w:rsidR="00CC54BF">
        <w:rPr>
          <w:rFonts w:ascii="Univers ATT" w:hAnsi="Univers ATT" w:cs="Arial"/>
          <w:sz w:val="20"/>
        </w:rPr>
        <w:t xml:space="preserve"> shown in the Schedule of this Coverage Form</w:t>
      </w:r>
      <w:r w:rsidRPr="00591F1F">
        <w:rPr>
          <w:rFonts w:ascii="Univers ATT" w:hAnsi="Univers ATT" w:cs="Arial"/>
          <w:sz w:val="20"/>
        </w:rPr>
        <w:t>.</w:t>
      </w:r>
    </w:p>
    <w:p w:rsidR="00591F1F" w:rsidRPr="00591F1F" w:rsidRDefault="00591F1F" w:rsidP="00217D6F">
      <w:pPr>
        <w:spacing w:before="200"/>
        <w:ind w:left="720"/>
        <w:jc w:val="both"/>
        <w:rPr>
          <w:rFonts w:ascii="Univers ATT" w:hAnsi="Univers ATT" w:cs="Arial"/>
          <w:sz w:val="20"/>
        </w:rPr>
      </w:pPr>
      <w:r w:rsidRPr="00591F1F">
        <w:rPr>
          <w:rFonts w:ascii="Univers ATT" w:hAnsi="Univers ATT" w:cs="Arial"/>
          <w:sz w:val="20"/>
        </w:rPr>
        <w:t>The Limits of Insurance for the Automatic Extended Reporting Period shall be a part of, and not in addition to, the Limits of Insurance shown in</w:t>
      </w:r>
      <w:r w:rsidR="00CC54BF">
        <w:rPr>
          <w:rFonts w:ascii="Univers ATT" w:hAnsi="Univers ATT" w:cs="Arial"/>
          <w:sz w:val="20"/>
        </w:rPr>
        <w:t xml:space="preserve"> </w:t>
      </w:r>
      <w:r w:rsidRPr="00591F1F">
        <w:rPr>
          <w:rFonts w:ascii="Univers ATT" w:hAnsi="Univers ATT" w:cs="Arial"/>
          <w:sz w:val="20"/>
        </w:rPr>
        <w:t>the</w:t>
      </w:r>
      <w:r w:rsidR="002669A8">
        <w:rPr>
          <w:rFonts w:ascii="Univers ATT" w:hAnsi="Univers ATT" w:cs="Arial"/>
          <w:sz w:val="20"/>
        </w:rPr>
        <w:t xml:space="preserve"> Schedule</w:t>
      </w:r>
      <w:r w:rsidR="00CC54BF">
        <w:rPr>
          <w:rFonts w:ascii="Univers ATT" w:hAnsi="Univers ATT" w:cs="Arial"/>
          <w:sz w:val="20"/>
        </w:rPr>
        <w:t xml:space="preserve"> of this Coverage Form</w:t>
      </w:r>
      <w:r w:rsidRPr="00591F1F">
        <w:rPr>
          <w:rFonts w:ascii="Univers ATT" w:hAnsi="Univers ATT" w:cs="Arial"/>
          <w:sz w:val="20"/>
        </w:rPr>
        <w:t xml:space="preserve">. </w:t>
      </w:r>
    </w:p>
    <w:p w:rsidR="00003930" w:rsidRPr="00591F1F" w:rsidRDefault="00003930" w:rsidP="00217D6F">
      <w:pPr>
        <w:tabs>
          <w:tab w:val="right" w:pos="810"/>
        </w:tabs>
        <w:spacing w:before="200" w:line="240" w:lineRule="exact"/>
        <w:ind w:left="720" w:hanging="360"/>
        <w:outlineLvl w:val="0"/>
        <w:rPr>
          <w:rFonts w:ascii="Univers ATT" w:hAnsi="Univers ATT"/>
          <w:sz w:val="20"/>
        </w:rPr>
      </w:pPr>
      <w:r w:rsidRPr="004D75E0">
        <w:rPr>
          <w:rFonts w:ascii="Univers ATT" w:hAnsi="Univers ATT"/>
          <w:sz w:val="20"/>
        </w:rPr>
        <w:t>2</w:t>
      </w:r>
      <w:r w:rsidRPr="00A16D5B">
        <w:rPr>
          <w:rFonts w:ascii="Univers ATT" w:hAnsi="Univers ATT"/>
          <w:b/>
          <w:sz w:val="20"/>
        </w:rPr>
        <w:t xml:space="preserve">. </w:t>
      </w:r>
      <w:r w:rsidR="004D75E0">
        <w:rPr>
          <w:rFonts w:ascii="Univers ATT" w:hAnsi="Univers ATT"/>
          <w:b/>
          <w:sz w:val="20"/>
        </w:rPr>
        <w:tab/>
      </w:r>
      <w:r w:rsidRPr="00591F1F">
        <w:rPr>
          <w:rFonts w:ascii="Univers ATT" w:hAnsi="Univers ATT"/>
          <w:b/>
          <w:sz w:val="20"/>
        </w:rPr>
        <w:t xml:space="preserve">Optional Extended Reporting Period </w:t>
      </w:r>
    </w:p>
    <w:p w:rsidR="00591F1F" w:rsidRDefault="00B921C1" w:rsidP="005E6CFC">
      <w:pPr>
        <w:spacing w:before="200"/>
        <w:ind w:left="1080" w:hanging="360"/>
        <w:jc w:val="both"/>
        <w:rPr>
          <w:rFonts w:ascii="Univers ATT" w:hAnsi="Univers ATT" w:cs="Arial"/>
          <w:sz w:val="20"/>
        </w:rPr>
      </w:pPr>
      <w:r w:rsidRPr="004D75E0">
        <w:rPr>
          <w:rFonts w:ascii="Univers ATT" w:hAnsi="Univers ATT" w:cs="Arial"/>
          <w:sz w:val="20"/>
        </w:rPr>
        <w:t>a</w:t>
      </w:r>
      <w:r w:rsidRPr="00B921C1">
        <w:rPr>
          <w:rFonts w:ascii="Univers ATT" w:hAnsi="Univers ATT" w:cs="Arial"/>
          <w:b/>
          <w:sz w:val="20"/>
        </w:rPr>
        <w:t>.</w:t>
      </w:r>
      <w:r>
        <w:rPr>
          <w:rFonts w:ascii="Univers ATT" w:hAnsi="Univers ATT" w:cs="Arial"/>
          <w:sz w:val="20"/>
        </w:rPr>
        <w:tab/>
      </w:r>
      <w:r w:rsidR="00591F1F" w:rsidRPr="00591F1F">
        <w:rPr>
          <w:rFonts w:ascii="Univers ATT" w:hAnsi="Univers ATT" w:cs="Arial"/>
          <w:sz w:val="20"/>
        </w:rPr>
        <w:t xml:space="preserve">You shall have the right, upon payment of the additional premium set forth in the table below to an extension of the coverage provided under this Policy following the effective date of such </w:t>
      </w:r>
      <w:r w:rsidR="00591F1F">
        <w:rPr>
          <w:rFonts w:ascii="Univers ATT" w:hAnsi="Univers ATT" w:cs="Arial"/>
          <w:sz w:val="20"/>
        </w:rPr>
        <w:t>“termination of coverage”</w:t>
      </w:r>
      <w:r w:rsidR="00591F1F" w:rsidRPr="00591F1F">
        <w:rPr>
          <w:rFonts w:ascii="Univers ATT" w:hAnsi="Univers ATT" w:cs="Arial"/>
          <w:sz w:val="20"/>
        </w:rPr>
        <w:t xml:space="preserve">, </w:t>
      </w:r>
      <w:r w:rsidRPr="00A16D5B">
        <w:rPr>
          <w:rFonts w:ascii="Univers ATT" w:hAnsi="Univers ATT"/>
          <w:sz w:val="20"/>
        </w:rPr>
        <w:t>solely with respect to the coverage terminated hereunder</w:t>
      </w:r>
      <w:r>
        <w:rPr>
          <w:rFonts w:ascii="Univers ATT" w:hAnsi="Univers ATT" w:cs="Arial"/>
          <w:sz w:val="20"/>
        </w:rPr>
        <w:t xml:space="preserve">, </w:t>
      </w:r>
      <w:r w:rsidR="00591F1F" w:rsidRPr="00591F1F">
        <w:rPr>
          <w:rFonts w:ascii="Univers ATT" w:hAnsi="Univers ATT" w:cs="Arial"/>
          <w:sz w:val="20"/>
        </w:rPr>
        <w:t xml:space="preserve">but only for a </w:t>
      </w:r>
      <w:r w:rsidR="00CC54BF">
        <w:rPr>
          <w:rFonts w:ascii="Univers ATT" w:hAnsi="Univers ATT" w:cs="Arial"/>
          <w:sz w:val="20"/>
        </w:rPr>
        <w:t xml:space="preserve">claim seeking “damages” for a “professional incident” that is </w:t>
      </w:r>
      <w:r w:rsidR="00591F1F" w:rsidRPr="00591F1F">
        <w:rPr>
          <w:rFonts w:ascii="Univers ATT" w:hAnsi="Univers ATT" w:cs="Arial"/>
          <w:sz w:val="20"/>
        </w:rPr>
        <w:t xml:space="preserve">first made against the insured during the Optional Extended Reporting Period and only with respect to </w:t>
      </w:r>
      <w:r w:rsidR="00CC54BF">
        <w:rPr>
          <w:rFonts w:ascii="Univers ATT" w:hAnsi="Univers ATT" w:cs="Arial"/>
          <w:sz w:val="20"/>
        </w:rPr>
        <w:t>claims</w:t>
      </w:r>
      <w:r w:rsidR="00591F1F" w:rsidRPr="00591F1F">
        <w:rPr>
          <w:rFonts w:ascii="Univers ATT" w:hAnsi="Univers ATT" w:cs="Arial"/>
          <w:b/>
          <w:bCs/>
          <w:sz w:val="20"/>
        </w:rPr>
        <w:t xml:space="preserve"> </w:t>
      </w:r>
      <w:r w:rsidR="00591F1F" w:rsidRPr="00591F1F">
        <w:rPr>
          <w:rFonts w:ascii="Univers ATT" w:hAnsi="Univers ATT" w:cs="Arial"/>
          <w:sz w:val="20"/>
        </w:rPr>
        <w:t>for</w:t>
      </w:r>
      <w:r w:rsidR="00591F1F" w:rsidRPr="00591F1F">
        <w:rPr>
          <w:rFonts w:ascii="Univers ATT" w:hAnsi="Univers ATT" w:cs="Arial"/>
          <w:b/>
          <w:bCs/>
          <w:sz w:val="20"/>
        </w:rPr>
        <w:t xml:space="preserve"> </w:t>
      </w:r>
      <w:r w:rsidR="00591F1F" w:rsidRPr="00591F1F">
        <w:rPr>
          <w:rFonts w:ascii="Univers ATT" w:hAnsi="Univers ATT" w:cs="Arial"/>
          <w:bCs/>
          <w:sz w:val="20"/>
        </w:rPr>
        <w:t>“</w:t>
      </w:r>
      <w:r w:rsidR="00F60D5A">
        <w:rPr>
          <w:rFonts w:ascii="Univers ATT" w:hAnsi="Univers ATT" w:cs="Arial"/>
          <w:bCs/>
          <w:sz w:val="20"/>
        </w:rPr>
        <w:t>professional incidents</w:t>
      </w:r>
      <w:r w:rsidR="00591F1F" w:rsidRPr="00591F1F">
        <w:rPr>
          <w:rFonts w:ascii="Univers ATT" w:hAnsi="Univers ATT" w:cs="Arial"/>
          <w:bCs/>
          <w:sz w:val="20"/>
        </w:rPr>
        <w:t>”</w:t>
      </w:r>
      <w:r w:rsidR="00591F1F" w:rsidRPr="00591F1F">
        <w:rPr>
          <w:rFonts w:ascii="Univers ATT" w:hAnsi="Univers ATT" w:cs="Arial"/>
          <w:b/>
          <w:bCs/>
          <w:sz w:val="20"/>
        </w:rPr>
        <w:t xml:space="preserve"> </w:t>
      </w:r>
      <w:r w:rsidR="00591F1F" w:rsidRPr="00591F1F">
        <w:rPr>
          <w:rFonts w:ascii="Univers ATT" w:hAnsi="Univers ATT" w:cs="Arial"/>
          <w:sz w:val="20"/>
        </w:rPr>
        <w:t>committed before</w:t>
      </w:r>
      <w:r w:rsidR="00591F1F" w:rsidRPr="00591F1F">
        <w:rPr>
          <w:rFonts w:ascii="Univers ATT" w:hAnsi="Univers ATT" w:cs="Arial"/>
          <w:b/>
          <w:bCs/>
          <w:sz w:val="20"/>
        </w:rPr>
        <w:t xml:space="preserve"> </w:t>
      </w:r>
      <w:r w:rsidR="00591F1F" w:rsidRPr="00591F1F">
        <w:rPr>
          <w:rFonts w:ascii="Univers ATT" w:hAnsi="Univers ATT" w:cs="Arial"/>
          <w:sz w:val="20"/>
        </w:rPr>
        <w:t xml:space="preserve">the effective date of such </w:t>
      </w:r>
      <w:r>
        <w:rPr>
          <w:rFonts w:ascii="Univers ATT" w:hAnsi="Univers ATT" w:cs="Arial"/>
          <w:sz w:val="20"/>
        </w:rPr>
        <w:t>“termination of coverage”</w:t>
      </w:r>
      <w:r w:rsidR="00591F1F" w:rsidRPr="00591F1F">
        <w:rPr>
          <w:rFonts w:ascii="Univers ATT" w:hAnsi="Univers ATT" w:cs="Arial"/>
          <w:sz w:val="20"/>
        </w:rPr>
        <w:t xml:space="preserve"> and subsequent to the retroactive date</w:t>
      </w:r>
      <w:r w:rsidR="00CC54BF">
        <w:rPr>
          <w:rFonts w:ascii="Univers ATT" w:hAnsi="Univers ATT" w:cs="Arial"/>
          <w:sz w:val="20"/>
        </w:rPr>
        <w:t xml:space="preserve"> shown in the Schedule of this Coverage Form</w:t>
      </w:r>
      <w:r w:rsidR="00591F1F" w:rsidRPr="00591F1F">
        <w:rPr>
          <w:rFonts w:ascii="Univers ATT" w:hAnsi="Univers ATT" w:cs="Arial"/>
          <w:sz w:val="20"/>
        </w:rPr>
        <w:t>.</w:t>
      </w:r>
    </w:p>
    <w:p w:rsidR="0059253B" w:rsidRDefault="0059253B" w:rsidP="005E6CFC">
      <w:pPr>
        <w:tabs>
          <w:tab w:val="right" w:pos="810"/>
          <w:tab w:val="left" w:pos="1080"/>
        </w:tabs>
        <w:spacing w:before="200"/>
        <w:ind w:left="1080" w:hanging="360"/>
        <w:jc w:val="both"/>
        <w:rPr>
          <w:rFonts w:ascii="Univers ATT" w:hAnsi="Univers ATT"/>
          <w:b/>
          <w:sz w:val="20"/>
        </w:rPr>
      </w:pPr>
      <w:r w:rsidRPr="00A16D5B">
        <w:rPr>
          <w:rFonts w:ascii="Univers ATT" w:hAnsi="Univers ATT"/>
          <w:sz w:val="20"/>
        </w:rPr>
        <w:tab/>
      </w:r>
      <w:r w:rsidRPr="004D75E0">
        <w:rPr>
          <w:rFonts w:ascii="Univers ATT" w:hAnsi="Univers ATT"/>
          <w:sz w:val="20"/>
        </w:rPr>
        <w:t>b</w:t>
      </w:r>
      <w:r>
        <w:rPr>
          <w:rFonts w:ascii="Univers ATT" w:hAnsi="Univers ATT"/>
          <w:b/>
          <w:sz w:val="20"/>
        </w:rPr>
        <w:t>.</w:t>
      </w:r>
      <w:r>
        <w:rPr>
          <w:rFonts w:ascii="Univers ATT" w:hAnsi="Univers ATT"/>
          <w:b/>
          <w:sz w:val="20"/>
        </w:rPr>
        <w:tab/>
      </w:r>
      <w:r w:rsidRPr="00A16D5B">
        <w:rPr>
          <w:rFonts w:ascii="Univers ATT" w:hAnsi="Univers ATT"/>
          <w:sz w:val="20"/>
        </w:rPr>
        <w:t xml:space="preserve">Not later than thirty (30) days after </w:t>
      </w:r>
      <w:r>
        <w:rPr>
          <w:rFonts w:ascii="Univers ATT" w:hAnsi="Univers ATT"/>
          <w:sz w:val="20"/>
        </w:rPr>
        <w:t>the “t</w:t>
      </w:r>
      <w:r w:rsidRPr="00B03154">
        <w:rPr>
          <w:rFonts w:ascii="Univers ATT" w:hAnsi="Univers ATT"/>
          <w:sz w:val="20"/>
        </w:rPr>
        <w:t xml:space="preserve">ermination of </w:t>
      </w:r>
      <w:r>
        <w:rPr>
          <w:rFonts w:ascii="Univers ATT" w:hAnsi="Univers ATT"/>
          <w:sz w:val="20"/>
        </w:rPr>
        <w:t>c</w:t>
      </w:r>
      <w:r w:rsidRPr="00B03154">
        <w:rPr>
          <w:rFonts w:ascii="Univers ATT" w:hAnsi="Univers ATT"/>
          <w:sz w:val="20"/>
        </w:rPr>
        <w:t>overage</w:t>
      </w:r>
      <w:r>
        <w:rPr>
          <w:rFonts w:ascii="Univers ATT" w:hAnsi="Univers ATT"/>
          <w:sz w:val="20"/>
        </w:rPr>
        <w:t>”</w:t>
      </w:r>
      <w:r w:rsidRPr="00A16D5B">
        <w:rPr>
          <w:rFonts w:ascii="Univers ATT" w:hAnsi="Univers ATT"/>
          <w:b/>
          <w:sz w:val="20"/>
        </w:rPr>
        <w:t xml:space="preserve">, </w:t>
      </w:r>
      <w:r>
        <w:rPr>
          <w:rFonts w:ascii="Univers ATT" w:hAnsi="Univers ATT"/>
          <w:sz w:val="20"/>
        </w:rPr>
        <w:t>we</w:t>
      </w:r>
      <w:r w:rsidRPr="00A16D5B">
        <w:rPr>
          <w:rFonts w:ascii="Univers ATT" w:hAnsi="Univers ATT"/>
          <w:b/>
          <w:sz w:val="20"/>
        </w:rPr>
        <w:t xml:space="preserve"> </w:t>
      </w:r>
      <w:r w:rsidRPr="00A16D5B">
        <w:rPr>
          <w:rFonts w:ascii="Univers ATT" w:hAnsi="Univers ATT"/>
          <w:sz w:val="20"/>
        </w:rPr>
        <w:t>shall mail or deliver to the</w:t>
      </w:r>
      <w:r w:rsidRPr="00A16D5B">
        <w:rPr>
          <w:rFonts w:ascii="Univers ATT" w:hAnsi="Univers ATT"/>
          <w:b/>
          <w:sz w:val="20"/>
        </w:rPr>
        <w:t xml:space="preserve"> </w:t>
      </w:r>
      <w:r w:rsidRPr="00131386">
        <w:rPr>
          <w:rFonts w:ascii="Univers ATT" w:hAnsi="Univers ATT"/>
          <w:sz w:val="20"/>
        </w:rPr>
        <w:t>insured</w:t>
      </w:r>
      <w:r w:rsidRPr="00A16D5B">
        <w:rPr>
          <w:rFonts w:ascii="Univers ATT" w:hAnsi="Univers ATT"/>
          <w:b/>
          <w:sz w:val="20"/>
        </w:rPr>
        <w:t xml:space="preserve"> </w:t>
      </w:r>
      <w:r w:rsidRPr="00A16D5B">
        <w:rPr>
          <w:rFonts w:ascii="Univers ATT" w:hAnsi="Univers ATT"/>
          <w:sz w:val="20"/>
        </w:rPr>
        <w:t xml:space="preserve">a written advice containing: (1) notice of the Automatic Extended Reporting Period; (2) the availability and importance of purchasing the Optional Extended Reporting Period coverage; (3) the amount of the required additional premium for the Optional Extended Reporting Period coverage; however, if this policy is cancelled by </w:t>
      </w:r>
      <w:r>
        <w:rPr>
          <w:rFonts w:ascii="Univers ATT" w:hAnsi="Univers ATT"/>
          <w:sz w:val="20"/>
        </w:rPr>
        <w:t>us</w:t>
      </w:r>
      <w:r w:rsidRPr="00A16D5B">
        <w:rPr>
          <w:rFonts w:ascii="Univers ATT" w:hAnsi="Univers ATT"/>
          <w:b/>
          <w:sz w:val="20"/>
        </w:rPr>
        <w:t xml:space="preserve"> </w:t>
      </w:r>
      <w:r w:rsidRPr="00A16D5B">
        <w:rPr>
          <w:rFonts w:ascii="Univers ATT" w:hAnsi="Univers ATT"/>
          <w:sz w:val="20"/>
        </w:rPr>
        <w:t>due to non-payment of premium or fraud on the part of the</w:t>
      </w:r>
      <w:r w:rsidRPr="00A16D5B">
        <w:rPr>
          <w:rFonts w:ascii="Univers ATT" w:hAnsi="Univers ATT"/>
          <w:b/>
          <w:sz w:val="20"/>
        </w:rPr>
        <w:t xml:space="preserve"> </w:t>
      </w:r>
      <w:r w:rsidRPr="00131386">
        <w:rPr>
          <w:rFonts w:ascii="Univers ATT" w:hAnsi="Univers ATT"/>
          <w:sz w:val="20"/>
        </w:rPr>
        <w:t>insured</w:t>
      </w:r>
      <w:r w:rsidRPr="00A16D5B">
        <w:rPr>
          <w:rFonts w:ascii="Univers ATT" w:hAnsi="Univers ATT"/>
          <w:sz w:val="20"/>
        </w:rPr>
        <w:t>, then</w:t>
      </w:r>
      <w:r w:rsidRPr="00A16D5B">
        <w:rPr>
          <w:rFonts w:ascii="Univers ATT" w:hAnsi="Univers ATT"/>
          <w:b/>
          <w:sz w:val="20"/>
        </w:rPr>
        <w:t xml:space="preserve"> </w:t>
      </w:r>
      <w:r w:rsidRPr="00A16D5B">
        <w:rPr>
          <w:rFonts w:ascii="Univers ATT" w:hAnsi="Univers ATT"/>
          <w:sz w:val="20"/>
        </w:rPr>
        <w:t>the</w:t>
      </w:r>
      <w:r w:rsidRPr="00A16D5B">
        <w:rPr>
          <w:rFonts w:ascii="Univers ATT" w:hAnsi="Univers ATT"/>
          <w:b/>
          <w:sz w:val="20"/>
        </w:rPr>
        <w:t xml:space="preserve"> </w:t>
      </w:r>
      <w:r w:rsidRPr="00B921C1">
        <w:rPr>
          <w:rFonts w:ascii="Univers ATT" w:hAnsi="Univers ATT"/>
          <w:sz w:val="20"/>
        </w:rPr>
        <w:t xml:space="preserve">we </w:t>
      </w:r>
      <w:r w:rsidRPr="00A16D5B">
        <w:rPr>
          <w:rFonts w:ascii="Univers ATT" w:hAnsi="Univers ATT"/>
          <w:sz w:val="20"/>
        </w:rPr>
        <w:t xml:space="preserve">shall not be required to provide such a premium quotation unless it has been requested by </w:t>
      </w:r>
      <w:r>
        <w:rPr>
          <w:rFonts w:ascii="Univers ATT" w:hAnsi="Univers ATT"/>
          <w:sz w:val="20"/>
        </w:rPr>
        <w:t>you</w:t>
      </w:r>
      <w:r w:rsidRPr="00A16D5B">
        <w:rPr>
          <w:rFonts w:ascii="Univers ATT" w:hAnsi="Univers ATT"/>
          <w:b/>
          <w:sz w:val="20"/>
        </w:rPr>
        <w:t>.</w:t>
      </w:r>
    </w:p>
    <w:p w:rsidR="0059253B" w:rsidRDefault="0059253B" w:rsidP="005E6CFC">
      <w:pPr>
        <w:widowControl w:val="0"/>
        <w:tabs>
          <w:tab w:val="right" w:pos="810"/>
        </w:tabs>
        <w:adjustRightInd w:val="0"/>
        <w:spacing w:before="200"/>
        <w:ind w:left="1080" w:hanging="360"/>
        <w:jc w:val="both"/>
        <w:textAlignment w:val="baseline"/>
        <w:rPr>
          <w:rFonts w:ascii="Univers ATT" w:hAnsi="Univers ATT"/>
          <w:sz w:val="20"/>
        </w:rPr>
      </w:pPr>
      <w:r w:rsidRPr="004D75E0">
        <w:rPr>
          <w:rFonts w:ascii="Univers ATT" w:hAnsi="Univers ATT"/>
          <w:sz w:val="20"/>
        </w:rPr>
        <w:t>c.</w:t>
      </w:r>
      <w:r w:rsidRPr="00B921C1">
        <w:rPr>
          <w:rFonts w:ascii="Univers ATT" w:hAnsi="Univers ATT"/>
          <w:b/>
          <w:sz w:val="20"/>
        </w:rPr>
        <w:tab/>
      </w:r>
      <w:r w:rsidRPr="00A16D5B">
        <w:rPr>
          <w:rFonts w:ascii="Univers ATT" w:hAnsi="Univers ATT"/>
          <w:sz w:val="20"/>
        </w:rPr>
        <w:t xml:space="preserve">To obtain an Optional Extended Reporting Period Endorsement </w:t>
      </w:r>
      <w:r w:rsidR="00F639DC">
        <w:rPr>
          <w:rFonts w:ascii="Univers ATT" w:hAnsi="Univers ATT"/>
          <w:sz w:val="20"/>
        </w:rPr>
        <w:t>you</w:t>
      </w:r>
      <w:r w:rsidRPr="00A16D5B">
        <w:rPr>
          <w:rFonts w:ascii="Univers ATT" w:hAnsi="Univers ATT"/>
          <w:sz w:val="20"/>
        </w:rPr>
        <w:t xml:space="preserve"> </w:t>
      </w:r>
      <w:r w:rsidR="00F639DC">
        <w:rPr>
          <w:rFonts w:ascii="Univers ATT" w:hAnsi="Univers ATT"/>
          <w:sz w:val="20"/>
        </w:rPr>
        <w:t xml:space="preserve">shall submit written acceptance </w:t>
      </w:r>
      <w:r w:rsidR="00CF7578" w:rsidRPr="001F1518">
        <w:rPr>
          <w:rFonts w:ascii="Univers ATT" w:hAnsi="Univers ATT"/>
          <w:sz w:val="20"/>
        </w:rPr>
        <w:t xml:space="preserve">within </w:t>
      </w:r>
      <w:r w:rsidR="00155F2C" w:rsidRPr="00155F2C">
        <w:rPr>
          <w:rFonts w:ascii="Univers ATT" w:hAnsi="Univers ATT" w:cs="Arial"/>
          <w:iCs/>
          <w:color w:val="000000"/>
          <w:sz w:val="20"/>
        </w:rPr>
        <w:t xml:space="preserve">the greater of sixty (60) days after the termination of coverage or sixty (60) days after we have mailed or delivered to you the written advice described above and pay the </w:t>
      </w:r>
      <w:r w:rsidR="009D4FBE">
        <w:rPr>
          <w:rFonts w:ascii="Univers ATT" w:hAnsi="Univers ATT" w:cs="Arial"/>
          <w:iCs/>
          <w:color w:val="000000"/>
          <w:sz w:val="20"/>
        </w:rPr>
        <w:t>n</w:t>
      </w:r>
      <w:r w:rsidR="001F1518">
        <w:rPr>
          <w:rFonts w:ascii="Univers ATT" w:hAnsi="Univers ATT" w:cs="Arial"/>
          <w:iCs/>
          <w:color w:val="000000"/>
          <w:sz w:val="20"/>
        </w:rPr>
        <w:t>ew</w:t>
      </w:r>
      <w:r w:rsidR="009D4FBE">
        <w:rPr>
          <w:rFonts w:ascii="Univers ATT" w:hAnsi="Univers ATT" w:cs="Arial"/>
          <w:iCs/>
          <w:color w:val="000000"/>
          <w:sz w:val="20"/>
        </w:rPr>
        <w:t xml:space="preserve"> </w:t>
      </w:r>
      <w:r w:rsidR="00155F2C" w:rsidRPr="00155F2C">
        <w:rPr>
          <w:rFonts w:ascii="Univers ATT" w:hAnsi="Univers ATT" w:cs="Arial"/>
          <w:iCs/>
          <w:color w:val="000000"/>
          <w:sz w:val="20"/>
        </w:rPr>
        <w:t>premium due, including any outstanding premium due</w:t>
      </w:r>
      <w:r w:rsidR="0090634A">
        <w:rPr>
          <w:rFonts w:ascii="Arial" w:hAnsi="Arial" w:cs="Arial"/>
          <w:i/>
          <w:iCs/>
          <w:color w:val="000000"/>
          <w:sz w:val="20"/>
        </w:rPr>
        <w:t xml:space="preserve"> </w:t>
      </w:r>
      <w:r w:rsidRPr="00A16D5B">
        <w:rPr>
          <w:rFonts w:ascii="Univers ATT" w:hAnsi="Univers ATT"/>
          <w:sz w:val="20"/>
        </w:rPr>
        <w:t xml:space="preserve">.  If </w:t>
      </w:r>
      <w:r>
        <w:rPr>
          <w:rFonts w:ascii="Univers ATT" w:hAnsi="Univers ATT"/>
          <w:bCs/>
          <w:sz w:val="20"/>
        </w:rPr>
        <w:t>you</w:t>
      </w:r>
      <w:r w:rsidRPr="00F34685">
        <w:rPr>
          <w:rFonts w:ascii="Univers ATT" w:hAnsi="Univers ATT"/>
          <w:sz w:val="20"/>
        </w:rPr>
        <w:t xml:space="preserve"> </w:t>
      </w:r>
      <w:r w:rsidRPr="00A16D5B">
        <w:rPr>
          <w:rFonts w:ascii="Univers ATT" w:hAnsi="Univers ATT"/>
          <w:sz w:val="20"/>
        </w:rPr>
        <w:t xml:space="preserve">do so, the premium shall be fully earned and the Optional Extended Reporting Period Endorsement can not be canceled.  If </w:t>
      </w:r>
      <w:r>
        <w:rPr>
          <w:rFonts w:ascii="Univers ATT" w:hAnsi="Univers ATT"/>
          <w:sz w:val="20"/>
        </w:rPr>
        <w:t>we</w:t>
      </w:r>
      <w:r w:rsidRPr="00A16D5B">
        <w:rPr>
          <w:rFonts w:ascii="Univers ATT" w:hAnsi="Univers ATT"/>
          <w:sz w:val="20"/>
        </w:rPr>
        <w:t xml:space="preserve"> do not receive the written request and payment within </w:t>
      </w:r>
      <w:r>
        <w:rPr>
          <w:rFonts w:ascii="Univers ATT" w:hAnsi="Univers ATT"/>
          <w:sz w:val="20"/>
        </w:rPr>
        <w:t>sixty</w:t>
      </w:r>
      <w:r w:rsidRPr="00A16D5B">
        <w:rPr>
          <w:rFonts w:ascii="Univers ATT" w:hAnsi="Univers ATT"/>
          <w:sz w:val="20"/>
        </w:rPr>
        <w:t xml:space="preserve"> (</w:t>
      </w:r>
      <w:r>
        <w:rPr>
          <w:rFonts w:ascii="Univers ATT" w:hAnsi="Univers ATT"/>
          <w:sz w:val="20"/>
        </w:rPr>
        <w:t>6</w:t>
      </w:r>
      <w:r w:rsidRPr="00A16D5B">
        <w:rPr>
          <w:rFonts w:ascii="Univers ATT" w:hAnsi="Univers ATT"/>
          <w:sz w:val="20"/>
        </w:rPr>
        <w:t xml:space="preserve">0) days after the </w:t>
      </w:r>
      <w:r>
        <w:rPr>
          <w:rFonts w:ascii="Univers ATT" w:hAnsi="Univers ATT"/>
          <w:sz w:val="20"/>
        </w:rPr>
        <w:t>“p</w:t>
      </w:r>
      <w:r w:rsidRPr="00B03154">
        <w:rPr>
          <w:rFonts w:ascii="Univers ATT" w:hAnsi="Univers ATT"/>
          <w:sz w:val="20"/>
        </w:rPr>
        <w:t xml:space="preserve">olicy </w:t>
      </w:r>
      <w:r>
        <w:rPr>
          <w:rFonts w:ascii="Univers ATT" w:hAnsi="Univers ATT"/>
          <w:sz w:val="20"/>
        </w:rPr>
        <w:t>p</w:t>
      </w:r>
      <w:r w:rsidRPr="00B03154">
        <w:rPr>
          <w:rFonts w:ascii="Univers ATT" w:hAnsi="Univers ATT"/>
          <w:sz w:val="20"/>
        </w:rPr>
        <w:t>eriod</w:t>
      </w:r>
      <w:r>
        <w:rPr>
          <w:rFonts w:ascii="Univers ATT" w:hAnsi="Univers ATT"/>
          <w:sz w:val="20"/>
        </w:rPr>
        <w:t>”</w:t>
      </w:r>
      <w:r w:rsidRPr="00A16D5B">
        <w:rPr>
          <w:rFonts w:ascii="Univers ATT" w:hAnsi="Univers ATT"/>
          <w:sz w:val="20"/>
        </w:rPr>
        <w:t xml:space="preserve"> ends or sixty (60) days after </w:t>
      </w:r>
      <w:r>
        <w:rPr>
          <w:rFonts w:ascii="Univers ATT" w:hAnsi="Univers ATT"/>
          <w:sz w:val="20"/>
        </w:rPr>
        <w:t>we</w:t>
      </w:r>
      <w:r w:rsidRPr="00A16D5B">
        <w:rPr>
          <w:rFonts w:ascii="Univers ATT" w:hAnsi="Univers ATT"/>
          <w:sz w:val="20"/>
        </w:rPr>
        <w:t xml:space="preserve"> ha</w:t>
      </w:r>
      <w:r>
        <w:rPr>
          <w:rFonts w:ascii="Univers ATT" w:hAnsi="Univers ATT"/>
          <w:sz w:val="20"/>
        </w:rPr>
        <w:t>ve</w:t>
      </w:r>
      <w:r w:rsidRPr="00A16D5B">
        <w:rPr>
          <w:rFonts w:ascii="Univers ATT" w:hAnsi="Univers ATT"/>
          <w:sz w:val="20"/>
        </w:rPr>
        <w:t xml:space="preserve"> mailed or delivered to </w:t>
      </w:r>
      <w:r>
        <w:rPr>
          <w:rFonts w:ascii="Univers ATT" w:hAnsi="Univers ATT"/>
          <w:sz w:val="20"/>
        </w:rPr>
        <w:t>you</w:t>
      </w:r>
      <w:r w:rsidRPr="00A16D5B">
        <w:rPr>
          <w:rFonts w:ascii="Univers ATT" w:hAnsi="Univers ATT"/>
          <w:sz w:val="20"/>
        </w:rPr>
        <w:t xml:space="preserve"> the written advice described above, </w:t>
      </w:r>
      <w:r>
        <w:rPr>
          <w:rFonts w:ascii="Univers ATT" w:hAnsi="Univers ATT"/>
          <w:sz w:val="20"/>
        </w:rPr>
        <w:t>you</w:t>
      </w:r>
      <w:r w:rsidRPr="00A16D5B">
        <w:rPr>
          <w:rFonts w:ascii="Univers ATT" w:hAnsi="Univers ATT"/>
          <w:b/>
          <w:sz w:val="20"/>
        </w:rPr>
        <w:t xml:space="preserve"> </w:t>
      </w:r>
      <w:r w:rsidRPr="00A16D5B">
        <w:rPr>
          <w:rFonts w:ascii="Univers ATT" w:hAnsi="Univers ATT"/>
          <w:sz w:val="20"/>
        </w:rPr>
        <w:t>may not exercise this option at a later date.</w:t>
      </w:r>
    </w:p>
    <w:p w:rsidR="00E61792" w:rsidRDefault="00864444" w:rsidP="005E6CFC">
      <w:pPr>
        <w:tabs>
          <w:tab w:val="right" w:pos="810"/>
          <w:tab w:val="left" w:pos="1080"/>
        </w:tabs>
        <w:spacing w:before="200"/>
        <w:ind w:left="1080" w:hanging="360"/>
        <w:jc w:val="both"/>
        <w:rPr>
          <w:rFonts w:ascii="Univers ATT" w:hAnsi="Univers ATT"/>
          <w:sz w:val="20"/>
        </w:rPr>
      </w:pPr>
      <w:r w:rsidRPr="004D75E0">
        <w:rPr>
          <w:rFonts w:ascii="Univers ATT" w:hAnsi="Univers ATT"/>
          <w:sz w:val="20"/>
        </w:rPr>
        <w:t>d.</w:t>
      </w:r>
      <w:r>
        <w:rPr>
          <w:rFonts w:ascii="Univers ATT" w:hAnsi="Univers ATT"/>
          <w:sz w:val="20"/>
        </w:rPr>
        <w:tab/>
      </w:r>
      <w:r w:rsidRPr="00A16D5B">
        <w:rPr>
          <w:rFonts w:ascii="Univers ATT" w:hAnsi="Univers ATT"/>
          <w:sz w:val="20"/>
        </w:rPr>
        <w:t xml:space="preserve">If coverage is terminated by </w:t>
      </w:r>
      <w:r>
        <w:rPr>
          <w:rFonts w:ascii="Univers ATT" w:hAnsi="Univers ATT"/>
          <w:sz w:val="20"/>
        </w:rPr>
        <w:t>us</w:t>
      </w:r>
      <w:r w:rsidRPr="00A16D5B">
        <w:rPr>
          <w:rFonts w:ascii="Univers ATT" w:hAnsi="Univers ATT"/>
          <w:sz w:val="20"/>
        </w:rPr>
        <w:t xml:space="preserve"> because of non-payment of premium or fraud</w:t>
      </w:r>
      <w:r>
        <w:rPr>
          <w:rFonts w:ascii="Univers ATT" w:hAnsi="Univers ATT"/>
          <w:sz w:val="20"/>
        </w:rPr>
        <w:t xml:space="preserve"> on the part of the insured</w:t>
      </w:r>
      <w:r w:rsidRPr="00A16D5B">
        <w:rPr>
          <w:rFonts w:ascii="Univers ATT" w:hAnsi="Univers ATT"/>
          <w:sz w:val="20"/>
        </w:rPr>
        <w:t xml:space="preserve">, and at the effective date of such cancellation of coverage a </w:t>
      </w:r>
      <w:r>
        <w:rPr>
          <w:rFonts w:ascii="Univers ATT" w:hAnsi="Univers ATT"/>
          <w:sz w:val="20"/>
        </w:rPr>
        <w:t>“</w:t>
      </w:r>
      <w:r w:rsidRPr="00A16D5B">
        <w:rPr>
          <w:rFonts w:ascii="Univers ATT" w:hAnsi="Univers ATT"/>
          <w:sz w:val="20"/>
        </w:rPr>
        <w:t>claims-made relationship</w:t>
      </w:r>
      <w:r>
        <w:rPr>
          <w:rFonts w:ascii="Univers ATT" w:hAnsi="Univers ATT"/>
          <w:sz w:val="20"/>
        </w:rPr>
        <w:t>”</w:t>
      </w:r>
      <w:r w:rsidRPr="00A16D5B">
        <w:rPr>
          <w:rFonts w:ascii="Univers ATT" w:hAnsi="Univers ATT"/>
          <w:sz w:val="20"/>
        </w:rPr>
        <w:t xml:space="preserve"> has continued for less than one (1) year, there shall be no right to elect and purchase an Optional Extended Reporting Period.</w:t>
      </w:r>
    </w:p>
    <w:p w:rsidR="00864444" w:rsidRDefault="00864444" w:rsidP="005E6CFC">
      <w:pPr>
        <w:pStyle w:val="ListParagraph"/>
        <w:tabs>
          <w:tab w:val="right" w:pos="810"/>
          <w:tab w:val="left" w:pos="990"/>
          <w:tab w:val="left" w:pos="1530"/>
        </w:tabs>
        <w:spacing w:before="200"/>
        <w:ind w:left="1080" w:hanging="360"/>
        <w:contextualSpacing w:val="0"/>
        <w:jc w:val="both"/>
        <w:rPr>
          <w:rFonts w:ascii="Univers ATT" w:hAnsi="Univers ATT"/>
          <w:sz w:val="20"/>
        </w:rPr>
      </w:pPr>
      <w:r w:rsidRPr="004D75E0">
        <w:rPr>
          <w:rFonts w:ascii="Univers ATT" w:hAnsi="Univers ATT"/>
          <w:sz w:val="20"/>
        </w:rPr>
        <w:lastRenderedPageBreak/>
        <w:t>e.</w:t>
      </w:r>
      <w:r w:rsidRPr="004D75E0">
        <w:rPr>
          <w:rFonts w:ascii="Univers ATT" w:hAnsi="Univers ATT"/>
          <w:sz w:val="20"/>
        </w:rPr>
        <w:tab/>
      </w:r>
      <w:r>
        <w:rPr>
          <w:rFonts w:ascii="Univers ATT" w:hAnsi="Univers ATT"/>
          <w:sz w:val="20"/>
        </w:rPr>
        <w:tab/>
      </w:r>
      <w:r w:rsidRPr="00A16D5B">
        <w:rPr>
          <w:rFonts w:ascii="Univers ATT" w:hAnsi="Univers ATT"/>
          <w:sz w:val="20"/>
        </w:rPr>
        <w:t xml:space="preserve">If this policy is issued to a corporation, partnership, or other entity, this policy shall provide </w:t>
      </w:r>
      <w:r>
        <w:rPr>
          <w:rFonts w:ascii="Univers ATT" w:hAnsi="Univers ATT"/>
          <w:sz w:val="20"/>
        </w:rPr>
        <w:t xml:space="preserve">an Optional </w:t>
      </w:r>
      <w:r w:rsidRPr="00A16D5B">
        <w:rPr>
          <w:rFonts w:ascii="Univers ATT" w:hAnsi="Univers ATT"/>
          <w:sz w:val="20"/>
        </w:rPr>
        <w:t xml:space="preserve">Extended Reporting Period coverage upon </w:t>
      </w:r>
      <w:r>
        <w:rPr>
          <w:rFonts w:ascii="Univers ATT" w:hAnsi="Univers ATT"/>
          <w:sz w:val="20"/>
        </w:rPr>
        <w:t>“t</w:t>
      </w:r>
      <w:r w:rsidRPr="00B03154">
        <w:rPr>
          <w:rFonts w:ascii="Univers ATT" w:hAnsi="Univers ATT"/>
          <w:sz w:val="20"/>
        </w:rPr>
        <w:t xml:space="preserve">ermination of </w:t>
      </w:r>
      <w:r>
        <w:rPr>
          <w:rFonts w:ascii="Univers ATT" w:hAnsi="Univers ATT"/>
          <w:sz w:val="20"/>
        </w:rPr>
        <w:t>c</w:t>
      </w:r>
      <w:r w:rsidRPr="00B03154">
        <w:rPr>
          <w:rFonts w:ascii="Univers ATT" w:hAnsi="Univers ATT"/>
          <w:sz w:val="20"/>
        </w:rPr>
        <w:t>overage</w:t>
      </w:r>
      <w:r>
        <w:rPr>
          <w:rFonts w:ascii="Univers ATT" w:hAnsi="Univers ATT"/>
          <w:sz w:val="20"/>
        </w:rPr>
        <w:t>”</w:t>
      </w:r>
      <w:r w:rsidRPr="00A16D5B">
        <w:rPr>
          <w:rFonts w:ascii="Univers ATT" w:hAnsi="Univers ATT"/>
          <w:b/>
          <w:sz w:val="20"/>
        </w:rPr>
        <w:t xml:space="preserve"> </w:t>
      </w:r>
      <w:r w:rsidRPr="00A16D5B">
        <w:rPr>
          <w:rFonts w:ascii="Univers ATT" w:hAnsi="Univers ATT"/>
          <w:sz w:val="20"/>
        </w:rPr>
        <w:t xml:space="preserve">to any person covered under the policy as respects only himself or herself, if: (1) </w:t>
      </w:r>
      <w:r>
        <w:rPr>
          <w:rFonts w:ascii="Univers ATT" w:hAnsi="Univers ATT"/>
          <w:sz w:val="20"/>
        </w:rPr>
        <w:t>you</w:t>
      </w:r>
      <w:r w:rsidRPr="00A16D5B">
        <w:rPr>
          <w:rFonts w:ascii="Univers ATT" w:hAnsi="Univers ATT"/>
          <w:sz w:val="20"/>
        </w:rPr>
        <w:t xml:space="preserve"> ha</w:t>
      </w:r>
      <w:r>
        <w:rPr>
          <w:rFonts w:ascii="Univers ATT" w:hAnsi="Univers ATT"/>
          <w:sz w:val="20"/>
        </w:rPr>
        <w:t>ve</w:t>
      </w:r>
      <w:r w:rsidRPr="00A16D5B">
        <w:rPr>
          <w:rFonts w:ascii="Univers ATT" w:hAnsi="Univers ATT"/>
          <w:sz w:val="20"/>
        </w:rPr>
        <w:t xml:space="preserve"> been placed in liquidation or bankruptcy or permanently ceases operation; (2) </w:t>
      </w:r>
      <w:r>
        <w:rPr>
          <w:rFonts w:ascii="Univers ATT" w:hAnsi="Univers ATT"/>
          <w:sz w:val="20"/>
        </w:rPr>
        <w:t>you</w:t>
      </w:r>
      <w:r w:rsidRPr="00A16D5B">
        <w:rPr>
          <w:rFonts w:ascii="Univers ATT" w:hAnsi="Univers ATT"/>
          <w:sz w:val="20"/>
        </w:rPr>
        <w:t xml:space="preserve"> or </w:t>
      </w:r>
      <w:r>
        <w:rPr>
          <w:rFonts w:ascii="Univers ATT" w:hAnsi="Univers ATT"/>
          <w:sz w:val="20"/>
        </w:rPr>
        <w:t>your</w:t>
      </w:r>
      <w:r w:rsidRPr="00A16D5B">
        <w:rPr>
          <w:rFonts w:ascii="Univers ATT" w:hAnsi="Univers ATT"/>
          <w:sz w:val="20"/>
        </w:rPr>
        <w:t xml:space="preserve"> designated trustee does not purchase the Optional Extended Reporting Period; and (3) within one hundred twenty (120) days of the </w:t>
      </w:r>
      <w:r>
        <w:rPr>
          <w:rFonts w:ascii="Univers ATT" w:hAnsi="Univers ATT"/>
          <w:sz w:val="20"/>
        </w:rPr>
        <w:t>“t</w:t>
      </w:r>
      <w:r w:rsidRPr="00B03154">
        <w:rPr>
          <w:rFonts w:ascii="Univers ATT" w:hAnsi="Univers ATT"/>
          <w:sz w:val="20"/>
        </w:rPr>
        <w:t xml:space="preserve">ermination of </w:t>
      </w:r>
      <w:r>
        <w:rPr>
          <w:rFonts w:ascii="Univers ATT" w:hAnsi="Univers ATT"/>
          <w:sz w:val="20"/>
        </w:rPr>
        <w:t>c</w:t>
      </w:r>
      <w:r w:rsidRPr="00B03154">
        <w:rPr>
          <w:rFonts w:ascii="Univers ATT" w:hAnsi="Univers ATT"/>
          <w:sz w:val="20"/>
        </w:rPr>
        <w:t>overage</w:t>
      </w:r>
      <w:r>
        <w:rPr>
          <w:rFonts w:ascii="Univers ATT" w:hAnsi="Univers ATT"/>
          <w:sz w:val="20"/>
        </w:rPr>
        <w:t>”</w:t>
      </w:r>
      <w:r w:rsidRPr="00A16D5B">
        <w:rPr>
          <w:rFonts w:ascii="Univers ATT" w:hAnsi="Univers ATT"/>
          <w:sz w:val="20"/>
        </w:rPr>
        <w:t xml:space="preserve">, </w:t>
      </w:r>
      <w:r>
        <w:rPr>
          <w:rFonts w:ascii="Univers ATT" w:hAnsi="Univers ATT"/>
          <w:sz w:val="20"/>
        </w:rPr>
        <w:t>we</w:t>
      </w:r>
      <w:r w:rsidRPr="00A16D5B">
        <w:rPr>
          <w:rFonts w:ascii="Univers ATT" w:hAnsi="Univers ATT"/>
          <w:sz w:val="20"/>
        </w:rPr>
        <w:t xml:space="preserve"> ha</w:t>
      </w:r>
      <w:r>
        <w:rPr>
          <w:rFonts w:ascii="Univers ATT" w:hAnsi="Univers ATT"/>
          <w:sz w:val="20"/>
        </w:rPr>
        <w:t>ve</w:t>
      </w:r>
      <w:r w:rsidRPr="00A16D5B">
        <w:rPr>
          <w:rFonts w:ascii="Univers ATT" w:hAnsi="Univers ATT"/>
          <w:sz w:val="20"/>
        </w:rPr>
        <w:t xml:space="preserve"> received from </w:t>
      </w:r>
      <w:r>
        <w:rPr>
          <w:rFonts w:ascii="Univers ATT" w:hAnsi="Univers ATT"/>
          <w:sz w:val="20"/>
        </w:rPr>
        <w:t>you</w:t>
      </w:r>
      <w:r w:rsidRPr="00F34685">
        <w:rPr>
          <w:rFonts w:ascii="Univers ATT" w:hAnsi="Univers ATT"/>
          <w:sz w:val="20"/>
        </w:rPr>
        <w:t xml:space="preserve"> </w:t>
      </w:r>
      <w:r w:rsidRPr="00A16D5B">
        <w:rPr>
          <w:rFonts w:ascii="Univers ATT" w:hAnsi="Univers ATT"/>
          <w:sz w:val="20"/>
        </w:rPr>
        <w:t>a written request for such Optional Extended Reporting Period coverage.</w:t>
      </w:r>
    </w:p>
    <w:p w:rsidR="00864444" w:rsidRDefault="00864444" w:rsidP="005E6CFC">
      <w:pPr>
        <w:pStyle w:val="ListParagraph"/>
        <w:tabs>
          <w:tab w:val="right" w:pos="810"/>
          <w:tab w:val="left" w:pos="990"/>
          <w:tab w:val="left" w:pos="1530"/>
        </w:tabs>
        <w:spacing w:before="200"/>
        <w:ind w:left="1080" w:hanging="360"/>
        <w:contextualSpacing w:val="0"/>
        <w:jc w:val="both"/>
        <w:rPr>
          <w:rFonts w:ascii="Univers ATT" w:hAnsi="Univers ATT"/>
          <w:sz w:val="20"/>
        </w:rPr>
      </w:pPr>
      <w:r w:rsidRPr="004D75E0">
        <w:rPr>
          <w:rFonts w:ascii="Univers ATT" w:hAnsi="Univers ATT"/>
          <w:sz w:val="20"/>
        </w:rPr>
        <w:t>f</w:t>
      </w:r>
      <w:r w:rsidRPr="00864444">
        <w:rPr>
          <w:rFonts w:ascii="Univers ATT" w:hAnsi="Univers ATT"/>
          <w:b/>
          <w:sz w:val="20"/>
        </w:rPr>
        <w:t>.</w:t>
      </w:r>
      <w:r>
        <w:rPr>
          <w:rFonts w:ascii="Univers ATT" w:hAnsi="Univers ATT"/>
          <w:sz w:val="20"/>
        </w:rPr>
        <w:tab/>
      </w:r>
      <w:r>
        <w:rPr>
          <w:rFonts w:ascii="Univers ATT" w:hAnsi="Univers ATT"/>
          <w:sz w:val="20"/>
        </w:rPr>
        <w:tab/>
      </w:r>
      <w:r w:rsidRPr="00A16D5B">
        <w:rPr>
          <w:rFonts w:ascii="Univers ATT" w:hAnsi="Univers ATT"/>
          <w:sz w:val="20"/>
        </w:rPr>
        <w:t xml:space="preserve">During a </w:t>
      </w:r>
      <w:r>
        <w:rPr>
          <w:rFonts w:ascii="Univers ATT" w:hAnsi="Univers ATT"/>
          <w:sz w:val="20"/>
        </w:rPr>
        <w:t>“</w:t>
      </w:r>
      <w:r w:rsidRPr="00A16D5B">
        <w:rPr>
          <w:rFonts w:ascii="Univers ATT" w:hAnsi="Univers ATT"/>
          <w:sz w:val="20"/>
        </w:rPr>
        <w:t>claims-made relationship</w:t>
      </w:r>
      <w:r>
        <w:rPr>
          <w:rFonts w:ascii="Univers ATT" w:hAnsi="Univers ATT"/>
          <w:sz w:val="20"/>
        </w:rPr>
        <w:t>”</w:t>
      </w:r>
      <w:r w:rsidRPr="00A16D5B">
        <w:rPr>
          <w:rFonts w:ascii="Univers ATT" w:hAnsi="Univers ATT"/>
          <w:sz w:val="20"/>
        </w:rPr>
        <w:t xml:space="preserve"> and any Optional Extended Reporting Period, a person employed or otherwise affiliated with </w:t>
      </w:r>
      <w:r>
        <w:rPr>
          <w:rFonts w:ascii="Univers ATT" w:hAnsi="Univers ATT"/>
          <w:sz w:val="20"/>
        </w:rPr>
        <w:t>you</w:t>
      </w:r>
      <w:r w:rsidRPr="00A16D5B">
        <w:rPr>
          <w:rFonts w:ascii="Univers ATT" w:hAnsi="Univers ATT"/>
          <w:sz w:val="20"/>
        </w:rPr>
        <w:t xml:space="preserve"> and covered by </w:t>
      </w:r>
      <w:r>
        <w:rPr>
          <w:rFonts w:ascii="Univers ATT" w:hAnsi="Univers ATT"/>
          <w:sz w:val="20"/>
        </w:rPr>
        <w:t>your</w:t>
      </w:r>
      <w:r w:rsidRPr="00A16D5B">
        <w:rPr>
          <w:rFonts w:ascii="Univers ATT" w:hAnsi="Univers ATT"/>
          <w:sz w:val="20"/>
        </w:rPr>
        <w:t xml:space="preserve"> claims-made policy during such affiliation, shall continue to be covered under such policy and any Optional Extended Reporting Period after such affiliation has ceased for such person’s covered acts or omissions during such affiliation.</w:t>
      </w:r>
    </w:p>
    <w:p w:rsidR="00B921C1" w:rsidRPr="004D75E0" w:rsidRDefault="00864444" w:rsidP="005E6CFC">
      <w:pPr>
        <w:spacing w:before="200"/>
        <w:ind w:left="1080" w:hanging="360"/>
        <w:jc w:val="both"/>
        <w:rPr>
          <w:rFonts w:ascii="Univers ATT" w:hAnsi="Univers ATT" w:cs="Arial"/>
          <w:sz w:val="20"/>
        </w:rPr>
      </w:pPr>
      <w:r w:rsidRPr="004D75E0">
        <w:rPr>
          <w:rFonts w:ascii="Univers ATT" w:hAnsi="Univers ATT" w:cs="Arial"/>
          <w:sz w:val="20"/>
        </w:rPr>
        <w:t>g</w:t>
      </w:r>
      <w:r w:rsidR="00B921C1" w:rsidRPr="004D75E0">
        <w:rPr>
          <w:rFonts w:ascii="Univers ATT" w:hAnsi="Univers ATT" w:cs="Arial"/>
          <w:sz w:val="20"/>
        </w:rPr>
        <w:t>.</w:t>
      </w:r>
      <w:r w:rsidR="00B921C1" w:rsidRPr="004D75E0">
        <w:rPr>
          <w:rFonts w:ascii="Univers ATT" w:hAnsi="Univers ATT" w:cs="Arial"/>
          <w:sz w:val="20"/>
        </w:rPr>
        <w:tab/>
        <w:t>The first sixty (60) days of the Optional Extended Reporting Period, if it becomes effective, shall run concurrently with the Automatic Extended Reporting Period.</w:t>
      </w:r>
    </w:p>
    <w:p w:rsidR="00B921C1" w:rsidRPr="004D75E0" w:rsidRDefault="00864444" w:rsidP="005E6CFC">
      <w:pPr>
        <w:spacing w:before="200"/>
        <w:ind w:left="1080" w:hanging="360"/>
        <w:jc w:val="both"/>
        <w:rPr>
          <w:rFonts w:ascii="Univers ATT" w:hAnsi="Univers ATT" w:cs="Arial"/>
          <w:sz w:val="20"/>
        </w:rPr>
      </w:pPr>
      <w:bookmarkStart w:id="3" w:name="OLE_LINK3"/>
      <w:bookmarkStart w:id="4" w:name="OLE_LINK4"/>
      <w:r w:rsidRPr="004D75E0">
        <w:rPr>
          <w:rFonts w:ascii="Univers ATT" w:hAnsi="Univers ATT" w:cs="Arial"/>
          <w:sz w:val="20"/>
        </w:rPr>
        <w:t>h</w:t>
      </w:r>
      <w:r w:rsidR="00B921C1" w:rsidRPr="004D75E0">
        <w:rPr>
          <w:rFonts w:ascii="Univers ATT" w:hAnsi="Univers ATT" w:cs="Arial"/>
          <w:sz w:val="20"/>
        </w:rPr>
        <w:t>.</w:t>
      </w:r>
      <w:r w:rsidR="00B921C1" w:rsidRPr="004D75E0">
        <w:rPr>
          <w:rFonts w:ascii="Univers ATT" w:hAnsi="Univers ATT" w:cs="Arial"/>
          <w:sz w:val="20"/>
        </w:rPr>
        <w:tab/>
        <w:t>Any change in premium or the terms of this Policy shall not be considered a refusal to renew.</w:t>
      </w:r>
    </w:p>
    <w:p w:rsidR="00B921C1" w:rsidRPr="004D75E0" w:rsidRDefault="00864444" w:rsidP="005E6CFC">
      <w:pPr>
        <w:spacing w:before="200"/>
        <w:ind w:left="1080" w:hanging="360"/>
        <w:jc w:val="both"/>
        <w:rPr>
          <w:rFonts w:ascii="Univers ATT" w:hAnsi="Univers ATT" w:cs="Arial"/>
          <w:sz w:val="20"/>
        </w:rPr>
      </w:pPr>
      <w:proofErr w:type="spellStart"/>
      <w:r w:rsidRPr="004D75E0">
        <w:rPr>
          <w:rFonts w:ascii="Univers ATT" w:hAnsi="Univers ATT" w:cs="Arial"/>
          <w:sz w:val="20"/>
        </w:rPr>
        <w:t>i</w:t>
      </w:r>
      <w:proofErr w:type="spellEnd"/>
      <w:r w:rsidR="00B921C1" w:rsidRPr="004D75E0">
        <w:rPr>
          <w:rFonts w:ascii="Univers ATT" w:hAnsi="Univers ATT" w:cs="Arial"/>
          <w:sz w:val="20"/>
        </w:rPr>
        <w:t>.</w:t>
      </w:r>
      <w:r w:rsidR="00B921C1" w:rsidRPr="004D75E0">
        <w:rPr>
          <w:rFonts w:ascii="Univers ATT" w:hAnsi="Univers ATT" w:cs="Arial"/>
          <w:sz w:val="20"/>
        </w:rPr>
        <w:tab/>
        <w:t>The Optional Extended Reporting Period shall not:</w:t>
      </w:r>
    </w:p>
    <w:p w:rsidR="00B921C1" w:rsidRPr="004D75E0" w:rsidRDefault="00B921C1" w:rsidP="005E6CFC">
      <w:pPr>
        <w:spacing w:before="200"/>
        <w:ind w:left="1440" w:hanging="360"/>
        <w:jc w:val="both"/>
        <w:rPr>
          <w:rFonts w:ascii="Univers ATT" w:hAnsi="Univers ATT" w:cs="Arial"/>
          <w:sz w:val="20"/>
        </w:rPr>
      </w:pPr>
      <w:r w:rsidRPr="004D75E0">
        <w:rPr>
          <w:rFonts w:ascii="Univers ATT" w:hAnsi="Univers ATT" w:cs="Arial"/>
          <w:sz w:val="20"/>
        </w:rPr>
        <w:t>(1)</w:t>
      </w:r>
      <w:r w:rsidRPr="004D75E0">
        <w:rPr>
          <w:rFonts w:ascii="Univers ATT" w:hAnsi="Univers ATT" w:cs="Arial"/>
          <w:sz w:val="20"/>
        </w:rPr>
        <w:tab/>
        <w:t xml:space="preserve">Extend the policy period or in any way change the scope of coverage provided by this Policy; </w:t>
      </w:r>
    </w:p>
    <w:p w:rsidR="00B921C1" w:rsidRPr="004D75E0" w:rsidRDefault="00B921C1" w:rsidP="005E6CFC">
      <w:pPr>
        <w:tabs>
          <w:tab w:val="left" w:pos="1080"/>
        </w:tabs>
        <w:spacing w:before="200"/>
        <w:ind w:left="1440" w:hanging="360"/>
        <w:jc w:val="both"/>
        <w:rPr>
          <w:rFonts w:ascii="Univers ATT" w:hAnsi="Univers ATT" w:cs="Arial"/>
          <w:sz w:val="20"/>
        </w:rPr>
      </w:pPr>
      <w:r w:rsidRPr="004D75E0">
        <w:rPr>
          <w:rFonts w:ascii="Univers ATT" w:hAnsi="Univers ATT" w:cs="Arial"/>
          <w:sz w:val="20"/>
        </w:rPr>
        <w:t>(2)</w:t>
      </w:r>
      <w:r w:rsidRPr="004D75E0">
        <w:rPr>
          <w:rFonts w:ascii="Univers ATT" w:hAnsi="Univers ATT" w:cs="Arial"/>
          <w:sz w:val="20"/>
        </w:rPr>
        <w:tab/>
        <w:t>Be renewable or be canceled once in effect; and</w:t>
      </w:r>
    </w:p>
    <w:bookmarkEnd w:id="3"/>
    <w:bookmarkEnd w:id="4"/>
    <w:p w:rsidR="00864444" w:rsidRPr="004D75E0" w:rsidRDefault="00864444" w:rsidP="005E6CFC">
      <w:pPr>
        <w:tabs>
          <w:tab w:val="right" w:pos="810"/>
        </w:tabs>
        <w:spacing w:before="200"/>
        <w:ind w:left="1080" w:hanging="360"/>
        <w:jc w:val="both"/>
        <w:rPr>
          <w:rFonts w:ascii="Univers ATT" w:hAnsi="Univers ATT"/>
          <w:sz w:val="20"/>
        </w:rPr>
      </w:pPr>
      <w:r w:rsidRPr="004D75E0">
        <w:rPr>
          <w:rFonts w:ascii="Univers ATT" w:hAnsi="Univers ATT"/>
          <w:sz w:val="20"/>
        </w:rPr>
        <w:t>j.</w:t>
      </w:r>
      <w:r w:rsidRPr="004D75E0">
        <w:rPr>
          <w:rFonts w:ascii="Univers ATT" w:hAnsi="Univers ATT"/>
          <w:sz w:val="20"/>
        </w:rPr>
        <w:tab/>
        <w:t>Upon “termination of coverage”, if:</w:t>
      </w:r>
    </w:p>
    <w:p w:rsidR="00864444" w:rsidRPr="004D75E0" w:rsidRDefault="00864444" w:rsidP="005E6CFC">
      <w:pPr>
        <w:tabs>
          <w:tab w:val="right" w:pos="810"/>
        </w:tabs>
        <w:spacing w:before="200"/>
        <w:ind w:left="1440" w:hanging="360"/>
        <w:jc w:val="both"/>
        <w:rPr>
          <w:rFonts w:ascii="Univers ATT" w:hAnsi="Univers ATT"/>
          <w:sz w:val="20"/>
        </w:rPr>
      </w:pPr>
      <w:r w:rsidRPr="004D75E0">
        <w:rPr>
          <w:rFonts w:ascii="Univers ATT" w:hAnsi="Univers ATT"/>
          <w:sz w:val="20"/>
        </w:rPr>
        <w:t>(1)</w:t>
      </w:r>
      <w:r w:rsidRPr="004D75E0">
        <w:rPr>
          <w:rFonts w:ascii="Univers ATT" w:hAnsi="Univers ATT"/>
          <w:sz w:val="20"/>
        </w:rPr>
        <w:tab/>
        <w:t xml:space="preserve">a </w:t>
      </w:r>
      <w:r w:rsidR="00217D6F" w:rsidRPr="004D75E0">
        <w:rPr>
          <w:rFonts w:ascii="Univers ATT" w:hAnsi="Univers ATT"/>
          <w:sz w:val="20"/>
        </w:rPr>
        <w:t>“</w:t>
      </w:r>
      <w:r w:rsidRPr="004D75E0">
        <w:rPr>
          <w:rFonts w:ascii="Univers ATT" w:hAnsi="Univers ATT"/>
          <w:sz w:val="20"/>
        </w:rPr>
        <w:t>claims-made relationship</w:t>
      </w:r>
      <w:r w:rsidR="00217D6F" w:rsidRPr="004D75E0">
        <w:rPr>
          <w:rFonts w:ascii="Univers ATT" w:hAnsi="Univers ATT"/>
          <w:sz w:val="20"/>
        </w:rPr>
        <w:t>”</w:t>
      </w:r>
      <w:r w:rsidRPr="004D75E0">
        <w:rPr>
          <w:rFonts w:ascii="Univers ATT" w:hAnsi="Univers ATT"/>
          <w:sz w:val="20"/>
        </w:rPr>
        <w:t xml:space="preserve"> has continued for at least three (3) years, the aggregate limit of coverage for all claims first made and reported to us during the Optional Extended Reporting Period shall be the aggregate limit of coverage stated in the Declarations;</w:t>
      </w:r>
    </w:p>
    <w:p w:rsidR="00864444" w:rsidRPr="004D75E0" w:rsidRDefault="00864444" w:rsidP="005E6CFC">
      <w:pPr>
        <w:tabs>
          <w:tab w:val="right" w:pos="810"/>
        </w:tabs>
        <w:spacing w:before="200"/>
        <w:ind w:left="1440" w:hanging="360"/>
        <w:jc w:val="both"/>
        <w:rPr>
          <w:rFonts w:ascii="Univers ATT" w:hAnsi="Univers ATT"/>
          <w:sz w:val="20"/>
        </w:rPr>
      </w:pPr>
      <w:r w:rsidRPr="004D75E0">
        <w:rPr>
          <w:rFonts w:ascii="Univers ATT" w:hAnsi="Univers ATT"/>
          <w:sz w:val="20"/>
        </w:rPr>
        <w:t>(2)</w:t>
      </w:r>
      <w:r w:rsidRPr="004D75E0">
        <w:rPr>
          <w:rFonts w:ascii="Univers ATT" w:hAnsi="Univers ATT"/>
          <w:sz w:val="20"/>
        </w:rPr>
        <w:tab/>
        <w:t>a “claims-made relationship” has continued for less than three (3) years, the aggregate limit of coverage for all “claims” first made and reported to us during the Optional Extended Reporting Period shall be the greater of:</w:t>
      </w:r>
    </w:p>
    <w:p w:rsidR="00864444" w:rsidRPr="004D75E0" w:rsidRDefault="00864444" w:rsidP="005E6CFC">
      <w:pPr>
        <w:pStyle w:val="ListParagraph"/>
        <w:widowControl w:val="0"/>
        <w:numPr>
          <w:ilvl w:val="0"/>
          <w:numId w:val="7"/>
        </w:numPr>
        <w:tabs>
          <w:tab w:val="clear" w:pos="360"/>
          <w:tab w:val="right" w:pos="810"/>
        </w:tabs>
        <w:spacing w:before="200"/>
        <w:ind w:left="1800"/>
        <w:jc w:val="both"/>
        <w:rPr>
          <w:rFonts w:ascii="Univers ATT" w:hAnsi="Univers ATT"/>
          <w:sz w:val="20"/>
        </w:rPr>
      </w:pPr>
      <w:r w:rsidRPr="004D75E0">
        <w:rPr>
          <w:rFonts w:ascii="Univers ATT" w:hAnsi="Univers ATT"/>
          <w:sz w:val="20"/>
        </w:rPr>
        <w:t xml:space="preserve">the amount remaining in the aggregate limit of coverage; or </w:t>
      </w:r>
    </w:p>
    <w:p w:rsidR="00864444" w:rsidRPr="004D75E0" w:rsidRDefault="00864444" w:rsidP="004D75E0">
      <w:pPr>
        <w:pStyle w:val="BodyTextIndent3"/>
        <w:widowControl w:val="0"/>
        <w:numPr>
          <w:ilvl w:val="0"/>
          <w:numId w:val="7"/>
        </w:numPr>
        <w:tabs>
          <w:tab w:val="clear" w:pos="0"/>
          <w:tab w:val="clear" w:pos="360"/>
          <w:tab w:val="right" w:pos="810"/>
        </w:tabs>
        <w:suppressAutoHyphens w:val="0"/>
        <w:spacing w:before="200" w:line="240" w:lineRule="exact"/>
        <w:ind w:left="1800"/>
        <w:rPr>
          <w:rFonts w:ascii="Univers ATT" w:hAnsi="Univers ATT"/>
          <w:b w:val="0"/>
          <w:sz w:val="20"/>
        </w:rPr>
      </w:pPr>
      <w:r w:rsidRPr="004D75E0">
        <w:rPr>
          <w:rFonts w:ascii="Univers ATT" w:hAnsi="Univers ATT"/>
          <w:b w:val="0"/>
          <w:sz w:val="20"/>
        </w:rPr>
        <w:t>50% of the aggregate limit of coverage.</w:t>
      </w:r>
    </w:p>
    <w:p w:rsidR="00F60D5A" w:rsidRPr="00CC54BF" w:rsidRDefault="00F60D5A" w:rsidP="004D75E0">
      <w:pPr>
        <w:pStyle w:val="xLev1"/>
        <w:spacing w:before="200"/>
        <w:ind w:left="1080" w:firstLine="0"/>
        <w:rPr>
          <w:rFonts w:ascii="Univers ATT" w:hAnsi="Univers ATT" w:cs="Arial"/>
          <w:szCs w:val="20"/>
        </w:rPr>
      </w:pPr>
      <w:r w:rsidRPr="00CC54BF">
        <w:rPr>
          <w:rFonts w:ascii="Univers ATT" w:hAnsi="Univers ATT" w:cs="Arial"/>
          <w:szCs w:val="20"/>
        </w:rPr>
        <w:t>Three Optional Extended Reporting Periods are available for purchase and the selected Optional Extended Reporting Period shall be endorsed onto the policy. The additional premium charge for each available Optional Extended Reporting Period is:</w:t>
      </w:r>
    </w:p>
    <w:p w:rsidR="00F60D5A" w:rsidRPr="00CC54BF" w:rsidRDefault="009A70BF" w:rsidP="004D75E0">
      <w:pPr>
        <w:pStyle w:val="ListParagraph"/>
        <w:spacing w:before="200"/>
        <w:ind w:left="1080"/>
        <w:rPr>
          <w:rFonts w:ascii="Univers ATT" w:hAnsi="Univers ATT" w:cs="Arial"/>
          <w:sz w:val="20"/>
        </w:rPr>
      </w:pPr>
      <w:r w:rsidRPr="001F15E8">
        <w:rPr>
          <w:rFonts w:ascii="Univers ATT" w:hAnsi="Univers ATT" w:cs="Arial"/>
          <w:sz w:val="20"/>
        </w:rPr>
        <w:t>One Yea</w:t>
      </w:r>
      <w:r w:rsidR="001F15E8" w:rsidRPr="001F15E8">
        <w:rPr>
          <w:rFonts w:ascii="Univers ATT" w:hAnsi="Univers ATT" w:cs="Arial"/>
          <w:sz w:val="20"/>
        </w:rPr>
        <w:t>r</w:t>
      </w:r>
      <w:r w:rsidR="00E1049F">
        <w:rPr>
          <w:rFonts w:ascii="Univers ATT" w:hAnsi="Univers ATT" w:cs="Arial"/>
          <w:sz w:val="20"/>
        </w:rPr>
        <w:t xml:space="preserve"> Extended Reporting Period</w:t>
      </w:r>
      <w:r w:rsidR="00E1049F">
        <w:rPr>
          <w:rFonts w:ascii="Univers ATT" w:hAnsi="Univers ATT" w:cs="Arial"/>
          <w:sz w:val="20"/>
        </w:rPr>
        <w:tab/>
        <w:t>-</w:t>
      </w:r>
      <w:r w:rsidR="00E1049F">
        <w:rPr>
          <w:rFonts w:ascii="Univers ATT" w:hAnsi="Univers ATT" w:cs="Arial"/>
          <w:sz w:val="20"/>
        </w:rPr>
        <w:tab/>
        <w:t xml:space="preserve">  80</w:t>
      </w:r>
      <w:r w:rsidRPr="001F15E8">
        <w:rPr>
          <w:rFonts w:ascii="Univers ATT" w:hAnsi="Univers ATT" w:cs="Arial"/>
          <w:sz w:val="20"/>
        </w:rPr>
        <w:t>% of the original annual premium</w:t>
      </w:r>
    </w:p>
    <w:p w:rsidR="00F60D5A" w:rsidRPr="00CC54BF" w:rsidRDefault="00F60D5A" w:rsidP="004D75E0">
      <w:pPr>
        <w:pStyle w:val="ListParagraph"/>
        <w:spacing w:before="200"/>
        <w:ind w:left="1080"/>
        <w:rPr>
          <w:rFonts w:ascii="Univers ATT" w:hAnsi="Univers ATT" w:cs="Arial"/>
          <w:sz w:val="20"/>
        </w:rPr>
      </w:pPr>
      <w:r w:rsidRPr="00CC54BF">
        <w:rPr>
          <w:rFonts w:ascii="Univers ATT" w:hAnsi="Univers ATT" w:cs="Arial"/>
          <w:sz w:val="20"/>
        </w:rPr>
        <w:t>Three Year Extended Reporting Period</w:t>
      </w:r>
      <w:r w:rsidRPr="00CC54BF">
        <w:rPr>
          <w:rFonts w:ascii="Univers ATT" w:hAnsi="Univers ATT" w:cs="Arial"/>
          <w:sz w:val="20"/>
        </w:rPr>
        <w:tab/>
        <w:t>-</w:t>
      </w:r>
      <w:r w:rsidRPr="00CC54BF">
        <w:rPr>
          <w:rFonts w:ascii="Univers ATT" w:hAnsi="Univers ATT" w:cs="Arial"/>
          <w:sz w:val="20"/>
        </w:rPr>
        <w:tab/>
        <w:t>150% of the original annual premium</w:t>
      </w:r>
    </w:p>
    <w:p w:rsidR="008000F1" w:rsidRPr="00F02D7F" w:rsidRDefault="00F60D5A" w:rsidP="00F02D7F">
      <w:pPr>
        <w:pStyle w:val="ListParagraph"/>
        <w:spacing w:before="200" w:after="240"/>
        <w:ind w:left="1080"/>
        <w:rPr>
          <w:rFonts w:ascii="Univers ATT" w:hAnsi="Univers ATT" w:cs="Arial"/>
          <w:sz w:val="20"/>
        </w:rPr>
      </w:pPr>
      <w:r w:rsidRPr="00CC54BF">
        <w:rPr>
          <w:rFonts w:ascii="Univers ATT" w:hAnsi="Univers ATT" w:cs="Arial"/>
          <w:sz w:val="20"/>
        </w:rPr>
        <w:t>Unlimited Extended Reporting Period</w:t>
      </w:r>
      <w:r w:rsidRPr="00CC54BF">
        <w:rPr>
          <w:rFonts w:ascii="Univers ATT" w:hAnsi="Univers ATT" w:cs="Arial"/>
          <w:sz w:val="20"/>
        </w:rPr>
        <w:tab/>
        <w:t>-</w:t>
      </w:r>
      <w:r w:rsidRPr="00CC54BF">
        <w:rPr>
          <w:rFonts w:ascii="Univers ATT" w:hAnsi="Univers ATT" w:cs="Arial"/>
          <w:sz w:val="20"/>
        </w:rPr>
        <w:tab/>
        <w:t>200% of the original annual premium</w:t>
      </w:r>
    </w:p>
    <w:p w:rsidR="001F04CB" w:rsidRPr="00CC54BF" w:rsidRDefault="001F04CB" w:rsidP="00CC54BF">
      <w:pPr>
        <w:pStyle w:val="ListParagraph"/>
        <w:spacing w:after="240"/>
        <w:ind w:left="1080"/>
        <w:rPr>
          <w:rFonts w:ascii="Univers ATT" w:hAnsi="Univers ATT" w:cs="Arial"/>
          <w:b/>
          <w:sz w:val="20"/>
        </w:rPr>
      </w:pPr>
    </w:p>
    <w:p w:rsidR="00F02D7F" w:rsidRDefault="00F02D7F" w:rsidP="00F02D7F">
      <w:pPr>
        <w:tabs>
          <w:tab w:val="left" w:pos="760"/>
        </w:tabs>
        <w:ind w:right="-20"/>
        <w:rPr>
          <w:rFonts w:ascii="Univers ATT" w:eastAsia="Arial" w:hAnsi="Univers ATT" w:cs="Arial"/>
          <w:sz w:val="20"/>
        </w:rPr>
      </w:pPr>
    </w:p>
    <w:p w:rsidR="00F02D7F" w:rsidRDefault="00F02D7F" w:rsidP="00F02D7F">
      <w:pPr>
        <w:tabs>
          <w:tab w:val="left" w:pos="760"/>
        </w:tabs>
        <w:ind w:right="-20"/>
        <w:rPr>
          <w:rFonts w:ascii="Univers ATT" w:eastAsia="Arial" w:hAnsi="Univers ATT" w:cs="Arial"/>
          <w:sz w:val="20"/>
        </w:rPr>
      </w:pPr>
    </w:p>
    <w:p w:rsidR="00F02D7F" w:rsidRDefault="00F02D7F" w:rsidP="00F02D7F">
      <w:pPr>
        <w:tabs>
          <w:tab w:val="left" w:pos="760"/>
        </w:tabs>
        <w:ind w:right="-20"/>
        <w:rPr>
          <w:rFonts w:ascii="Univers ATT" w:eastAsia="Arial" w:hAnsi="Univers ATT" w:cs="Arial"/>
          <w:sz w:val="20"/>
        </w:rPr>
      </w:pPr>
    </w:p>
    <w:p w:rsidR="00F02D7F" w:rsidRDefault="00F02D7F" w:rsidP="00F02D7F">
      <w:pPr>
        <w:tabs>
          <w:tab w:val="left" w:pos="760"/>
        </w:tabs>
        <w:ind w:right="-20"/>
        <w:rPr>
          <w:rFonts w:ascii="Univers ATT" w:eastAsia="Arial" w:hAnsi="Univers ATT" w:cs="Arial"/>
          <w:sz w:val="20"/>
        </w:rPr>
      </w:pPr>
    </w:p>
    <w:p w:rsidR="00F02D7F" w:rsidRDefault="00F02D7F" w:rsidP="00F02D7F">
      <w:pPr>
        <w:tabs>
          <w:tab w:val="left" w:pos="760"/>
        </w:tabs>
        <w:ind w:right="-20"/>
        <w:rPr>
          <w:rFonts w:ascii="Univers ATT" w:eastAsia="Arial" w:hAnsi="Univers ATT" w:cs="Arial"/>
          <w:sz w:val="20"/>
        </w:rPr>
      </w:pPr>
    </w:p>
    <w:p w:rsidR="00F02D7F" w:rsidRDefault="00F02D7F" w:rsidP="00F02D7F">
      <w:pPr>
        <w:tabs>
          <w:tab w:val="left" w:pos="760"/>
        </w:tabs>
        <w:ind w:right="-20"/>
        <w:rPr>
          <w:rFonts w:ascii="Univers ATT" w:eastAsia="Arial" w:hAnsi="Univers ATT" w:cs="Arial"/>
          <w:sz w:val="20"/>
        </w:rPr>
      </w:pPr>
    </w:p>
    <w:p w:rsidR="00F02D7F" w:rsidRDefault="00F02D7F" w:rsidP="00F02D7F">
      <w:pPr>
        <w:tabs>
          <w:tab w:val="left" w:pos="760"/>
        </w:tabs>
        <w:ind w:right="-20"/>
        <w:rPr>
          <w:rFonts w:ascii="Univers ATT" w:eastAsia="Arial" w:hAnsi="Univers ATT" w:cs="Arial"/>
          <w:sz w:val="20"/>
        </w:rPr>
      </w:pPr>
    </w:p>
    <w:p w:rsidR="00F02D7F" w:rsidRPr="00F02D7F" w:rsidRDefault="00F02D7F" w:rsidP="00F02D7F">
      <w:pPr>
        <w:tabs>
          <w:tab w:val="left" w:pos="760"/>
        </w:tabs>
        <w:ind w:right="-20"/>
        <w:rPr>
          <w:rFonts w:ascii="Univers ATT" w:eastAsia="Arial" w:hAnsi="Univers ATT" w:cs="Arial"/>
          <w:sz w:val="20"/>
        </w:rPr>
      </w:pPr>
    </w:p>
    <w:p w:rsidR="00A14AB7" w:rsidRPr="00A14AB7" w:rsidRDefault="00A14AB7" w:rsidP="00A14AB7">
      <w:pPr>
        <w:tabs>
          <w:tab w:val="left" w:pos="540"/>
        </w:tabs>
        <w:spacing w:after="240" w:line="240" w:lineRule="exact"/>
        <w:jc w:val="both"/>
        <w:outlineLvl w:val="0"/>
        <w:rPr>
          <w:rFonts w:ascii="Univers ATT" w:eastAsia="Arial" w:hAnsi="Univers ATT" w:cs="Arial"/>
          <w:sz w:val="20"/>
        </w:rPr>
      </w:pPr>
      <w:r>
        <w:rPr>
          <w:rFonts w:ascii="Univers ATT" w:hAnsi="Univers ATT"/>
          <w:sz w:val="20"/>
        </w:rPr>
        <w:t>X</w:t>
      </w:r>
      <w:r w:rsidR="00431545">
        <w:rPr>
          <w:rFonts w:ascii="Univers ATT" w:hAnsi="Univers ATT"/>
          <w:sz w:val="20"/>
        </w:rPr>
        <w:t>I</w:t>
      </w:r>
      <w:r>
        <w:rPr>
          <w:rFonts w:ascii="Univers ATT" w:hAnsi="Univers ATT"/>
          <w:sz w:val="20"/>
        </w:rPr>
        <w:t xml:space="preserve">II. </w:t>
      </w:r>
      <w:r w:rsidR="00431545">
        <w:rPr>
          <w:rFonts w:ascii="Univers ATT" w:hAnsi="Univers ATT"/>
          <w:sz w:val="20"/>
        </w:rPr>
        <w:t xml:space="preserve"> </w:t>
      </w:r>
      <w:r w:rsidR="00F02D7F" w:rsidRPr="00A14AB7">
        <w:rPr>
          <w:rFonts w:ascii="Univers ATT" w:hAnsi="Univers ATT"/>
          <w:sz w:val="20"/>
        </w:rPr>
        <w:t>Paragraph</w:t>
      </w:r>
      <w:r w:rsidR="00F02D7F" w:rsidRPr="00A14AB7">
        <w:rPr>
          <w:rFonts w:ascii="Univers ATT" w:hAnsi="Univers ATT"/>
          <w:b/>
          <w:sz w:val="20"/>
        </w:rPr>
        <w:t xml:space="preserve"> SECTION VI. DEFINITIONS </w:t>
      </w:r>
      <w:r w:rsidR="00F02D7F" w:rsidRPr="00A14AB7">
        <w:rPr>
          <w:rFonts w:ascii="Univers ATT" w:hAnsi="Univers ATT"/>
          <w:sz w:val="20"/>
        </w:rPr>
        <w:t>is deleted in its entirety and replaced with the following:</w:t>
      </w:r>
    </w:p>
    <w:p w:rsidR="008F3993" w:rsidRPr="00431545" w:rsidRDefault="00F02D7F" w:rsidP="00431545">
      <w:pPr>
        <w:pStyle w:val="ListParagraph"/>
        <w:numPr>
          <w:ilvl w:val="0"/>
          <w:numId w:val="34"/>
        </w:numPr>
        <w:spacing w:before="200"/>
        <w:jc w:val="both"/>
        <w:rPr>
          <w:rFonts w:ascii="Univers ATT" w:eastAsia="Arial" w:hAnsi="Univers ATT" w:cs="Arial"/>
          <w:sz w:val="20"/>
        </w:rPr>
      </w:pPr>
      <w:r w:rsidRPr="00431545">
        <w:rPr>
          <w:rFonts w:ascii="Univers ATT" w:eastAsia="Arial" w:hAnsi="Univers ATT" w:cs="Arial"/>
          <w:sz w:val="20"/>
        </w:rPr>
        <w:t>“Counseling</w:t>
      </w:r>
      <w:r w:rsidRPr="00431545">
        <w:rPr>
          <w:rFonts w:ascii="Univers ATT" w:eastAsia="Arial" w:hAnsi="Univers ATT" w:cs="Arial"/>
          <w:spacing w:val="21"/>
          <w:sz w:val="20"/>
        </w:rPr>
        <w:t xml:space="preserve"> </w:t>
      </w:r>
      <w:r w:rsidRPr="00431545">
        <w:rPr>
          <w:rFonts w:ascii="Univers ATT" w:eastAsia="Arial" w:hAnsi="Univers ATT" w:cs="Arial"/>
          <w:sz w:val="20"/>
        </w:rPr>
        <w:t>service”</w:t>
      </w:r>
      <w:r w:rsidRPr="00431545">
        <w:rPr>
          <w:rFonts w:ascii="Univers ATT" w:eastAsia="Arial" w:hAnsi="Univers ATT" w:cs="Arial"/>
          <w:spacing w:val="21"/>
          <w:sz w:val="20"/>
        </w:rPr>
        <w:t xml:space="preserve"> </w:t>
      </w:r>
      <w:r w:rsidRPr="00431545">
        <w:rPr>
          <w:rFonts w:ascii="Univers ATT" w:eastAsia="Arial" w:hAnsi="Univers ATT" w:cs="Arial"/>
          <w:sz w:val="20"/>
        </w:rPr>
        <w:t>means</w:t>
      </w:r>
      <w:r w:rsidRPr="00431545">
        <w:rPr>
          <w:rFonts w:ascii="Univers ATT" w:eastAsia="Arial" w:hAnsi="Univers ATT" w:cs="Arial"/>
          <w:spacing w:val="21"/>
          <w:sz w:val="20"/>
        </w:rPr>
        <w:t xml:space="preserve"> </w:t>
      </w:r>
      <w:r w:rsidRPr="00431545">
        <w:rPr>
          <w:rFonts w:ascii="Univers ATT" w:eastAsia="Arial" w:hAnsi="Univers ATT" w:cs="Arial"/>
          <w:sz w:val="20"/>
        </w:rPr>
        <w:t>the</w:t>
      </w:r>
      <w:r w:rsidRPr="00431545">
        <w:rPr>
          <w:rFonts w:ascii="Univers ATT" w:eastAsia="Arial" w:hAnsi="Univers ATT" w:cs="Arial"/>
          <w:spacing w:val="21"/>
          <w:sz w:val="20"/>
        </w:rPr>
        <w:t xml:space="preserve"> </w:t>
      </w:r>
      <w:r w:rsidRPr="00431545">
        <w:rPr>
          <w:rFonts w:ascii="Univers ATT" w:eastAsia="Arial" w:hAnsi="Univers ATT" w:cs="Arial"/>
          <w:sz w:val="20"/>
        </w:rPr>
        <w:t>act</w:t>
      </w:r>
      <w:r w:rsidRPr="00431545">
        <w:rPr>
          <w:rFonts w:ascii="Univers ATT" w:eastAsia="Arial" w:hAnsi="Univers ATT" w:cs="Arial"/>
          <w:spacing w:val="21"/>
          <w:sz w:val="20"/>
        </w:rPr>
        <w:t xml:space="preserve"> </w:t>
      </w:r>
      <w:r w:rsidRPr="00431545">
        <w:rPr>
          <w:rFonts w:ascii="Univers ATT" w:eastAsia="Arial" w:hAnsi="Univers ATT" w:cs="Arial"/>
          <w:sz w:val="20"/>
        </w:rPr>
        <w:t>of</w:t>
      </w:r>
      <w:r w:rsidRPr="00431545">
        <w:rPr>
          <w:rFonts w:ascii="Univers ATT" w:eastAsia="Arial" w:hAnsi="Univers ATT" w:cs="Arial"/>
          <w:spacing w:val="21"/>
          <w:sz w:val="20"/>
        </w:rPr>
        <w:t xml:space="preserve"> </w:t>
      </w:r>
      <w:r w:rsidRPr="00431545">
        <w:rPr>
          <w:rFonts w:ascii="Univers ATT" w:eastAsia="Arial" w:hAnsi="Univers ATT" w:cs="Arial"/>
          <w:sz w:val="20"/>
        </w:rPr>
        <w:t>giving</w:t>
      </w:r>
      <w:r w:rsidRPr="00431545">
        <w:rPr>
          <w:rFonts w:ascii="Univers ATT" w:eastAsia="Arial" w:hAnsi="Univers ATT" w:cs="Arial"/>
          <w:spacing w:val="22"/>
          <w:sz w:val="20"/>
        </w:rPr>
        <w:t xml:space="preserve"> </w:t>
      </w:r>
      <w:r w:rsidRPr="00431545">
        <w:rPr>
          <w:rFonts w:ascii="Univers ATT" w:eastAsia="Arial" w:hAnsi="Univers ATT" w:cs="Arial"/>
          <w:sz w:val="20"/>
        </w:rPr>
        <w:t>advice, giving counsel, other than legal advice</w:t>
      </w:r>
      <w:r w:rsidRPr="00431545">
        <w:rPr>
          <w:rFonts w:ascii="Univers ATT" w:eastAsia="Arial" w:hAnsi="Univers ATT" w:cs="Arial"/>
          <w:spacing w:val="20"/>
          <w:sz w:val="20"/>
        </w:rPr>
        <w:t xml:space="preserve"> </w:t>
      </w:r>
      <w:r w:rsidRPr="00431545">
        <w:rPr>
          <w:rFonts w:ascii="Univers ATT" w:eastAsia="Arial" w:hAnsi="Univers ATT" w:cs="Arial"/>
          <w:sz w:val="20"/>
        </w:rPr>
        <w:t>or</w:t>
      </w:r>
      <w:r w:rsidRPr="00431545">
        <w:rPr>
          <w:rFonts w:ascii="Univers ATT" w:eastAsia="Arial" w:hAnsi="Univers ATT" w:cs="Arial"/>
          <w:spacing w:val="20"/>
          <w:sz w:val="20"/>
        </w:rPr>
        <w:t xml:space="preserve"> </w:t>
      </w:r>
      <w:r w:rsidR="00431545" w:rsidRPr="00431545">
        <w:rPr>
          <w:rFonts w:ascii="Univers ATT" w:eastAsia="Arial" w:hAnsi="Univers ATT" w:cs="Arial"/>
          <w:spacing w:val="20"/>
          <w:sz w:val="20"/>
        </w:rPr>
        <w:t xml:space="preserve">   </w:t>
      </w:r>
      <w:r w:rsidRPr="00431545">
        <w:rPr>
          <w:rFonts w:ascii="Univers ATT" w:eastAsia="Arial" w:hAnsi="Univers ATT" w:cs="Arial"/>
          <w:sz w:val="20"/>
        </w:rPr>
        <w:t>guidance</w:t>
      </w:r>
      <w:r w:rsidRPr="00431545">
        <w:rPr>
          <w:rFonts w:ascii="Univers ATT" w:eastAsia="Arial" w:hAnsi="Univers ATT" w:cs="Arial"/>
          <w:spacing w:val="20"/>
          <w:sz w:val="20"/>
        </w:rPr>
        <w:t xml:space="preserve"> </w:t>
      </w:r>
      <w:r w:rsidRPr="00431545">
        <w:rPr>
          <w:rFonts w:ascii="Univers ATT" w:eastAsia="Arial" w:hAnsi="Univers ATT" w:cs="Arial"/>
          <w:sz w:val="20"/>
        </w:rPr>
        <w:t>in</w:t>
      </w:r>
      <w:r w:rsidRPr="00431545">
        <w:rPr>
          <w:rFonts w:ascii="Univers ATT" w:eastAsia="Arial" w:hAnsi="Univers ATT" w:cs="Arial"/>
          <w:spacing w:val="20"/>
          <w:sz w:val="20"/>
        </w:rPr>
        <w:t xml:space="preserve"> </w:t>
      </w:r>
      <w:r w:rsidRPr="00431545">
        <w:rPr>
          <w:rFonts w:ascii="Univers ATT" w:eastAsia="Arial" w:hAnsi="Univers ATT" w:cs="Arial"/>
          <w:sz w:val="20"/>
        </w:rPr>
        <w:t>connection</w:t>
      </w:r>
      <w:r w:rsidRPr="00431545">
        <w:rPr>
          <w:rFonts w:ascii="Univers ATT" w:eastAsia="Arial" w:hAnsi="Univers ATT" w:cs="Arial"/>
          <w:spacing w:val="20"/>
          <w:sz w:val="20"/>
        </w:rPr>
        <w:t xml:space="preserve"> </w:t>
      </w:r>
      <w:r w:rsidRPr="00431545">
        <w:rPr>
          <w:rFonts w:ascii="Univers ATT" w:eastAsia="Arial" w:hAnsi="Univers ATT" w:cs="Arial"/>
          <w:sz w:val="20"/>
        </w:rPr>
        <w:t>with</w:t>
      </w:r>
      <w:r w:rsidRPr="00431545">
        <w:rPr>
          <w:rFonts w:ascii="Univers ATT" w:eastAsia="Arial" w:hAnsi="Univers ATT" w:cs="Arial"/>
          <w:spacing w:val="20"/>
          <w:sz w:val="20"/>
        </w:rPr>
        <w:t xml:space="preserve"> </w:t>
      </w:r>
      <w:r w:rsidRPr="00431545">
        <w:rPr>
          <w:rFonts w:ascii="Univers ATT" w:eastAsia="Arial" w:hAnsi="Univers ATT" w:cs="Arial"/>
          <w:sz w:val="20"/>
        </w:rPr>
        <w:t>the</w:t>
      </w:r>
      <w:r w:rsidRPr="00431545">
        <w:rPr>
          <w:rFonts w:ascii="Univers ATT" w:eastAsia="Arial" w:hAnsi="Univers ATT" w:cs="Arial"/>
          <w:spacing w:val="20"/>
          <w:sz w:val="20"/>
        </w:rPr>
        <w:t xml:space="preserve"> </w:t>
      </w:r>
      <w:r w:rsidRPr="00431545">
        <w:rPr>
          <w:rFonts w:ascii="Univers ATT" w:eastAsia="Arial" w:hAnsi="Univers ATT" w:cs="Arial"/>
          <w:sz w:val="20"/>
        </w:rPr>
        <w:t>insured’s “professional services</w:t>
      </w:r>
      <w:r w:rsidR="00431545">
        <w:rPr>
          <w:rFonts w:ascii="Univers ATT" w:eastAsia="Arial" w:hAnsi="Univers ATT" w:cs="Arial"/>
          <w:sz w:val="20"/>
        </w:rPr>
        <w:t>”.</w:t>
      </w:r>
      <w:bookmarkStart w:id="5" w:name="_GoBack"/>
      <w:bookmarkEnd w:id="5"/>
    </w:p>
    <w:p w:rsidR="00F02D7F" w:rsidRPr="001F04CB" w:rsidRDefault="00F02D7F" w:rsidP="008F3993">
      <w:pPr>
        <w:pStyle w:val="ListParagraph"/>
        <w:tabs>
          <w:tab w:val="left" w:pos="760"/>
        </w:tabs>
        <w:ind w:left="1080" w:right="-20"/>
        <w:rPr>
          <w:rFonts w:ascii="Univers ATT" w:eastAsia="Arial" w:hAnsi="Univers ATT" w:cs="Arial"/>
          <w:sz w:val="20"/>
        </w:rPr>
      </w:pPr>
    </w:p>
    <w:p w:rsidR="002F1BF9" w:rsidRDefault="00B75C6D" w:rsidP="00431545">
      <w:pPr>
        <w:pStyle w:val="ListParagraph"/>
        <w:numPr>
          <w:ilvl w:val="0"/>
          <w:numId w:val="36"/>
        </w:numPr>
        <w:tabs>
          <w:tab w:val="left" w:pos="540"/>
        </w:tabs>
        <w:spacing w:before="200" w:line="240" w:lineRule="exact"/>
        <w:jc w:val="both"/>
        <w:outlineLvl w:val="0"/>
        <w:rPr>
          <w:rFonts w:ascii="Univers ATT" w:hAnsi="Univers ATT"/>
          <w:sz w:val="20"/>
        </w:rPr>
      </w:pPr>
      <w:r w:rsidRPr="001F04CB">
        <w:rPr>
          <w:rFonts w:ascii="Univers ATT" w:hAnsi="Univers ATT"/>
          <w:b/>
          <w:sz w:val="20"/>
        </w:rPr>
        <w:t xml:space="preserve">SECTION VI. DEFINITIONS </w:t>
      </w:r>
      <w:r w:rsidRPr="001F04CB">
        <w:rPr>
          <w:rFonts w:ascii="Univers ATT" w:hAnsi="Univers ATT"/>
          <w:sz w:val="20"/>
        </w:rPr>
        <w:t>is amended to include the following definitions:</w:t>
      </w:r>
    </w:p>
    <w:p w:rsidR="00E77DFD" w:rsidRPr="00217D6F" w:rsidRDefault="00217D6F" w:rsidP="00217D6F">
      <w:pPr>
        <w:spacing w:before="200"/>
        <w:ind w:left="360"/>
        <w:jc w:val="both"/>
        <w:rPr>
          <w:rFonts w:ascii="Univers ATT" w:hAnsi="Univers ATT"/>
          <w:sz w:val="20"/>
        </w:rPr>
      </w:pPr>
      <w:r w:rsidRPr="00217D6F">
        <w:rPr>
          <w:rFonts w:ascii="Univers ATT" w:hAnsi="Univers ATT"/>
          <w:sz w:val="20"/>
        </w:rPr>
        <w:t>“</w:t>
      </w:r>
      <w:r w:rsidR="00E77DFD" w:rsidRPr="00217D6F">
        <w:rPr>
          <w:rFonts w:ascii="Univers ATT" w:hAnsi="Univers ATT"/>
          <w:sz w:val="20"/>
        </w:rPr>
        <w:t xml:space="preserve">Termination of </w:t>
      </w:r>
      <w:r w:rsidRPr="00217D6F">
        <w:rPr>
          <w:rFonts w:ascii="Univers ATT" w:hAnsi="Univers ATT"/>
          <w:sz w:val="20"/>
        </w:rPr>
        <w:t>c</w:t>
      </w:r>
      <w:r w:rsidR="00E77DFD" w:rsidRPr="00217D6F">
        <w:rPr>
          <w:rFonts w:ascii="Univers ATT" w:hAnsi="Univers ATT"/>
          <w:sz w:val="20"/>
        </w:rPr>
        <w:t>overage</w:t>
      </w:r>
      <w:r w:rsidRPr="00217D6F">
        <w:rPr>
          <w:rFonts w:ascii="Univers ATT" w:hAnsi="Univers ATT"/>
          <w:sz w:val="20"/>
        </w:rPr>
        <w:t>”</w:t>
      </w:r>
      <w:r w:rsidR="00E77DFD" w:rsidRPr="00217D6F">
        <w:rPr>
          <w:rFonts w:ascii="Univers ATT" w:hAnsi="Univers ATT"/>
          <w:sz w:val="20"/>
        </w:rPr>
        <w:t xml:space="preserve"> means:</w:t>
      </w:r>
    </w:p>
    <w:p w:rsidR="00E77DFD" w:rsidRDefault="00E77DFD" w:rsidP="008F3993">
      <w:pPr>
        <w:pStyle w:val="ListParagraph"/>
        <w:numPr>
          <w:ilvl w:val="0"/>
          <w:numId w:val="21"/>
        </w:numPr>
        <w:tabs>
          <w:tab w:val="left" w:pos="1170"/>
        </w:tabs>
        <w:spacing w:before="200"/>
        <w:ind w:left="630" w:hanging="270"/>
        <w:jc w:val="both"/>
        <w:rPr>
          <w:rFonts w:ascii="Univers ATT" w:hAnsi="Univers ATT"/>
          <w:sz w:val="20"/>
        </w:rPr>
      </w:pPr>
      <w:r w:rsidRPr="00B03154">
        <w:rPr>
          <w:rFonts w:ascii="Univers ATT" w:hAnsi="Univers ATT"/>
          <w:sz w:val="20"/>
        </w:rPr>
        <w:t xml:space="preserve">cancellation or nonrenewal of this policy by </w:t>
      </w:r>
      <w:r>
        <w:rPr>
          <w:rFonts w:ascii="Univers ATT" w:hAnsi="Univers ATT"/>
          <w:sz w:val="20"/>
        </w:rPr>
        <w:t xml:space="preserve">us </w:t>
      </w:r>
      <w:r w:rsidRPr="00B03154">
        <w:rPr>
          <w:rFonts w:ascii="Univers ATT" w:hAnsi="Univers ATT"/>
          <w:sz w:val="20"/>
        </w:rPr>
        <w:t xml:space="preserve">or </w:t>
      </w:r>
      <w:r w:rsidR="00217D6F">
        <w:rPr>
          <w:rFonts w:ascii="Univers ATT" w:hAnsi="Univers ATT"/>
          <w:sz w:val="20"/>
        </w:rPr>
        <w:t>you</w:t>
      </w:r>
      <w:r w:rsidRPr="00B03154">
        <w:rPr>
          <w:rFonts w:ascii="Univers ATT" w:hAnsi="Univers ATT"/>
          <w:sz w:val="20"/>
        </w:rPr>
        <w:t xml:space="preserve">; or </w:t>
      </w:r>
    </w:p>
    <w:p w:rsidR="00E77DFD" w:rsidRDefault="00E77DFD" w:rsidP="008F3993">
      <w:pPr>
        <w:pStyle w:val="ListParagraph"/>
        <w:numPr>
          <w:ilvl w:val="0"/>
          <w:numId w:val="21"/>
        </w:numPr>
        <w:tabs>
          <w:tab w:val="left" w:pos="1170"/>
        </w:tabs>
        <w:spacing w:before="200"/>
        <w:ind w:left="630" w:hanging="270"/>
        <w:jc w:val="both"/>
        <w:rPr>
          <w:rFonts w:ascii="Univers ATT" w:hAnsi="Univers ATT"/>
          <w:sz w:val="20"/>
        </w:rPr>
      </w:pPr>
      <w:r w:rsidRPr="00B03154">
        <w:rPr>
          <w:rFonts w:ascii="Univers ATT" w:hAnsi="Univers ATT"/>
          <w:sz w:val="20"/>
        </w:rPr>
        <w:t xml:space="preserve">decrease in the limit of </w:t>
      </w:r>
      <w:r w:rsidR="00217D6F">
        <w:rPr>
          <w:rFonts w:ascii="Univers ATT" w:hAnsi="Univers ATT"/>
          <w:sz w:val="20"/>
        </w:rPr>
        <w:t>insurance</w:t>
      </w:r>
      <w:r w:rsidRPr="00B03154">
        <w:rPr>
          <w:rFonts w:ascii="Univers ATT" w:hAnsi="Univers ATT"/>
          <w:sz w:val="20"/>
        </w:rPr>
        <w:t xml:space="preserve">, reduction of coverage, increased deductible or self-insured retention, new exclusion, or any other change in coverage by </w:t>
      </w:r>
      <w:r>
        <w:rPr>
          <w:rFonts w:ascii="Univers ATT" w:hAnsi="Univers ATT"/>
          <w:sz w:val="20"/>
        </w:rPr>
        <w:t>us</w:t>
      </w:r>
      <w:r w:rsidRPr="00B03154">
        <w:rPr>
          <w:rFonts w:ascii="Univers ATT" w:hAnsi="Univers ATT"/>
          <w:b/>
          <w:sz w:val="20"/>
        </w:rPr>
        <w:t xml:space="preserve"> </w:t>
      </w:r>
      <w:r w:rsidRPr="00B03154">
        <w:rPr>
          <w:rFonts w:ascii="Univers ATT" w:hAnsi="Univers ATT"/>
          <w:sz w:val="20"/>
        </w:rPr>
        <w:t xml:space="preserve">which is less favorable to the </w:t>
      </w:r>
      <w:r w:rsidRPr="00131386">
        <w:rPr>
          <w:rFonts w:ascii="Univers ATT" w:hAnsi="Univers ATT"/>
          <w:sz w:val="20"/>
        </w:rPr>
        <w:t>insured</w:t>
      </w:r>
      <w:r w:rsidRPr="00B03154">
        <w:rPr>
          <w:rFonts w:ascii="Univers ATT" w:hAnsi="Univers ATT"/>
          <w:sz w:val="20"/>
        </w:rPr>
        <w:t>;</w:t>
      </w:r>
    </w:p>
    <w:p w:rsidR="00E77DFD" w:rsidRPr="00217D6F" w:rsidRDefault="00217D6F" w:rsidP="00217D6F">
      <w:pPr>
        <w:spacing w:before="200"/>
        <w:ind w:left="360"/>
        <w:jc w:val="both"/>
        <w:rPr>
          <w:rFonts w:ascii="Univers ATT" w:hAnsi="Univers ATT" w:cs="Arial"/>
          <w:sz w:val="20"/>
        </w:rPr>
      </w:pPr>
      <w:r w:rsidRPr="00217D6F">
        <w:rPr>
          <w:rFonts w:ascii="Univers ATT" w:hAnsi="Univers ATT" w:cs="Arial"/>
          <w:sz w:val="20"/>
        </w:rPr>
        <w:t>“</w:t>
      </w:r>
      <w:r w:rsidR="00E77DFD" w:rsidRPr="00217D6F">
        <w:rPr>
          <w:rFonts w:ascii="Univers ATT" w:hAnsi="Univers ATT" w:cs="Arial"/>
          <w:sz w:val="20"/>
        </w:rPr>
        <w:t xml:space="preserve">Claims-Made </w:t>
      </w:r>
      <w:r w:rsidRPr="00217D6F">
        <w:rPr>
          <w:rFonts w:ascii="Univers ATT" w:hAnsi="Univers ATT" w:cs="Arial"/>
          <w:sz w:val="20"/>
        </w:rPr>
        <w:t>r</w:t>
      </w:r>
      <w:r w:rsidR="00E77DFD" w:rsidRPr="00217D6F">
        <w:rPr>
          <w:rFonts w:ascii="Univers ATT" w:hAnsi="Univers ATT" w:cs="Arial"/>
          <w:sz w:val="20"/>
        </w:rPr>
        <w:t>elationship</w:t>
      </w:r>
      <w:r w:rsidRPr="00217D6F">
        <w:rPr>
          <w:rFonts w:ascii="Univers ATT" w:hAnsi="Univers ATT" w:cs="Arial"/>
          <w:sz w:val="20"/>
        </w:rPr>
        <w:t>”</w:t>
      </w:r>
      <w:r w:rsidR="00E77DFD" w:rsidRPr="00217D6F">
        <w:rPr>
          <w:rFonts w:ascii="Univers ATT" w:hAnsi="Univers ATT" w:cs="Arial"/>
          <w:sz w:val="20"/>
        </w:rPr>
        <w:t xml:space="preserve"> means that period of time between the effective date of the first claims-made policy between us or </w:t>
      </w:r>
      <w:r>
        <w:rPr>
          <w:rFonts w:ascii="Univers ATT" w:hAnsi="Univers ATT" w:cs="Arial"/>
          <w:sz w:val="20"/>
        </w:rPr>
        <w:t>you</w:t>
      </w:r>
      <w:r w:rsidR="00E77DFD" w:rsidRPr="00217D6F">
        <w:rPr>
          <w:rFonts w:ascii="Univers ATT" w:hAnsi="Univers ATT" w:cs="Arial"/>
          <w:sz w:val="20"/>
        </w:rPr>
        <w:t xml:space="preserve"> and the cancellation or nonrenewal of the last consecutive claims-made policy between such parties, where there has been no gap in coverage, but does not include any period covered by Extended Reporting Period</w:t>
      </w:r>
      <w:r w:rsidR="00E77DFD" w:rsidRPr="00217D6F">
        <w:rPr>
          <w:rFonts w:ascii="Univers ATT" w:hAnsi="Univers ATT" w:cs="Arial"/>
          <w:b/>
          <w:sz w:val="20"/>
        </w:rPr>
        <w:t xml:space="preserve"> </w:t>
      </w:r>
      <w:r w:rsidR="00E77DFD" w:rsidRPr="00217D6F">
        <w:rPr>
          <w:rFonts w:ascii="Univers ATT" w:hAnsi="Univers ATT" w:cs="Arial"/>
          <w:sz w:val="20"/>
        </w:rPr>
        <w:t>coverage.</w:t>
      </w:r>
    </w:p>
    <w:p w:rsidR="00CC4A96" w:rsidRPr="00A16D5B" w:rsidRDefault="00CC4A96" w:rsidP="00AE06A7">
      <w:pPr>
        <w:ind w:left="360"/>
        <w:jc w:val="both"/>
        <w:rPr>
          <w:rFonts w:ascii="Univers ATT" w:hAnsi="Univers ATT"/>
          <w:sz w:val="20"/>
        </w:rPr>
      </w:pPr>
    </w:p>
    <w:p w:rsidR="00217D6F" w:rsidRDefault="00217D6F" w:rsidP="00217D6F">
      <w:pPr>
        <w:jc w:val="both"/>
        <w:rPr>
          <w:rFonts w:ascii="Univers ATT" w:hAnsi="Univers ATT"/>
          <w:sz w:val="20"/>
        </w:rPr>
      </w:pPr>
    </w:p>
    <w:p w:rsidR="00AE06A7" w:rsidRDefault="00B03154" w:rsidP="00217D6F">
      <w:pPr>
        <w:jc w:val="both"/>
        <w:rPr>
          <w:rFonts w:ascii="Univers ATT" w:hAnsi="Univers ATT"/>
          <w:sz w:val="20"/>
        </w:rPr>
      </w:pPr>
      <w:r w:rsidRPr="00B03154">
        <w:rPr>
          <w:rFonts w:ascii="Univers ATT" w:hAnsi="Univers ATT"/>
          <w:sz w:val="20"/>
        </w:rPr>
        <w:t>All other terms and conditions of the policy remain the same.</w:t>
      </w:r>
    </w:p>
    <w:p w:rsidR="00217D6F" w:rsidRDefault="00217D6F" w:rsidP="00217D6F">
      <w:pPr>
        <w:jc w:val="both"/>
        <w:rPr>
          <w:rFonts w:ascii="Univers ATT" w:hAnsi="Univers ATT"/>
          <w:sz w:val="20"/>
        </w:rPr>
      </w:pPr>
    </w:p>
    <w:p w:rsidR="00CD31A4" w:rsidRDefault="00CD31A4" w:rsidP="00217D6F">
      <w:pPr>
        <w:ind w:left="5760"/>
        <w:rPr>
          <w:rFonts w:ascii="Univers ATT" w:hAnsi="Univers ATT"/>
          <w:sz w:val="20"/>
        </w:rPr>
      </w:pPr>
      <w:r>
        <w:rPr>
          <w:rFonts w:ascii="Univers ATT" w:hAnsi="Univers ATT"/>
          <w:spacing w:val="-3"/>
          <w:sz w:val="20"/>
        </w:rPr>
        <w:t>_______________________</w:t>
      </w:r>
      <w:r>
        <w:rPr>
          <w:rFonts w:ascii="Univers ATT" w:hAnsi="Univers ATT"/>
          <w:sz w:val="20"/>
        </w:rPr>
        <w:tab/>
      </w:r>
    </w:p>
    <w:p w:rsidR="00534795" w:rsidRPr="00A16D5B" w:rsidRDefault="00B03154" w:rsidP="00217D6F">
      <w:pPr>
        <w:ind w:left="5760"/>
        <w:rPr>
          <w:rFonts w:ascii="Univers ATT" w:hAnsi="Univers ATT"/>
          <w:sz w:val="20"/>
        </w:rPr>
      </w:pPr>
      <w:r w:rsidRPr="00B03154">
        <w:rPr>
          <w:rFonts w:ascii="Univers ATT" w:hAnsi="Univers ATT"/>
          <w:sz w:val="20"/>
        </w:rPr>
        <w:t>Authorized Representative</w:t>
      </w:r>
    </w:p>
    <w:sectPr w:rsidR="00534795" w:rsidRPr="00A16D5B" w:rsidSect="003E02B0">
      <w:footerReference w:type="default" r:id="rId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D12" w:rsidRDefault="00967D12" w:rsidP="0084698C">
      <w:r>
        <w:separator/>
      </w:r>
    </w:p>
  </w:endnote>
  <w:endnote w:type="continuationSeparator" w:id="0">
    <w:p w:rsidR="00967D12" w:rsidRDefault="00967D12" w:rsidP="00846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ATT">
    <w:altName w:val="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5603"/>
      <w:gridCol w:w="1789"/>
    </w:tblGrid>
    <w:tr w:rsidR="00967D12" w:rsidRPr="00073E52" w:rsidTr="00F64AB2">
      <w:trPr>
        <w:trHeight w:val="332"/>
      </w:trPr>
      <w:tc>
        <w:tcPr>
          <w:tcW w:w="2238" w:type="dxa"/>
        </w:tcPr>
        <w:p w:rsidR="00967D12" w:rsidRPr="00073E52" w:rsidRDefault="00967D12" w:rsidP="00F15D26">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119369 (10/15)</w:t>
          </w:r>
        </w:p>
      </w:tc>
      <w:tc>
        <w:tcPr>
          <w:tcW w:w="5603" w:type="dxa"/>
        </w:tcPr>
        <w:p w:rsidR="00967D12" w:rsidRPr="00073E52" w:rsidRDefault="00967D12" w:rsidP="00F64AB2">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073E52">
            <w:rPr>
              <w:rFonts w:ascii="Univers ATT" w:hAnsi="Univers ATT" w:cs="Arial"/>
              <w:sz w:val="18"/>
              <w:szCs w:val="18"/>
            </w:rPr>
            <w:t>©All rights reserved.</w:t>
          </w:r>
        </w:p>
      </w:tc>
      <w:tc>
        <w:tcPr>
          <w:tcW w:w="1789" w:type="dxa"/>
        </w:tcPr>
        <w:p w:rsidR="00967D12" w:rsidRPr="00073E52" w:rsidRDefault="00967D12" w:rsidP="00F64AB2">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073E52">
            <w:rPr>
              <w:rFonts w:ascii="Univers ATT" w:hAnsi="Univers ATT" w:cs="Arial"/>
              <w:sz w:val="18"/>
              <w:szCs w:val="18"/>
            </w:rPr>
            <w:t xml:space="preserve">Page </w:t>
          </w:r>
          <w:r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PAGE </w:instrText>
          </w:r>
          <w:r w:rsidRPr="00073E52">
            <w:rPr>
              <w:rStyle w:val="PageNumber"/>
              <w:rFonts w:ascii="Univers ATT" w:hAnsi="Univers ATT" w:cs="Arial"/>
              <w:sz w:val="18"/>
              <w:szCs w:val="18"/>
            </w:rPr>
            <w:fldChar w:fldCharType="separate"/>
          </w:r>
          <w:r w:rsidR="00431545">
            <w:rPr>
              <w:rStyle w:val="PageNumber"/>
              <w:rFonts w:ascii="Univers ATT" w:hAnsi="Univers ATT" w:cs="Arial"/>
              <w:noProof/>
              <w:sz w:val="18"/>
              <w:szCs w:val="18"/>
            </w:rPr>
            <w:t>7</w:t>
          </w:r>
          <w:r w:rsidRPr="00073E52">
            <w:rPr>
              <w:rStyle w:val="PageNumber"/>
              <w:rFonts w:ascii="Univers ATT" w:hAnsi="Univers ATT" w:cs="Arial"/>
              <w:sz w:val="18"/>
              <w:szCs w:val="18"/>
            </w:rPr>
            <w:fldChar w:fldCharType="end"/>
          </w:r>
          <w:r w:rsidRPr="00073E52">
            <w:rPr>
              <w:rStyle w:val="PageNumber"/>
              <w:rFonts w:ascii="Univers ATT" w:hAnsi="Univers ATT" w:cs="Arial"/>
              <w:sz w:val="18"/>
              <w:szCs w:val="18"/>
            </w:rPr>
            <w:t xml:space="preserve"> of </w:t>
          </w:r>
          <w:r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NUMPAGES </w:instrText>
          </w:r>
          <w:r w:rsidRPr="00073E52">
            <w:rPr>
              <w:rStyle w:val="PageNumber"/>
              <w:rFonts w:ascii="Univers ATT" w:hAnsi="Univers ATT" w:cs="Arial"/>
              <w:sz w:val="18"/>
              <w:szCs w:val="18"/>
            </w:rPr>
            <w:fldChar w:fldCharType="separate"/>
          </w:r>
          <w:r w:rsidR="00431545">
            <w:rPr>
              <w:rStyle w:val="PageNumber"/>
              <w:rFonts w:ascii="Univers ATT" w:hAnsi="Univers ATT" w:cs="Arial"/>
              <w:noProof/>
              <w:sz w:val="18"/>
              <w:szCs w:val="18"/>
            </w:rPr>
            <w:t>7</w:t>
          </w:r>
          <w:r w:rsidRPr="00073E52">
            <w:rPr>
              <w:rStyle w:val="PageNumber"/>
              <w:rFonts w:ascii="Univers ATT" w:hAnsi="Univers ATT" w:cs="Arial"/>
              <w:sz w:val="18"/>
              <w:szCs w:val="18"/>
            </w:rPr>
            <w:fldChar w:fldCharType="end"/>
          </w:r>
        </w:p>
      </w:tc>
    </w:tr>
  </w:tbl>
  <w:p w:rsidR="00967D12" w:rsidRPr="008F5622" w:rsidRDefault="00967D12" w:rsidP="008F56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D12" w:rsidRDefault="00967D12" w:rsidP="0084698C">
      <w:r>
        <w:separator/>
      </w:r>
    </w:p>
  </w:footnote>
  <w:footnote w:type="continuationSeparator" w:id="0">
    <w:p w:rsidR="00967D12" w:rsidRDefault="00967D12" w:rsidP="008469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D54"/>
    <w:multiLevelType w:val="hybridMultilevel"/>
    <w:tmpl w:val="1C7052C4"/>
    <w:lvl w:ilvl="0" w:tplc="D028437E">
      <w:start w:val="1"/>
      <w:numFmt w:val="upperRoman"/>
      <w:lvlText w:val="%1."/>
      <w:lvlJc w:val="left"/>
      <w:pPr>
        <w:tabs>
          <w:tab w:val="num" w:pos="360"/>
        </w:tabs>
        <w:ind w:left="360" w:hanging="360"/>
      </w:pPr>
      <w:rPr>
        <w:rFonts w:hint="default"/>
        <w:b/>
        <w:i w:val="0"/>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D2582"/>
    <w:multiLevelType w:val="multilevel"/>
    <w:tmpl w:val="54801852"/>
    <w:numStyleLink w:val="Style1"/>
  </w:abstractNum>
  <w:abstractNum w:abstractNumId="2">
    <w:nsid w:val="06587B92"/>
    <w:multiLevelType w:val="hybridMultilevel"/>
    <w:tmpl w:val="C1182A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4">
    <w:nsid w:val="12492AAE"/>
    <w:multiLevelType w:val="hybridMultilevel"/>
    <w:tmpl w:val="434AF2A0"/>
    <w:lvl w:ilvl="0" w:tplc="08FC12FA">
      <w:start w:val="18"/>
      <w:numFmt w:val="upperLetter"/>
      <w:lvlText w:val="%1."/>
      <w:lvlJc w:val="left"/>
      <w:pPr>
        <w:tabs>
          <w:tab w:val="num" w:pos="5670"/>
        </w:tabs>
        <w:ind w:left="5670" w:hanging="360"/>
      </w:pPr>
      <w:rPr>
        <w:rFonts w:ascii="Times New Roman" w:hAnsi="Times New Roman" w:cs="Times New Roman" w:hint="default"/>
        <w:b w:val="0"/>
        <w:bCs/>
        <w:i w:val="0"/>
        <w:sz w:val="22"/>
        <w:szCs w:val="22"/>
      </w:rPr>
    </w:lvl>
    <w:lvl w:ilvl="1" w:tplc="748CB6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976B9C"/>
    <w:multiLevelType w:val="hybridMultilevel"/>
    <w:tmpl w:val="B78E3FC6"/>
    <w:lvl w:ilvl="0" w:tplc="0792C19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DA4A3F"/>
    <w:multiLevelType w:val="singleLevel"/>
    <w:tmpl w:val="1DF24C40"/>
    <w:lvl w:ilvl="0">
      <w:start w:val="1"/>
      <w:numFmt w:val="lowerRoman"/>
      <w:lvlText w:val="(%1)"/>
      <w:lvlJc w:val="left"/>
      <w:pPr>
        <w:tabs>
          <w:tab w:val="num" w:pos="1512"/>
        </w:tabs>
        <w:ind w:left="1512" w:hanging="720"/>
      </w:pPr>
      <w:rPr>
        <w:rFonts w:hint="default"/>
      </w:rPr>
    </w:lvl>
  </w:abstractNum>
  <w:abstractNum w:abstractNumId="7">
    <w:nsid w:val="18274C58"/>
    <w:multiLevelType w:val="hybridMultilevel"/>
    <w:tmpl w:val="8D44D340"/>
    <w:lvl w:ilvl="0" w:tplc="D6203B2C">
      <w:start w:val="5"/>
      <w:numFmt w:val="lowerLetter"/>
      <w:lvlText w:val="%1."/>
      <w:lvlJc w:val="left"/>
      <w:pPr>
        <w:ind w:left="360" w:hanging="360"/>
      </w:pPr>
      <w:rPr>
        <w:rFonts w:ascii="Univers ATT" w:hAnsi="Univers ATT"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9759D2"/>
    <w:multiLevelType w:val="singleLevel"/>
    <w:tmpl w:val="15FCC024"/>
    <w:lvl w:ilvl="0">
      <w:start w:val="21"/>
      <w:numFmt w:val="upperLetter"/>
      <w:lvlText w:val="(%1)"/>
      <w:lvlJc w:val="left"/>
      <w:pPr>
        <w:tabs>
          <w:tab w:val="num" w:pos="1440"/>
        </w:tabs>
        <w:ind w:left="1440" w:hanging="720"/>
      </w:pPr>
      <w:rPr>
        <w:rFonts w:hint="default"/>
      </w:rPr>
    </w:lvl>
  </w:abstractNum>
  <w:abstractNum w:abstractNumId="9">
    <w:nsid w:val="1A265374"/>
    <w:multiLevelType w:val="hybridMultilevel"/>
    <w:tmpl w:val="C3B0C948"/>
    <w:lvl w:ilvl="0" w:tplc="D028437E">
      <w:start w:val="1"/>
      <w:numFmt w:val="upperRoman"/>
      <w:lvlText w:val="%1."/>
      <w:lvlJc w:val="left"/>
      <w:pPr>
        <w:tabs>
          <w:tab w:val="num" w:pos="360"/>
        </w:tabs>
        <w:ind w:left="360" w:hanging="360"/>
      </w:pPr>
      <w:rPr>
        <w:rFonts w:hint="default"/>
        <w:b/>
        <w:i w:val="0"/>
      </w:rPr>
    </w:lvl>
    <w:lvl w:ilvl="1" w:tplc="04090019">
      <w:start w:val="1"/>
      <w:numFmt w:val="lowerLetter"/>
      <w:lvlText w:val="%2."/>
      <w:lvlJc w:val="left"/>
      <w:pPr>
        <w:tabs>
          <w:tab w:val="num" w:pos="1440"/>
        </w:tabs>
        <w:ind w:left="1440" w:hanging="360"/>
      </w:pPr>
    </w:lvl>
    <w:lvl w:ilvl="2" w:tplc="90E4264C">
      <w:start w:val="1"/>
      <w:numFmt w:val="decimal"/>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525368"/>
    <w:multiLevelType w:val="hybridMultilevel"/>
    <w:tmpl w:val="2926F1E6"/>
    <w:lvl w:ilvl="0" w:tplc="A0FC6DE2">
      <w:start w:val="1"/>
      <w:numFmt w:val="upperRoman"/>
      <w:lvlText w:val="%1."/>
      <w:lvlJc w:val="left"/>
      <w:pPr>
        <w:ind w:left="1440" w:hanging="72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54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11C74FC"/>
    <w:multiLevelType w:val="multilevel"/>
    <w:tmpl w:val="0AC47E5E"/>
    <w:lvl w:ilvl="0">
      <w:start w:val="5"/>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23790313"/>
    <w:multiLevelType w:val="multilevel"/>
    <w:tmpl w:val="415E4892"/>
    <w:styleLink w:val="Style2"/>
    <w:lvl w:ilvl="0">
      <w:start w:val="4"/>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3D008E2"/>
    <w:multiLevelType w:val="hybridMultilevel"/>
    <w:tmpl w:val="DCC62866"/>
    <w:lvl w:ilvl="0" w:tplc="D5D0053A">
      <w:start w:val="1"/>
      <w:numFmt w:val="lowerLetter"/>
      <w:lvlText w:val="%1."/>
      <w:lvlJc w:val="left"/>
      <w:pPr>
        <w:ind w:left="1800" w:hanging="360"/>
      </w:pPr>
      <w:rPr>
        <w:rFonts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3FA7947"/>
    <w:multiLevelType w:val="hybridMultilevel"/>
    <w:tmpl w:val="021E76CC"/>
    <w:lvl w:ilvl="0" w:tplc="FABED120">
      <w:start w:val="9"/>
      <w:numFmt w:val="upperRoman"/>
      <w:lvlText w:val="%1."/>
      <w:lvlJc w:val="left"/>
      <w:pPr>
        <w:ind w:left="720" w:hanging="720"/>
      </w:pPr>
      <w:rPr>
        <w:rFonts w:hint="default"/>
        <w:b w:val="0"/>
      </w:rPr>
    </w:lvl>
    <w:lvl w:ilvl="1" w:tplc="04090019">
      <w:start w:val="1"/>
      <w:numFmt w:val="lowerLetter"/>
      <w:lvlText w:val="%2."/>
      <w:lvlJc w:val="left"/>
      <w:pPr>
        <w:ind w:left="720" w:hanging="360"/>
      </w:pPr>
    </w:lvl>
    <w:lvl w:ilvl="2" w:tplc="04090019">
      <w:start w:val="1"/>
      <w:numFmt w:val="lowerLetter"/>
      <w:lvlText w:val="%3."/>
      <w:lvlJc w:val="lef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nsid w:val="251D74CF"/>
    <w:multiLevelType w:val="singleLevel"/>
    <w:tmpl w:val="2CD67750"/>
    <w:lvl w:ilvl="0">
      <w:start w:val="1"/>
      <w:numFmt w:val="lowerLetter"/>
      <w:lvlText w:val="(%1)"/>
      <w:lvlJc w:val="left"/>
      <w:pPr>
        <w:tabs>
          <w:tab w:val="num" w:pos="360"/>
        </w:tabs>
        <w:ind w:left="360" w:hanging="360"/>
      </w:pPr>
      <w:rPr>
        <w:rFonts w:ascii="Univers ATT" w:eastAsia="Times New Roman" w:hAnsi="Univers ATT" w:cs="Times New Roman" w:hint="default"/>
        <w:b w:val="0"/>
        <w:i w:val="0"/>
      </w:rPr>
    </w:lvl>
  </w:abstractNum>
  <w:abstractNum w:abstractNumId="16">
    <w:nsid w:val="2B104DD1"/>
    <w:multiLevelType w:val="hybridMultilevel"/>
    <w:tmpl w:val="062E8C9C"/>
    <w:lvl w:ilvl="0" w:tplc="4622016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E873C0E"/>
    <w:multiLevelType w:val="hybridMultilevel"/>
    <w:tmpl w:val="A9DAAF78"/>
    <w:lvl w:ilvl="0" w:tplc="3122345A">
      <w:start w:val="1"/>
      <w:numFmt w:val="decimal"/>
      <w:lvlText w:val="(%1)"/>
      <w:lvlJc w:val="left"/>
      <w:pPr>
        <w:ind w:left="1152" w:hanging="360"/>
      </w:pPr>
      <w:rPr>
        <w:rFonts w:hint="default"/>
        <w:b w:val="0"/>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8">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9">
    <w:nsid w:val="39E65B06"/>
    <w:multiLevelType w:val="hybridMultilevel"/>
    <w:tmpl w:val="722429D4"/>
    <w:lvl w:ilvl="0" w:tplc="EAFA25AA">
      <w:start w:val="1"/>
      <w:numFmt w:val="decimal"/>
      <w:lvlText w:val="%1."/>
      <w:lvlJc w:val="left"/>
      <w:pPr>
        <w:ind w:left="1080" w:hanging="360"/>
      </w:pPr>
      <w:rPr>
        <w:rFonts w:ascii="Arial" w:hAnsi="Arial" w:hint="default"/>
        <w:b w:val="0"/>
        <w:i w:val="0"/>
        <w:sz w:val="16"/>
      </w:rPr>
    </w:lvl>
    <w:lvl w:ilvl="1" w:tplc="04090019">
      <w:start w:val="1"/>
      <w:numFmt w:val="lowerLetter"/>
      <w:lvlText w:val="%2."/>
      <w:lvlJc w:val="left"/>
      <w:pPr>
        <w:ind w:left="1800" w:hanging="360"/>
      </w:pPr>
    </w:lvl>
    <w:lvl w:ilvl="2" w:tplc="EAFA25AA">
      <w:start w:val="1"/>
      <w:numFmt w:val="decimal"/>
      <w:lvlText w:val="%3."/>
      <w:lvlJc w:val="left"/>
      <w:pPr>
        <w:ind w:left="2520" w:hanging="180"/>
      </w:pPr>
      <w:rPr>
        <w:rFonts w:ascii="Arial" w:hAnsi="Arial" w:hint="default"/>
        <w:b w:val="0"/>
        <w:i w:val="0"/>
        <w:sz w:val="16"/>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BC7118D"/>
    <w:multiLevelType w:val="singleLevel"/>
    <w:tmpl w:val="04090001"/>
    <w:lvl w:ilvl="0">
      <w:start w:val="1"/>
      <w:numFmt w:val="bullet"/>
      <w:lvlText w:val=""/>
      <w:lvlJc w:val="left"/>
      <w:pPr>
        <w:ind w:left="720" w:hanging="360"/>
      </w:pPr>
      <w:rPr>
        <w:rFonts w:ascii="Symbol" w:hAnsi="Symbol" w:hint="default"/>
      </w:rPr>
    </w:lvl>
  </w:abstractNum>
  <w:abstractNum w:abstractNumId="21">
    <w:nsid w:val="42504C32"/>
    <w:multiLevelType w:val="hybridMultilevel"/>
    <w:tmpl w:val="B1F82282"/>
    <w:lvl w:ilvl="0" w:tplc="2A08FE5C">
      <w:start w:val="1"/>
      <w:numFmt w:val="upperLetter"/>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9F257B7"/>
    <w:multiLevelType w:val="hybridMultilevel"/>
    <w:tmpl w:val="1A128168"/>
    <w:lvl w:ilvl="0" w:tplc="E660976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CF27F07"/>
    <w:multiLevelType w:val="hybridMultilevel"/>
    <w:tmpl w:val="558EB6C6"/>
    <w:lvl w:ilvl="0" w:tplc="04090015">
      <w:start w:val="14"/>
      <w:numFmt w:val="upperLetter"/>
      <w:lvlText w:val="%1."/>
      <w:lvlJc w:val="left"/>
      <w:pPr>
        <w:tabs>
          <w:tab w:val="num" w:pos="720"/>
        </w:tabs>
        <w:ind w:left="720" w:hanging="360"/>
      </w:pPr>
      <w:rPr>
        <w:rFonts w:hint="default"/>
      </w:rPr>
    </w:lvl>
    <w:lvl w:ilvl="1" w:tplc="9F60D634">
      <w:start w:val="1"/>
      <w:numFmt w:val="decimal"/>
      <w:lvlText w:val="(%2)"/>
      <w:lvlJc w:val="left"/>
      <w:pPr>
        <w:tabs>
          <w:tab w:val="num" w:pos="1440"/>
        </w:tabs>
        <w:ind w:left="1440" w:hanging="360"/>
      </w:pPr>
      <w:rPr>
        <w:rFonts w:hint="default"/>
        <w:b w:val="0"/>
      </w:rPr>
    </w:lvl>
    <w:lvl w:ilvl="2" w:tplc="F37A0EB8">
      <w:start w:val="1"/>
      <w:numFmt w:val="decimal"/>
      <w:lvlText w:val="%3."/>
      <w:lvlJc w:val="left"/>
      <w:pPr>
        <w:tabs>
          <w:tab w:val="num" w:pos="2340"/>
        </w:tabs>
        <w:ind w:left="2340" w:hanging="360"/>
      </w:pPr>
      <w:rPr>
        <w:rFonts w:hint="default"/>
      </w:rPr>
    </w:lvl>
    <w:lvl w:ilvl="3" w:tplc="74A41560">
      <w:start w:val="9"/>
      <w:numFmt w:val="upperRoman"/>
      <w:lvlText w:val="%4."/>
      <w:lvlJc w:val="left"/>
      <w:pPr>
        <w:ind w:left="3240" w:hanging="72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35333A4"/>
    <w:multiLevelType w:val="hybridMultilevel"/>
    <w:tmpl w:val="C180D87E"/>
    <w:lvl w:ilvl="0" w:tplc="FA24F9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95255E"/>
    <w:multiLevelType w:val="singleLevel"/>
    <w:tmpl w:val="02BE7C0A"/>
    <w:lvl w:ilvl="0">
      <w:start w:val="1"/>
      <w:numFmt w:val="lowerLetter"/>
      <w:lvlText w:val="%1."/>
      <w:lvlJc w:val="left"/>
      <w:pPr>
        <w:tabs>
          <w:tab w:val="num" w:pos="816"/>
        </w:tabs>
        <w:ind w:left="816" w:hanging="384"/>
      </w:pPr>
      <w:rPr>
        <w:rFonts w:hint="default"/>
        <w:b w:val="0"/>
      </w:rPr>
    </w:lvl>
  </w:abstractNum>
  <w:abstractNum w:abstractNumId="26">
    <w:nsid w:val="6A58774A"/>
    <w:multiLevelType w:val="multilevel"/>
    <w:tmpl w:val="54801852"/>
    <w:styleLink w:val="Style1"/>
    <w:lvl w:ilvl="0">
      <w:start w:val="7"/>
      <w:numFmt w:val="lowerLetter"/>
      <w:lvlText w:val="%1."/>
      <w:lvlJc w:val="left"/>
      <w:pPr>
        <w:ind w:left="1440" w:hanging="360"/>
      </w:pPr>
      <w:rPr>
        <w:rFonts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6BAA34F3"/>
    <w:multiLevelType w:val="hybridMultilevel"/>
    <w:tmpl w:val="87762F78"/>
    <w:lvl w:ilvl="0" w:tplc="04090015">
      <w:start w:val="1"/>
      <w:numFmt w:val="upperLetter"/>
      <w:lvlText w:val="%1."/>
      <w:lvlJc w:val="left"/>
      <w:pPr>
        <w:ind w:left="360" w:hanging="360"/>
      </w:pPr>
      <w:rPr>
        <w:rFonts w:hint="default"/>
        <w:b w:val="0"/>
        <w:i w:val="0"/>
        <w:sz w:val="16"/>
      </w:rPr>
    </w:lvl>
    <w:lvl w:ilvl="1" w:tplc="04090019">
      <w:start w:val="1"/>
      <w:numFmt w:val="lowerLetter"/>
      <w:lvlText w:val="%2."/>
      <w:lvlJc w:val="left"/>
      <w:pPr>
        <w:ind w:left="1080" w:hanging="360"/>
      </w:pPr>
    </w:lvl>
    <w:lvl w:ilvl="2" w:tplc="EAFA25AA">
      <w:start w:val="1"/>
      <w:numFmt w:val="decimal"/>
      <w:lvlText w:val="%3."/>
      <w:lvlJc w:val="left"/>
      <w:pPr>
        <w:ind w:left="1800" w:hanging="180"/>
      </w:pPr>
      <w:rPr>
        <w:rFonts w:ascii="Arial" w:hAnsi="Arial" w:hint="default"/>
        <w:b w:val="0"/>
        <w:i w:val="0"/>
        <w:sz w:val="16"/>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EA215E6"/>
    <w:multiLevelType w:val="hybridMultilevel"/>
    <w:tmpl w:val="92600C1C"/>
    <w:lvl w:ilvl="0" w:tplc="E034E2FE">
      <w:start w:val="14"/>
      <w:numFmt w:val="upperRoman"/>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9B5E25"/>
    <w:multiLevelType w:val="singleLevel"/>
    <w:tmpl w:val="50AAF278"/>
    <w:lvl w:ilvl="0">
      <w:start w:val="1"/>
      <w:numFmt w:val="decimal"/>
      <w:lvlText w:val="%1."/>
      <w:lvlJc w:val="left"/>
      <w:pPr>
        <w:tabs>
          <w:tab w:val="num" w:pos="432"/>
        </w:tabs>
        <w:ind w:left="432" w:hanging="432"/>
      </w:pPr>
      <w:rPr>
        <w:rFonts w:hint="default"/>
        <w:b w:val="0"/>
      </w:rPr>
    </w:lvl>
  </w:abstractNum>
  <w:abstractNum w:abstractNumId="30">
    <w:nsid w:val="74511A76"/>
    <w:multiLevelType w:val="singleLevel"/>
    <w:tmpl w:val="9502F666"/>
    <w:lvl w:ilvl="0">
      <w:start w:val="1"/>
      <w:numFmt w:val="lowerLetter"/>
      <w:lvlText w:val="%1."/>
      <w:lvlJc w:val="left"/>
      <w:pPr>
        <w:tabs>
          <w:tab w:val="num" w:pos="792"/>
        </w:tabs>
        <w:ind w:left="792" w:hanging="360"/>
      </w:pPr>
      <w:rPr>
        <w:rFonts w:hint="default"/>
        <w:b w:val="0"/>
      </w:rPr>
    </w:lvl>
  </w:abstractNum>
  <w:abstractNum w:abstractNumId="31">
    <w:nsid w:val="78505F9B"/>
    <w:multiLevelType w:val="hybridMultilevel"/>
    <w:tmpl w:val="14C08456"/>
    <w:lvl w:ilvl="0" w:tplc="EAFA25AA">
      <w:start w:val="1"/>
      <w:numFmt w:val="decimal"/>
      <w:lvlText w:val="%1."/>
      <w:lvlJc w:val="left"/>
      <w:pPr>
        <w:ind w:left="1080" w:hanging="360"/>
      </w:pPr>
      <w:rPr>
        <w:rFonts w:ascii="Arial" w:hAnsi="Arial" w:hint="default"/>
        <w:b w:val="0"/>
        <w:i w:val="0"/>
        <w:sz w:val="16"/>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3">
    <w:nsid w:val="7A766070"/>
    <w:multiLevelType w:val="singleLevel"/>
    <w:tmpl w:val="04090019"/>
    <w:lvl w:ilvl="0">
      <w:start w:val="1"/>
      <w:numFmt w:val="lowerLetter"/>
      <w:lvlText w:val="%1."/>
      <w:lvlJc w:val="left"/>
      <w:pPr>
        <w:ind w:left="720" w:hanging="360"/>
      </w:pPr>
    </w:lvl>
  </w:abstractNum>
  <w:abstractNum w:abstractNumId="34">
    <w:nsid w:val="7B914BBF"/>
    <w:multiLevelType w:val="hybridMultilevel"/>
    <w:tmpl w:val="6B8094B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DC533CF"/>
    <w:multiLevelType w:val="hybridMultilevel"/>
    <w:tmpl w:val="F55A2A5E"/>
    <w:lvl w:ilvl="0" w:tplc="3CDAF796">
      <w:start w:val="5"/>
      <w:numFmt w:val="upperRoman"/>
      <w:lvlText w:val="%1."/>
      <w:lvlJc w:val="left"/>
      <w:pPr>
        <w:tabs>
          <w:tab w:val="num" w:pos="1080"/>
        </w:tabs>
        <w:ind w:left="1080" w:hanging="720"/>
      </w:pPr>
      <w:rPr>
        <w:rFonts w:hint="default"/>
      </w:rPr>
    </w:lvl>
    <w:lvl w:ilvl="1" w:tplc="3570966A">
      <w:start w:val="1"/>
      <w:numFmt w:val="decimal"/>
      <w:lvlText w:val="%2."/>
      <w:lvlJc w:val="left"/>
      <w:pPr>
        <w:tabs>
          <w:tab w:val="num" w:pos="1800"/>
        </w:tabs>
        <w:ind w:left="1800" w:hanging="720"/>
      </w:pPr>
      <w:rPr>
        <w:rFonts w:hint="default"/>
      </w:rPr>
    </w:lvl>
    <w:lvl w:ilvl="2" w:tplc="2DDC9CC2">
      <w:start w:val="1"/>
      <w:numFmt w:val="lowerRoman"/>
      <w:lvlText w:val="%3)"/>
      <w:lvlJc w:val="left"/>
      <w:pPr>
        <w:tabs>
          <w:tab w:val="num" w:pos="2700"/>
        </w:tabs>
        <w:ind w:left="2700" w:hanging="720"/>
      </w:pPr>
      <w:rPr>
        <w:rFonts w:hint="default"/>
      </w:rPr>
    </w:lvl>
    <w:lvl w:ilvl="3" w:tplc="15327E0E">
      <w:start w:val="1"/>
      <w:numFmt w:val="lowerLetter"/>
      <w:lvlText w:val="%4.)"/>
      <w:lvlJc w:val="left"/>
      <w:pPr>
        <w:tabs>
          <w:tab w:val="num" w:pos="2880"/>
        </w:tabs>
        <w:ind w:left="2880" w:hanging="360"/>
      </w:pPr>
      <w:rPr>
        <w:rFonts w:hint="default"/>
      </w:rPr>
    </w:lvl>
    <w:lvl w:ilvl="4" w:tplc="BF60462A">
      <w:start w:val="1"/>
      <w:numFmt w:val="lowerLetter"/>
      <w:lvlText w:val="%5."/>
      <w:lvlJc w:val="left"/>
      <w:pPr>
        <w:tabs>
          <w:tab w:val="num" w:pos="1440"/>
        </w:tabs>
        <w:ind w:left="1440" w:hanging="360"/>
      </w:pPr>
      <w:rPr>
        <w:rFonts w:hint="default"/>
        <w:b w:val="0"/>
      </w:rPr>
    </w:lvl>
    <w:lvl w:ilvl="5" w:tplc="9E76934A">
      <w:start w:val="21"/>
      <w:numFmt w:val="upperLetter"/>
      <w:lvlText w:val="%6."/>
      <w:lvlJc w:val="left"/>
      <w:pPr>
        <w:tabs>
          <w:tab w:val="num" w:pos="810"/>
        </w:tabs>
        <w:ind w:left="810" w:hanging="360"/>
      </w:pPr>
      <w:rPr>
        <w:rFonts w:hint="default"/>
        <w:b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35"/>
  </w:num>
  <w:num w:numId="4">
    <w:abstractNumId w:val="23"/>
  </w:num>
  <w:num w:numId="5">
    <w:abstractNumId w:val="32"/>
  </w:num>
  <w:num w:numId="6">
    <w:abstractNumId w:val="13"/>
  </w:num>
  <w:num w:numId="7">
    <w:abstractNumId w:val="15"/>
  </w:num>
  <w:num w:numId="8">
    <w:abstractNumId w:val="1"/>
  </w:num>
  <w:num w:numId="9">
    <w:abstractNumId w:val="3"/>
  </w:num>
  <w:num w:numId="10">
    <w:abstractNumId w:val="4"/>
  </w:num>
  <w:num w:numId="11">
    <w:abstractNumId w:val="8"/>
  </w:num>
  <w:num w:numId="12">
    <w:abstractNumId w:val="5"/>
  </w:num>
  <w:num w:numId="13">
    <w:abstractNumId w:val="21"/>
  </w:num>
  <w:num w:numId="14">
    <w:abstractNumId w:val="22"/>
  </w:num>
  <w:num w:numId="15">
    <w:abstractNumId w:val="20"/>
  </w:num>
  <w:num w:numId="16">
    <w:abstractNumId w:val="26"/>
  </w:num>
  <w:num w:numId="17">
    <w:abstractNumId w:val="31"/>
  </w:num>
  <w:num w:numId="18">
    <w:abstractNumId w:val="27"/>
  </w:num>
  <w:num w:numId="19">
    <w:abstractNumId w:val="7"/>
  </w:num>
  <w:num w:numId="20">
    <w:abstractNumId w:val="34"/>
  </w:num>
  <w:num w:numId="21">
    <w:abstractNumId w:val="19"/>
  </w:num>
  <w:num w:numId="22">
    <w:abstractNumId w:val="33"/>
  </w:num>
  <w:num w:numId="23">
    <w:abstractNumId w:val="18"/>
  </w:num>
  <w:num w:numId="24">
    <w:abstractNumId w:val="29"/>
  </w:num>
  <w:num w:numId="25">
    <w:abstractNumId w:val="30"/>
  </w:num>
  <w:num w:numId="26">
    <w:abstractNumId w:val="6"/>
  </w:num>
  <w:num w:numId="27">
    <w:abstractNumId w:val="25"/>
  </w:num>
  <w:num w:numId="28">
    <w:abstractNumId w:val="17"/>
  </w:num>
  <w:num w:numId="29">
    <w:abstractNumId w:val="12"/>
  </w:num>
  <w:num w:numId="30">
    <w:abstractNumId w:val="11"/>
  </w:num>
  <w:num w:numId="31">
    <w:abstractNumId w:val="2"/>
  </w:num>
  <w:num w:numId="32">
    <w:abstractNumId w:val="16"/>
  </w:num>
  <w:num w:numId="33">
    <w:abstractNumId w:val="10"/>
  </w:num>
  <w:num w:numId="34">
    <w:abstractNumId w:val="24"/>
  </w:num>
  <w:num w:numId="35">
    <w:abstractNumId w:val="14"/>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0A1"/>
    <w:rsid w:val="00003930"/>
    <w:rsid w:val="00011979"/>
    <w:rsid w:val="000141F2"/>
    <w:rsid w:val="00016968"/>
    <w:rsid w:val="00032519"/>
    <w:rsid w:val="00081C88"/>
    <w:rsid w:val="00087B25"/>
    <w:rsid w:val="000A25A3"/>
    <w:rsid w:val="000A3248"/>
    <w:rsid w:val="000B1480"/>
    <w:rsid w:val="000D5E3F"/>
    <w:rsid w:val="000E1B5E"/>
    <w:rsid w:val="000E5815"/>
    <w:rsid w:val="0011687F"/>
    <w:rsid w:val="0012150E"/>
    <w:rsid w:val="001230DD"/>
    <w:rsid w:val="00123F9E"/>
    <w:rsid w:val="00124908"/>
    <w:rsid w:val="001309D9"/>
    <w:rsid w:val="00131386"/>
    <w:rsid w:val="00155F2C"/>
    <w:rsid w:val="00160383"/>
    <w:rsid w:val="001757E2"/>
    <w:rsid w:val="001F04CB"/>
    <w:rsid w:val="001F1518"/>
    <w:rsid w:val="001F15E8"/>
    <w:rsid w:val="00217D6F"/>
    <w:rsid w:val="00236EFD"/>
    <w:rsid w:val="00261085"/>
    <w:rsid w:val="00263931"/>
    <w:rsid w:val="002669A8"/>
    <w:rsid w:val="002D0758"/>
    <w:rsid w:val="002F1BF9"/>
    <w:rsid w:val="002F490C"/>
    <w:rsid w:val="002F5E46"/>
    <w:rsid w:val="0033071D"/>
    <w:rsid w:val="00347663"/>
    <w:rsid w:val="00360898"/>
    <w:rsid w:val="00363126"/>
    <w:rsid w:val="00375D06"/>
    <w:rsid w:val="003824F2"/>
    <w:rsid w:val="00382588"/>
    <w:rsid w:val="003941B4"/>
    <w:rsid w:val="003B4AE9"/>
    <w:rsid w:val="003E02B0"/>
    <w:rsid w:val="003E44ED"/>
    <w:rsid w:val="003F44C5"/>
    <w:rsid w:val="00420E23"/>
    <w:rsid w:val="00430ECC"/>
    <w:rsid w:val="00431545"/>
    <w:rsid w:val="00431664"/>
    <w:rsid w:val="00450C3A"/>
    <w:rsid w:val="004516CF"/>
    <w:rsid w:val="00451F73"/>
    <w:rsid w:val="004619AE"/>
    <w:rsid w:val="00486EA8"/>
    <w:rsid w:val="00493993"/>
    <w:rsid w:val="00494522"/>
    <w:rsid w:val="004A64F6"/>
    <w:rsid w:val="004D5BF7"/>
    <w:rsid w:val="004D75E0"/>
    <w:rsid w:val="004E4F64"/>
    <w:rsid w:val="0050356F"/>
    <w:rsid w:val="0050672F"/>
    <w:rsid w:val="00534795"/>
    <w:rsid w:val="0054762A"/>
    <w:rsid w:val="0055012D"/>
    <w:rsid w:val="005570EA"/>
    <w:rsid w:val="00563FE1"/>
    <w:rsid w:val="00570C45"/>
    <w:rsid w:val="00582860"/>
    <w:rsid w:val="00590D25"/>
    <w:rsid w:val="00591F1F"/>
    <w:rsid w:val="0059253B"/>
    <w:rsid w:val="005B79FC"/>
    <w:rsid w:val="005E4384"/>
    <w:rsid w:val="005E6CFC"/>
    <w:rsid w:val="005F0547"/>
    <w:rsid w:val="00635D99"/>
    <w:rsid w:val="00644989"/>
    <w:rsid w:val="00663FD5"/>
    <w:rsid w:val="006B5FA5"/>
    <w:rsid w:val="00702557"/>
    <w:rsid w:val="00741327"/>
    <w:rsid w:val="0074447A"/>
    <w:rsid w:val="007648D5"/>
    <w:rsid w:val="0077411B"/>
    <w:rsid w:val="007751B7"/>
    <w:rsid w:val="007776BE"/>
    <w:rsid w:val="007C1269"/>
    <w:rsid w:val="007D70A5"/>
    <w:rsid w:val="008000F1"/>
    <w:rsid w:val="0084698C"/>
    <w:rsid w:val="008538E7"/>
    <w:rsid w:val="00864444"/>
    <w:rsid w:val="00892A01"/>
    <w:rsid w:val="00895B5B"/>
    <w:rsid w:val="008A334C"/>
    <w:rsid w:val="008B29CE"/>
    <w:rsid w:val="008D01FF"/>
    <w:rsid w:val="008F3993"/>
    <w:rsid w:val="008F5622"/>
    <w:rsid w:val="0090634A"/>
    <w:rsid w:val="00911A1F"/>
    <w:rsid w:val="0092082A"/>
    <w:rsid w:val="0092540C"/>
    <w:rsid w:val="00947532"/>
    <w:rsid w:val="00954885"/>
    <w:rsid w:val="00964A84"/>
    <w:rsid w:val="0096795F"/>
    <w:rsid w:val="00967D12"/>
    <w:rsid w:val="00981946"/>
    <w:rsid w:val="0099261C"/>
    <w:rsid w:val="009A70BF"/>
    <w:rsid w:val="009C0E37"/>
    <w:rsid w:val="009D4FBE"/>
    <w:rsid w:val="009E0975"/>
    <w:rsid w:val="009F5763"/>
    <w:rsid w:val="009F62F5"/>
    <w:rsid w:val="00A14AB7"/>
    <w:rsid w:val="00A16D5B"/>
    <w:rsid w:val="00A240A1"/>
    <w:rsid w:val="00A36854"/>
    <w:rsid w:val="00A64EE7"/>
    <w:rsid w:val="00AB0838"/>
    <w:rsid w:val="00AD0980"/>
    <w:rsid w:val="00AD3E9A"/>
    <w:rsid w:val="00AE06A7"/>
    <w:rsid w:val="00AF10E9"/>
    <w:rsid w:val="00B00A30"/>
    <w:rsid w:val="00B02E53"/>
    <w:rsid w:val="00B03154"/>
    <w:rsid w:val="00B47F7F"/>
    <w:rsid w:val="00B57D94"/>
    <w:rsid w:val="00B63251"/>
    <w:rsid w:val="00B75C6D"/>
    <w:rsid w:val="00B8618B"/>
    <w:rsid w:val="00B921C1"/>
    <w:rsid w:val="00BA5DD9"/>
    <w:rsid w:val="00BD442E"/>
    <w:rsid w:val="00BD4975"/>
    <w:rsid w:val="00BF02E9"/>
    <w:rsid w:val="00BF165D"/>
    <w:rsid w:val="00C078C5"/>
    <w:rsid w:val="00C14FED"/>
    <w:rsid w:val="00C35D69"/>
    <w:rsid w:val="00C4636B"/>
    <w:rsid w:val="00C73F0D"/>
    <w:rsid w:val="00C779D4"/>
    <w:rsid w:val="00CB2D27"/>
    <w:rsid w:val="00CB4F74"/>
    <w:rsid w:val="00CC4817"/>
    <w:rsid w:val="00CC4A96"/>
    <w:rsid w:val="00CC54BF"/>
    <w:rsid w:val="00CD31A4"/>
    <w:rsid w:val="00CE0185"/>
    <w:rsid w:val="00CE3037"/>
    <w:rsid w:val="00CF7578"/>
    <w:rsid w:val="00CF7AA1"/>
    <w:rsid w:val="00D14836"/>
    <w:rsid w:val="00D3177E"/>
    <w:rsid w:val="00D368E9"/>
    <w:rsid w:val="00D61E3D"/>
    <w:rsid w:val="00D70F81"/>
    <w:rsid w:val="00E0074F"/>
    <w:rsid w:val="00E02759"/>
    <w:rsid w:val="00E052F8"/>
    <w:rsid w:val="00E1049F"/>
    <w:rsid w:val="00E31630"/>
    <w:rsid w:val="00E61792"/>
    <w:rsid w:val="00E67BA9"/>
    <w:rsid w:val="00E67C8F"/>
    <w:rsid w:val="00E717AD"/>
    <w:rsid w:val="00E77DFD"/>
    <w:rsid w:val="00EA3EBF"/>
    <w:rsid w:val="00EC7580"/>
    <w:rsid w:val="00ED57AA"/>
    <w:rsid w:val="00EE11EC"/>
    <w:rsid w:val="00EF057F"/>
    <w:rsid w:val="00F02D7F"/>
    <w:rsid w:val="00F04059"/>
    <w:rsid w:val="00F06B2D"/>
    <w:rsid w:val="00F1277C"/>
    <w:rsid w:val="00F15D26"/>
    <w:rsid w:val="00F34685"/>
    <w:rsid w:val="00F60B31"/>
    <w:rsid w:val="00F60D5A"/>
    <w:rsid w:val="00F639DC"/>
    <w:rsid w:val="00F64AB2"/>
    <w:rsid w:val="00F84777"/>
    <w:rsid w:val="00F8704F"/>
    <w:rsid w:val="00F9232D"/>
    <w:rsid w:val="00FB6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0A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420E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E06A7"/>
    <w:pPr>
      <w:keepNext/>
      <w:jc w:val="center"/>
      <w:outlineLvl w:val="1"/>
    </w:pPr>
    <w:rPr>
      <w:b/>
      <w:sz w:val="28"/>
    </w:rPr>
  </w:style>
  <w:style w:type="paragraph" w:styleId="Heading3">
    <w:name w:val="heading 3"/>
    <w:basedOn w:val="Normal"/>
    <w:next w:val="Normal"/>
    <w:link w:val="Heading3Char"/>
    <w:uiPriority w:val="9"/>
    <w:semiHidden/>
    <w:unhideWhenUsed/>
    <w:qFormat/>
    <w:rsid w:val="007D70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A240A1"/>
    <w:pPr>
      <w:tabs>
        <w:tab w:val="left" w:pos="0"/>
      </w:tabs>
      <w:suppressAutoHyphens/>
      <w:ind w:left="720"/>
      <w:jc w:val="both"/>
    </w:pPr>
    <w:rPr>
      <w:b/>
      <w:sz w:val="22"/>
    </w:rPr>
  </w:style>
  <w:style w:type="character" w:customStyle="1" w:styleId="BodyTextIndent3Char">
    <w:name w:val="Body Text Indent 3 Char"/>
    <w:basedOn w:val="DefaultParagraphFont"/>
    <w:link w:val="BodyTextIndent3"/>
    <w:rsid w:val="00A240A1"/>
    <w:rPr>
      <w:rFonts w:ascii="Times New Roman" w:eastAsia="Times New Roman" w:hAnsi="Times New Roman" w:cs="Times New Roman"/>
      <w:b/>
      <w:szCs w:val="20"/>
    </w:rPr>
  </w:style>
  <w:style w:type="paragraph" w:styleId="ListParagraph">
    <w:name w:val="List Paragraph"/>
    <w:basedOn w:val="Normal"/>
    <w:uiPriority w:val="34"/>
    <w:qFormat/>
    <w:rsid w:val="00A240A1"/>
    <w:pPr>
      <w:ind w:left="720"/>
      <w:contextualSpacing/>
    </w:pPr>
  </w:style>
  <w:style w:type="paragraph" w:styleId="BalloonText">
    <w:name w:val="Balloon Text"/>
    <w:basedOn w:val="Normal"/>
    <w:link w:val="BalloonTextChar"/>
    <w:uiPriority w:val="99"/>
    <w:semiHidden/>
    <w:unhideWhenUsed/>
    <w:rsid w:val="00AE06A7"/>
    <w:rPr>
      <w:rFonts w:ascii="Tahoma" w:hAnsi="Tahoma" w:cs="Tahoma"/>
      <w:sz w:val="16"/>
      <w:szCs w:val="16"/>
    </w:rPr>
  </w:style>
  <w:style w:type="character" w:customStyle="1" w:styleId="BalloonTextChar">
    <w:name w:val="Balloon Text Char"/>
    <w:basedOn w:val="DefaultParagraphFont"/>
    <w:link w:val="BalloonText"/>
    <w:uiPriority w:val="99"/>
    <w:semiHidden/>
    <w:rsid w:val="00AE06A7"/>
    <w:rPr>
      <w:rFonts w:ascii="Tahoma" w:eastAsia="Times New Roman" w:hAnsi="Tahoma" w:cs="Tahoma"/>
      <w:sz w:val="16"/>
      <w:szCs w:val="16"/>
    </w:rPr>
  </w:style>
  <w:style w:type="character" w:customStyle="1" w:styleId="Heading2Char">
    <w:name w:val="Heading 2 Char"/>
    <w:basedOn w:val="DefaultParagraphFont"/>
    <w:link w:val="Heading2"/>
    <w:rsid w:val="00AE06A7"/>
    <w:rPr>
      <w:rFonts w:ascii="Times New Roman" w:eastAsia="Times New Roman" w:hAnsi="Times New Roman" w:cs="Times New Roman"/>
      <w:b/>
      <w:sz w:val="28"/>
      <w:szCs w:val="20"/>
    </w:rPr>
  </w:style>
  <w:style w:type="paragraph" w:styleId="Title">
    <w:name w:val="Title"/>
    <w:basedOn w:val="Normal"/>
    <w:link w:val="TitleChar"/>
    <w:qFormat/>
    <w:rsid w:val="00AE06A7"/>
    <w:pPr>
      <w:tabs>
        <w:tab w:val="left" w:pos="1008"/>
      </w:tabs>
      <w:spacing w:line="300" w:lineRule="atLeast"/>
      <w:ind w:left="1008" w:hanging="576"/>
      <w:jc w:val="center"/>
    </w:pPr>
    <w:rPr>
      <w:b/>
    </w:rPr>
  </w:style>
  <w:style w:type="character" w:customStyle="1" w:styleId="TitleChar">
    <w:name w:val="Title Char"/>
    <w:basedOn w:val="DefaultParagraphFont"/>
    <w:link w:val="Title"/>
    <w:rsid w:val="00AE06A7"/>
    <w:rPr>
      <w:rFonts w:ascii="Times New Roman" w:eastAsia="Times New Roman" w:hAnsi="Times New Roman" w:cs="Times New Roman"/>
      <w:b/>
      <w:sz w:val="24"/>
      <w:szCs w:val="20"/>
    </w:rPr>
  </w:style>
  <w:style w:type="paragraph" w:styleId="CommentText">
    <w:name w:val="annotation text"/>
    <w:basedOn w:val="Normal"/>
    <w:link w:val="CommentTextChar"/>
    <w:semiHidden/>
    <w:rsid w:val="002D0758"/>
    <w:pPr>
      <w:overflowPunct w:val="0"/>
      <w:autoSpaceDE w:val="0"/>
      <w:autoSpaceDN w:val="0"/>
      <w:adjustRightInd w:val="0"/>
      <w:spacing w:line="220" w:lineRule="exact"/>
      <w:jc w:val="both"/>
      <w:textAlignment w:val="baseline"/>
    </w:pPr>
    <w:rPr>
      <w:rFonts w:ascii="Helv" w:hAnsi="Helv"/>
      <w:sz w:val="20"/>
    </w:rPr>
  </w:style>
  <w:style w:type="character" w:customStyle="1" w:styleId="CommentTextChar">
    <w:name w:val="Comment Text Char"/>
    <w:basedOn w:val="DefaultParagraphFont"/>
    <w:link w:val="CommentText"/>
    <w:semiHidden/>
    <w:rsid w:val="002D0758"/>
    <w:rPr>
      <w:rFonts w:ascii="Helv" w:eastAsia="Times New Roman" w:hAnsi="Helv" w:cs="Times New Roman"/>
      <w:sz w:val="20"/>
      <w:szCs w:val="20"/>
    </w:rPr>
  </w:style>
  <w:style w:type="paragraph" w:customStyle="1" w:styleId="blocktext4">
    <w:name w:val="blocktext4"/>
    <w:basedOn w:val="Normal"/>
    <w:rsid w:val="002D0758"/>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3">
    <w:name w:val="outlinetxt3"/>
    <w:basedOn w:val="Normal"/>
    <w:rsid w:val="002D075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2D0758"/>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numbering" w:customStyle="1" w:styleId="Style1">
    <w:name w:val="Style1"/>
    <w:uiPriority w:val="99"/>
    <w:rsid w:val="003E44ED"/>
    <w:pPr>
      <w:numPr>
        <w:numId w:val="16"/>
      </w:numPr>
    </w:pPr>
  </w:style>
  <w:style w:type="paragraph" w:styleId="Header">
    <w:name w:val="header"/>
    <w:basedOn w:val="Normal"/>
    <w:link w:val="HeaderChar"/>
    <w:unhideWhenUsed/>
    <w:rsid w:val="0084698C"/>
    <w:pPr>
      <w:tabs>
        <w:tab w:val="center" w:pos="4680"/>
        <w:tab w:val="right" w:pos="9360"/>
      </w:tabs>
    </w:pPr>
  </w:style>
  <w:style w:type="character" w:customStyle="1" w:styleId="HeaderChar">
    <w:name w:val="Header Char"/>
    <w:basedOn w:val="DefaultParagraphFont"/>
    <w:link w:val="Header"/>
    <w:uiPriority w:val="99"/>
    <w:semiHidden/>
    <w:rsid w:val="0084698C"/>
    <w:rPr>
      <w:rFonts w:ascii="Times New Roman" w:eastAsia="Times New Roman" w:hAnsi="Times New Roman" w:cs="Times New Roman"/>
      <w:sz w:val="24"/>
      <w:szCs w:val="20"/>
    </w:rPr>
  </w:style>
  <w:style w:type="paragraph" w:styleId="Footer">
    <w:name w:val="footer"/>
    <w:basedOn w:val="Normal"/>
    <w:link w:val="FooterChar"/>
    <w:unhideWhenUsed/>
    <w:rsid w:val="0084698C"/>
    <w:pPr>
      <w:tabs>
        <w:tab w:val="center" w:pos="4680"/>
        <w:tab w:val="right" w:pos="9360"/>
      </w:tabs>
    </w:pPr>
  </w:style>
  <w:style w:type="character" w:customStyle="1" w:styleId="FooterChar">
    <w:name w:val="Footer Char"/>
    <w:basedOn w:val="DefaultParagraphFont"/>
    <w:link w:val="Footer"/>
    <w:uiPriority w:val="99"/>
    <w:semiHidden/>
    <w:rsid w:val="0084698C"/>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02759"/>
    <w:rPr>
      <w:sz w:val="16"/>
      <w:szCs w:val="16"/>
    </w:rPr>
  </w:style>
  <w:style w:type="paragraph" w:styleId="CommentSubject">
    <w:name w:val="annotation subject"/>
    <w:basedOn w:val="CommentText"/>
    <w:next w:val="CommentText"/>
    <w:link w:val="CommentSubjectChar"/>
    <w:uiPriority w:val="99"/>
    <w:semiHidden/>
    <w:unhideWhenUsed/>
    <w:rsid w:val="00E02759"/>
    <w:pPr>
      <w:overflowPunct/>
      <w:autoSpaceDE/>
      <w:autoSpaceDN/>
      <w:adjustRightInd/>
      <w:spacing w:line="240" w:lineRule="auto"/>
      <w:jc w:val="left"/>
      <w:textAlignment w:val="auto"/>
    </w:pPr>
    <w:rPr>
      <w:rFonts w:ascii="Times New Roman" w:hAnsi="Times New Roman"/>
      <w:b/>
      <w:bCs/>
    </w:rPr>
  </w:style>
  <w:style w:type="character" w:customStyle="1" w:styleId="CommentSubjectChar">
    <w:name w:val="Comment Subject Char"/>
    <w:basedOn w:val="CommentTextChar"/>
    <w:link w:val="CommentSubject"/>
    <w:uiPriority w:val="99"/>
    <w:semiHidden/>
    <w:rsid w:val="00E02759"/>
    <w:rPr>
      <w:rFonts w:ascii="Times New Roman" w:eastAsia="Times New Roman" w:hAnsi="Times New Roman" w:cs="Times New Roman"/>
      <w:b/>
      <w:bCs/>
      <w:sz w:val="20"/>
      <w:szCs w:val="20"/>
    </w:rPr>
  </w:style>
  <w:style w:type="paragraph" w:styleId="Revision">
    <w:name w:val="Revision"/>
    <w:hidden/>
    <w:uiPriority w:val="99"/>
    <w:semiHidden/>
    <w:rsid w:val="005F0547"/>
    <w:pPr>
      <w:spacing w:after="0" w:line="240" w:lineRule="auto"/>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382588"/>
    <w:pPr>
      <w:spacing w:after="120" w:line="480" w:lineRule="auto"/>
    </w:pPr>
  </w:style>
  <w:style w:type="character" w:customStyle="1" w:styleId="BodyText2Char">
    <w:name w:val="Body Text 2 Char"/>
    <w:basedOn w:val="DefaultParagraphFont"/>
    <w:link w:val="BodyText2"/>
    <w:uiPriority w:val="99"/>
    <w:semiHidden/>
    <w:rsid w:val="00382588"/>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D70A5"/>
    <w:rPr>
      <w:rFonts w:asciiTheme="majorHAnsi" w:eastAsiaTheme="majorEastAsia" w:hAnsiTheme="majorHAnsi" w:cstheme="majorBidi"/>
      <w:b/>
      <w:bCs/>
      <w:color w:val="4F81BD" w:themeColor="accent1"/>
      <w:sz w:val="24"/>
      <w:szCs w:val="20"/>
    </w:rPr>
  </w:style>
  <w:style w:type="paragraph" w:styleId="BodyTextIndent2">
    <w:name w:val="Body Text Indent 2"/>
    <w:basedOn w:val="Normal"/>
    <w:link w:val="BodyTextIndent2Char"/>
    <w:uiPriority w:val="99"/>
    <w:semiHidden/>
    <w:unhideWhenUsed/>
    <w:rsid w:val="007D70A5"/>
    <w:pPr>
      <w:spacing w:after="120" w:line="480" w:lineRule="auto"/>
      <w:ind w:left="360"/>
    </w:pPr>
  </w:style>
  <w:style w:type="character" w:customStyle="1" w:styleId="BodyTextIndent2Char">
    <w:name w:val="Body Text Indent 2 Char"/>
    <w:basedOn w:val="DefaultParagraphFont"/>
    <w:link w:val="BodyTextIndent2"/>
    <w:uiPriority w:val="99"/>
    <w:semiHidden/>
    <w:rsid w:val="007D70A5"/>
    <w:rPr>
      <w:rFonts w:ascii="Times New Roman" w:eastAsia="Times New Roman" w:hAnsi="Times New Roman" w:cs="Times New Roman"/>
      <w:sz w:val="24"/>
      <w:szCs w:val="20"/>
    </w:rPr>
  </w:style>
  <w:style w:type="character" w:styleId="PageNumber">
    <w:name w:val="page number"/>
    <w:basedOn w:val="DefaultParagraphFont"/>
    <w:rsid w:val="007D70A5"/>
  </w:style>
  <w:style w:type="paragraph" w:customStyle="1" w:styleId="indent1">
    <w:name w:val="indent1"/>
    <w:basedOn w:val="Normal"/>
    <w:uiPriority w:val="99"/>
    <w:rsid w:val="00375D06"/>
    <w:pPr>
      <w:tabs>
        <w:tab w:val="left" w:pos="360"/>
        <w:tab w:val="left" w:pos="720"/>
      </w:tabs>
      <w:spacing w:before="60" w:after="60" w:line="220" w:lineRule="exact"/>
      <w:ind w:left="360" w:hanging="360"/>
      <w:jc w:val="both"/>
    </w:pPr>
    <w:rPr>
      <w:rFonts w:ascii="Helvetica" w:hAnsi="Helvetica"/>
      <w:sz w:val="20"/>
    </w:rPr>
  </w:style>
  <w:style w:type="character" w:customStyle="1" w:styleId="Heading1Char">
    <w:name w:val="Heading 1 Char"/>
    <w:basedOn w:val="DefaultParagraphFont"/>
    <w:link w:val="Heading1"/>
    <w:uiPriority w:val="9"/>
    <w:rsid w:val="00420E23"/>
    <w:rPr>
      <w:rFonts w:asciiTheme="majorHAnsi" w:eastAsiaTheme="majorEastAsia" w:hAnsiTheme="majorHAnsi" w:cstheme="majorBidi"/>
      <w:b/>
      <w:bCs/>
      <w:color w:val="365F91" w:themeColor="accent1" w:themeShade="BF"/>
      <w:sz w:val="28"/>
      <w:szCs w:val="28"/>
    </w:rPr>
  </w:style>
  <w:style w:type="paragraph" w:customStyle="1" w:styleId="xLev1">
    <w:name w:val="xLev1"/>
    <w:basedOn w:val="Normal"/>
    <w:link w:val="xLev1Char"/>
    <w:rsid w:val="002669A8"/>
    <w:pPr>
      <w:spacing w:after="240"/>
      <w:ind w:left="576" w:hanging="576"/>
      <w:jc w:val="both"/>
    </w:pPr>
    <w:rPr>
      <w:rFonts w:ascii="Arial" w:hAnsi="Arial"/>
      <w:sz w:val="20"/>
      <w:szCs w:val="24"/>
    </w:rPr>
  </w:style>
  <w:style w:type="character" w:customStyle="1" w:styleId="xLev1Char">
    <w:name w:val="xLev1 Char"/>
    <w:basedOn w:val="DefaultParagraphFont"/>
    <w:link w:val="xLev1"/>
    <w:rsid w:val="002669A8"/>
    <w:rPr>
      <w:rFonts w:ascii="Arial" w:eastAsia="Times New Roman" w:hAnsi="Arial" w:cs="Times New Roman"/>
      <w:sz w:val="20"/>
      <w:szCs w:val="24"/>
    </w:rPr>
  </w:style>
  <w:style w:type="paragraph" w:customStyle="1" w:styleId="xLev2">
    <w:name w:val="xLev2"/>
    <w:basedOn w:val="xLev1"/>
    <w:link w:val="xLev2Char"/>
    <w:rsid w:val="00C779D4"/>
    <w:pPr>
      <w:ind w:left="1152"/>
    </w:pPr>
  </w:style>
  <w:style w:type="character" w:customStyle="1" w:styleId="xLev2Char">
    <w:name w:val="xLev2 Char"/>
    <w:link w:val="xLev2"/>
    <w:rsid w:val="00C779D4"/>
    <w:rPr>
      <w:rFonts w:ascii="Arial" w:eastAsia="Times New Roman" w:hAnsi="Arial" w:cs="Times New Roman"/>
      <w:sz w:val="20"/>
      <w:szCs w:val="24"/>
    </w:rPr>
  </w:style>
  <w:style w:type="paragraph" w:customStyle="1" w:styleId="xLev3">
    <w:name w:val="xLev3"/>
    <w:basedOn w:val="xLev1"/>
    <w:link w:val="xLev3Char"/>
    <w:rsid w:val="00C779D4"/>
    <w:pPr>
      <w:ind w:left="1728"/>
    </w:pPr>
  </w:style>
  <w:style w:type="character" w:customStyle="1" w:styleId="xLev3Char">
    <w:name w:val="xLev3 Char"/>
    <w:link w:val="xLev3"/>
    <w:locked/>
    <w:rsid w:val="00C779D4"/>
    <w:rPr>
      <w:rFonts w:ascii="Arial" w:eastAsia="Times New Roman" w:hAnsi="Arial" w:cs="Times New Roman"/>
      <w:sz w:val="20"/>
      <w:szCs w:val="24"/>
    </w:rPr>
  </w:style>
  <w:style w:type="numbering" w:customStyle="1" w:styleId="Style2">
    <w:name w:val="Style2"/>
    <w:uiPriority w:val="99"/>
    <w:rsid w:val="00B02E53"/>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0A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420E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E06A7"/>
    <w:pPr>
      <w:keepNext/>
      <w:jc w:val="center"/>
      <w:outlineLvl w:val="1"/>
    </w:pPr>
    <w:rPr>
      <w:b/>
      <w:sz w:val="28"/>
    </w:rPr>
  </w:style>
  <w:style w:type="paragraph" w:styleId="Heading3">
    <w:name w:val="heading 3"/>
    <w:basedOn w:val="Normal"/>
    <w:next w:val="Normal"/>
    <w:link w:val="Heading3Char"/>
    <w:uiPriority w:val="9"/>
    <w:semiHidden/>
    <w:unhideWhenUsed/>
    <w:qFormat/>
    <w:rsid w:val="007D70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A240A1"/>
    <w:pPr>
      <w:tabs>
        <w:tab w:val="left" w:pos="0"/>
      </w:tabs>
      <w:suppressAutoHyphens/>
      <w:ind w:left="720"/>
      <w:jc w:val="both"/>
    </w:pPr>
    <w:rPr>
      <w:b/>
      <w:sz w:val="22"/>
    </w:rPr>
  </w:style>
  <w:style w:type="character" w:customStyle="1" w:styleId="BodyTextIndent3Char">
    <w:name w:val="Body Text Indent 3 Char"/>
    <w:basedOn w:val="DefaultParagraphFont"/>
    <w:link w:val="BodyTextIndent3"/>
    <w:rsid w:val="00A240A1"/>
    <w:rPr>
      <w:rFonts w:ascii="Times New Roman" w:eastAsia="Times New Roman" w:hAnsi="Times New Roman" w:cs="Times New Roman"/>
      <w:b/>
      <w:szCs w:val="20"/>
    </w:rPr>
  </w:style>
  <w:style w:type="paragraph" w:styleId="ListParagraph">
    <w:name w:val="List Paragraph"/>
    <w:basedOn w:val="Normal"/>
    <w:uiPriority w:val="34"/>
    <w:qFormat/>
    <w:rsid w:val="00A240A1"/>
    <w:pPr>
      <w:ind w:left="720"/>
      <w:contextualSpacing/>
    </w:pPr>
  </w:style>
  <w:style w:type="paragraph" w:styleId="BalloonText">
    <w:name w:val="Balloon Text"/>
    <w:basedOn w:val="Normal"/>
    <w:link w:val="BalloonTextChar"/>
    <w:uiPriority w:val="99"/>
    <w:semiHidden/>
    <w:unhideWhenUsed/>
    <w:rsid w:val="00AE06A7"/>
    <w:rPr>
      <w:rFonts w:ascii="Tahoma" w:hAnsi="Tahoma" w:cs="Tahoma"/>
      <w:sz w:val="16"/>
      <w:szCs w:val="16"/>
    </w:rPr>
  </w:style>
  <w:style w:type="character" w:customStyle="1" w:styleId="BalloonTextChar">
    <w:name w:val="Balloon Text Char"/>
    <w:basedOn w:val="DefaultParagraphFont"/>
    <w:link w:val="BalloonText"/>
    <w:uiPriority w:val="99"/>
    <w:semiHidden/>
    <w:rsid w:val="00AE06A7"/>
    <w:rPr>
      <w:rFonts w:ascii="Tahoma" w:eastAsia="Times New Roman" w:hAnsi="Tahoma" w:cs="Tahoma"/>
      <w:sz w:val="16"/>
      <w:szCs w:val="16"/>
    </w:rPr>
  </w:style>
  <w:style w:type="character" w:customStyle="1" w:styleId="Heading2Char">
    <w:name w:val="Heading 2 Char"/>
    <w:basedOn w:val="DefaultParagraphFont"/>
    <w:link w:val="Heading2"/>
    <w:rsid w:val="00AE06A7"/>
    <w:rPr>
      <w:rFonts w:ascii="Times New Roman" w:eastAsia="Times New Roman" w:hAnsi="Times New Roman" w:cs="Times New Roman"/>
      <w:b/>
      <w:sz w:val="28"/>
      <w:szCs w:val="20"/>
    </w:rPr>
  </w:style>
  <w:style w:type="paragraph" w:styleId="Title">
    <w:name w:val="Title"/>
    <w:basedOn w:val="Normal"/>
    <w:link w:val="TitleChar"/>
    <w:qFormat/>
    <w:rsid w:val="00AE06A7"/>
    <w:pPr>
      <w:tabs>
        <w:tab w:val="left" w:pos="1008"/>
      </w:tabs>
      <w:spacing w:line="300" w:lineRule="atLeast"/>
      <w:ind w:left="1008" w:hanging="576"/>
      <w:jc w:val="center"/>
    </w:pPr>
    <w:rPr>
      <w:b/>
    </w:rPr>
  </w:style>
  <w:style w:type="character" w:customStyle="1" w:styleId="TitleChar">
    <w:name w:val="Title Char"/>
    <w:basedOn w:val="DefaultParagraphFont"/>
    <w:link w:val="Title"/>
    <w:rsid w:val="00AE06A7"/>
    <w:rPr>
      <w:rFonts w:ascii="Times New Roman" w:eastAsia="Times New Roman" w:hAnsi="Times New Roman" w:cs="Times New Roman"/>
      <w:b/>
      <w:sz w:val="24"/>
      <w:szCs w:val="20"/>
    </w:rPr>
  </w:style>
  <w:style w:type="paragraph" w:styleId="CommentText">
    <w:name w:val="annotation text"/>
    <w:basedOn w:val="Normal"/>
    <w:link w:val="CommentTextChar"/>
    <w:semiHidden/>
    <w:rsid w:val="002D0758"/>
    <w:pPr>
      <w:overflowPunct w:val="0"/>
      <w:autoSpaceDE w:val="0"/>
      <w:autoSpaceDN w:val="0"/>
      <w:adjustRightInd w:val="0"/>
      <w:spacing w:line="220" w:lineRule="exact"/>
      <w:jc w:val="both"/>
      <w:textAlignment w:val="baseline"/>
    </w:pPr>
    <w:rPr>
      <w:rFonts w:ascii="Helv" w:hAnsi="Helv"/>
      <w:sz w:val="20"/>
    </w:rPr>
  </w:style>
  <w:style w:type="character" w:customStyle="1" w:styleId="CommentTextChar">
    <w:name w:val="Comment Text Char"/>
    <w:basedOn w:val="DefaultParagraphFont"/>
    <w:link w:val="CommentText"/>
    <w:semiHidden/>
    <w:rsid w:val="002D0758"/>
    <w:rPr>
      <w:rFonts w:ascii="Helv" w:eastAsia="Times New Roman" w:hAnsi="Helv" w:cs="Times New Roman"/>
      <w:sz w:val="20"/>
      <w:szCs w:val="20"/>
    </w:rPr>
  </w:style>
  <w:style w:type="paragraph" w:customStyle="1" w:styleId="blocktext4">
    <w:name w:val="blocktext4"/>
    <w:basedOn w:val="Normal"/>
    <w:rsid w:val="002D0758"/>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3">
    <w:name w:val="outlinetxt3"/>
    <w:basedOn w:val="Normal"/>
    <w:rsid w:val="002D075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2D0758"/>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numbering" w:customStyle="1" w:styleId="Style1">
    <w:name w:val="Style1"/>
    <w:uiPriority w:val="99"/>
    <w:rsid w:val="003E44ED"/>
    <w:pPr>
      <w:numPr>
        <w:numId w:val="16"/>
      </w:numPr>
    </w:pPr>
  </w:style>
  <w:style w:type="paragraph" w:styleId="Header">
    <w:name w:val="header"/>
    <w:basedOn w:val="Normal"/>
    <w:link w:val="HeaderChar"/>
    <w:unhideWhenUsed/>
    <w:rsid w:val="0084698C"/>
    <w:pPr>
      <w:tabs>
        <w:tab w:val="center" w:pos="4680"/>
        <w:tab w:val="right" w:pos="9360"/>
      </w:tabs>
    </w:pPr>
  </w:style>
  <w:style w:type="character" w:customStyle="1" w:styleId="HeaderChar">
    <w:name w:val="Header Char"/>
    <w:basedOn w:val="DefaultParagraphFont"/>
    <w:link w:val="Header"/>
    <w:uiPriority w:val="99"/>
    <w:semiHidden/>
    <w:rsid w:val="0084698C"/>
    <w:rPr>
      <w:rFonts w:ascii="Times New Roman" w:eastAsia="Times New Roman" w:hAnsi="Times New Roman" w:cs="Times New Roman"/>
      <w:sz w:val="24"/>
      <w:szCs w:val="20"/>
    </w:rPr>
  </w:style>
  <w:style w:type="paragraph" w:styleId="Footer">
    <w:name w:val="footer"/>
    <w:basedOn w:val="Normal"/>
    <w:link w:val="FooterChar"/>
    <w:unhideWhenUsed/>
    <w:rsid w:val="0084698C"/>
    <w:pPr>
      <w:tabs>
        <w:tab w:val="center" w:pos="4680"/>
        <w:tab w:val="right" w:pos="9360"/>
      </w:tabs>
    </w:pPr>
  </w:style>
  <w:style w:type="character" w:customStyle="1" w:styleId="FooterChar">
    <w:name w:val="Footer Char"/>
    <w:basedOn w:val="DefaultParagraphFont"/>
    <w:link w:val="Footer"/>
    <w:uiPriority w:val="99"/>
    <w:semiHidden/>
    <w:rsid w:val="0084698C"/>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02759"/>
    <w:rPr>
      <w:sz w:val="16"/>
      <w:szCs w:val="16"/>
    </w:rPr>
  </w:style>
  <w:style w:type="paragraph" w:styleId="CommentSubject">
    <w:name w:val="annotation subject"/>
    <w:basedOn w:val="CommentText"/>
    <w:next w:val="CommentText"/>
    <w:link w:val="CommentSubjectChar"/>
    <w:uiPriority w:val="99"/>
    <w:semiHidden/>
    <w:unhideWhenUsed/>
    <w:rsid w:val="00E02759"/>
    <w:pPr>
      <w:overflowPunct/>
      <w:autoSpaceDE/>
      <w:autoSpaceDN/>
      <w:adjustRightInd/>
      <w:spacing w:line="240" w:lineRule="auto"/>
      <w:jc w:val="left"/>
      <w:textAlignment w:val="auto"/>
    </w:pPr>
    <w:rPr>
      <w:rFonts w:ascii="Times New Roman" w:hAnsi="Times New Roman"/>
      <w:b/>
      <w:bCs/>
    </w:rPr>
  </w:style>
  <w:style w:type="character" w:customStyle="1" w:styleId="CommentSubjectChar">
    <w:name w:val="Comment Subject Char"/>
    <w:basedOn w:val="CommentTextChar"/>
    <w:link w:val="CommentSubject"/>
    <w:uiPriority w:val="99"/>
    <w:semiHidden/>
    <w:rsid w:val="00E02759"/>
    <w:rPr>
      <w:rFonts w:ascii="Times New Roman" w:eastAsia="Times New Roman" w:hAnsi="Times New Roman" w:cs="Times New Roman"/>
      <w:b/>
      <w:bCs/>
      <w:sz w:val="20"/>
      <w:szCs w:val="20"/>
    </w:rPr>
  </w:style>
  <w:style w:type="paragraph" w:styleId="Revision">
    <w:name w:val="Revision"/>
    <w:hidden/>
    <w:uiPriority w:val="99"/>
    <w:semiHidden/>
    <w:rsid w:val="005F0547"/>
    <w:pPr>
      <w:spacing w:after="0" w:line="240" w:lineRule="auto"/>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382588"/>
    <w:pPr>
      <w:spacing w:after="120" w:line="480" w:lineRule="auto"/>
    </w:pPr>
  </w:style>
  <w:style w:type="character" w:customStyle="1" w:styleId="BodyText2Char">
    <w:name w:val="Body Text 2 Char"/>
    <w:basedOn w:val="DefaultParagraphFont"/>
    <w:link w:val="BodyText2"/>
    <w:uiPriority w:val="99"/>
    <w:semiHidden/>
    <w:rsid w:val="00382588"/>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D70A5"/>
    <w:rPr>
      <w:rFonts w:asciiTheme="majorHAnsi" w:eastAsiaTheme="majorEastAsia" w:hAnsiTheme="majorHAnsi" w:cstheme="majorBidi"/>
      <w:b/>
      <w:bCs/>
      <w:color w:val="4F81BD" w:themeColor="accent1"/>
      <w:sz w:val="24"/>
      <w:szCs w:val="20"/>
    </w:rPr>
  </w:style>
  <w:style w:type="paragraph" w:styleId="BodyTextIndent2">
    <w:name w:val="Body Text Indent 2"/>
    <w:basedOn w:val="Normal"/>
    <w:link w:val="BodyTextIndent2Char"/>
    <w:uiPriority w:val="99"/>
    <w:semiHidden/>
    <w:unhideWhenUsed/>
    <w:rsid w:val="007D70A5"/>
    <w:pPr>
      <w:spacing w:after="120" w:line="480" w:lineRule="auto"/>
      <w:ind w:left="360"/>
    </w:pPr>
  </w:style>
  <w:style w:type="character" w:customStyle="1" w:styleId="BodyTextIndent2Char">
    <w:name w:val="Body Text Indent 2 Char"/>
    <w:basedOn w:val="DefaultParagraphFont"/>
    <w:link w:val="BodyTextIndent2"/>
    <w:uiPriority w:val="99"/>
    <w:semiHidden/>
    <w:rsid w:val="007D70A5"/>
    <w:rPr>
      <w:rFonts w:ascii="Times New Roman" w:eastAsia="Times New Roman" w:hAnsi="Times New Roman" w:cs="Times New Roman"/>
      <w:sz w:val="24"/>
      <w:szCs w:val="20"/>
    </w:rPr>
  </w:style>
  <w:style w:type="character" w:styleId="PageNumber">
    <w:name w:val="page number"/>
    <w:basedOn w:val="DefaultParagraphFont"/>
    <w:rsid w:val="007D70A5"/>
  </w:style>
  <w:style w:type="paragraph" w:customStyle="1" w:styleId="indent1">
    <w:name w:val="indent1"/>
    <w:basedOn w:val="Normal"/>
    <w:uiPriority w:val="99"/>
    <w:rsid w:val="00375D06"/>
    <w:pPr>
      <w:tabs>
        <w:tab w:val="left" w:pos="360"/>
        <w:tab w:val="left" w:pos="720"/>
      </w:tabs>
      <w:spacing w:before="60" w:after="60" w:line="220" w:lineRule="exact"/>
      <w:ind w:left="360" w:hanging="360"/>
      <w:jc w:val="both"/>
    </w:pPr>
    <w:rPr>
      <w:rFonts w:ascii="Helvetica" w:hAnsi="Helvetica"/>
      <w:sz w:val="20"/>
    </w:rPr>
  </w:style>
  <w:style w:type="character" w:customStyle="1" w:styleId="Heading1Char">
    <w:name w:val="Heading 1 Char"/>
    <w:basedOn w:val="DefaultParagraphFont"/>
    <w:link w:val="Heading1"/>
    <w:uiPriority w:val="9"/>
    <w:rsid w:val="00420E23"/>
    <w:rPr>
      <w:rFonts w:asciiTheme="majorHAnsi" w:eastAsiaTheme="majorEastAsia" w:hAnsiTheme="majorHAnsi" w:cstheme="majorBidi"/>
      <w:b/>
      <w:bCs/>
      <w:color w:val="365F91" w:themeColor="accent1" w:themeShade="BF"/>
      <w:sz w:val="28"/>
      <w:szCs w:val="28"/>
    </w:rPr>
  </w:style>
  <w:style w:type="paragraph" w:customStyle="1" w:styleId="xLev1">
    <w:name w:val="xLev1"/>
    <w:basedOn w:val="Normal"/>
    <w:link w:val="xLev1Char"/>
    <w:rsid w:val="002669A8"/>
    <w:pPr>
      <w:spacing w:after="240"/>
      <w:ind w:left="576" w:hanging="576"/>
      <w:jc w:val="both"/>
    </w:pPr>
    <w:rPr>
      <w:rFonts w:ascii="Arial" w:hAnsi="Arial"/>
      <w:sz w:val="20"/>
      <w:szCs w:val="24"/>
    </w:rPr>
  </w:style>
  <w:style w:type="character" w:customStyle="1" w:styleId="xLev1Char">
    <w:name w:val="xLev1 Char"/>
    <w:basedOn w:val="DefaultParagraphFont"/>
    <w:link w:val="xLev1"/>
    <w:rsid w:val="002669A8"/>
    <w:rPr>
      <w:rFonts w:ascii="Arial" w:eastAsia="Times New Roman" w:hAnsi="Arial" w:cs="Times New Roman"/>
      <w:sz w:val="20"/>
      <w:szCs w:val="24"/>
    </w:rPr>
  </w:style>
  <w:style w:type="paragraph" w:customStyle="1" w:styleId="xLev2">
    <w:name w:val="xLev2"/>
    <w:basedOn w:val="xLev1"/>
    <w:link w:val="xLev2Char"/>
    <w:rsid w:val="00C779D4"/>
    <w:pPr>
      <w:ind w:left="1152"/>
    </w:pPr>
  </w:style>
  <w:style w:type="character" w:customStyle="1" w:styleId="xLev2Char">
    <w:name w:val="xLev2 Char"/>
    <w:link w:val="xLev2"/>
    <w:rsid w:val="00C779D4"/>
    <w:rPr>
      <w:rFonts w:ascii="Arial" w:eastAsia="Times New Roman" w:hAnsi="Arial" w:cs="Times New Roman"/>
      <w:sz w:val="20"/>
      <w:szCs w:val="24"/>
    </w:rPr>
  </w:style>
  <w:style w:type="paragraph" w:customStyle="1" w:styleId="xLev3">
    <w:name w:val="xLev3"/>
    <w:basedOn w:val="xLev1"/>
    <w:link w:val="xLev3Char"/>
    <w:rsid w:val="00C779D4"/>
    <w:pPr>
      <w:ind w:left="1728"/>
    </w:pPr>
  </w:style>
  <w:style w:type="character" w:customStyle="1" w:styleId="xLev3Char">
    <w:name w:val="xLev3 Char"/>
    <w:link w:val="xLev3"/>
    <w:locked/>
    <w:rsid w:val="00C779D4"/>
    <w:rPr>
      <w:rFonts w:ascii="Arial" w:eastAsia="Times New Roman" w:hAnsi="Arial" w:cs="Times New Roman"/>
      <w:sz w:val="20"/>
      <w:szCs w:val="24"/>
    </w:rPr>
  </w:style>
  <w:style w:type="numbering" w:customStyle="1" w:styleId="Style2">
    <w:name w:val="Style2"/>
    <w:uiPriority w:val="99"/>
    <w:rsid w:val="00B02E5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99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A086BE-7DB2-4545-8BAD-1F1F4E14D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2760</Words>
  <Characters>15738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M. Hennessey</dc:creator>
  <cp:lastModifiedBy>Ott, Kathleen W</cp:lastModifiedBy>
  <cp:revision>6</cp:revision>
  <cp:lastPrinted>2015-10-16T15:17:00Z</cp:lastPrinted>
  <dcterms:created xsi:type="dcterms:W3CDTF">2015-10-16T13:16:00Z</dcterms:created>
  <dcterms:modified xsi:type="dcterms:W3CDTF">2015-10-16T17:29:00Z</dcterms:modified>
</cp:coreProperties>
</file>