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195" w:rsidRPr="00621756" w:rsidRDefault="00BF6195" w:rsidP="00BF6195">
      <w:pPr>
        <w:spacing w:before="43"/>
        <w:ind w:left="180" w:right="60"/>
        <w:jc w:val="center"/>
        <w:rPr>
          <w:rFonts w:ascii="Univers ATT" w:hAnsi="Univers ATT"/>
          <w:b/>
        </w:rPr>
      </w:pPr>
      <w:r w:rsidRPr="00621756">
        <w:rPr>
          <w:rFonts w:ascii="Univers ATT" w:hAnsi="Univers ATT"/>
        </w:rPr>
        <w:fldChar w:fldCharType="begin"/>
      </w:r>
      <w:r w:rsidRPr="00621756">
        <w:rPr>
          <w:rFonts w:ascii="Univers ATT" w:hAnsi="Univers ATT"/>
        </w:rPr>
        <w:instrText>symbol 168 \f "Wingdings" \s 12</w:instrText>
      </w:r>
      <w:r w:rsidRPr="00621756">
        <w:rPr>
          <w:rFonts w:ascii="Univers ATT" w:hAnsi="Univers ATT"/>
        </w:rPr>
        <w:fldChar w:fldCharType="end"/>
      </w:r>
      <w:r w:rsidRPr="00621756">
        <w:rPr>
          <w:rFonts w:ascii="Univers ATT" w:hAnsi="Univers ATT"/>
          <w:b/>
        </w:rPr>
        <w:t xml:space="preserve"> Granite State Insurance Company</w:t>
      </w:r>
    </w:p>
    <w:p w:rsidR="00BF6195" w:rsidRPr="00621756" w:rsidRDefault="00BF6195" w:rsidP="00BF6195">
      <w:pPr>
        <w:spacing w:before="43"/>
        <w:ind w:left="180" w:right="60"/>
        <w:jc w:val="center"/>
        <w:rPr>
          <w:rFonts w:ascii="Univers ATT" w:hAnsi="Univers ATT"/>
          <w:b/>
        </w:rPr>
      </w:pPr>
      <w:r w:rsidRPr="00621756">
        <w:rPr>
          <w:rFonts w:ascii="Univers ATT" w:hAnsi="Univers ATT"/>
        </w:rPr>
        <w:fldChar w:fldCharType="begin"/>
      </w:r>
      <w:r w:rsidRPr="00621756">
        <w:rPr>
          <w:rFonts w:ascii="Univers ATT" w:hAnsi="Univers ATT"/>
        </w:rPr>
        <w:instrText>symbol 168 \f "Wingdings" \s 12</w:instrText>
      </w:r>
      <w:r w:rsidRPr="00621756">
        <w:rPr>
          <w:rFonts w:ascii="Univers ATT" w:hAnsi="Univers ATT"/>
        </w:rPr>
        <w:fldChar w:fldCharType="end"/>
      </w:r>
      <w:r w:rsidRPr="00621756">
        <w:rPr>
          <w:rFonts w:ascii="Univers ATT" w:hAnsi="Univers ATT"/>
          <w:b/>
        </w:rPr>
        <w:t xml:space="preserve"> Illinois National Insurance Co.</w:t>
      </w:r>
    </w:p>
    <w:p w:rsidR="00BF6195" w:rsidRPr="00621756" w:rsidRDefault="00BF6195" w:rsidP="00BF6195">
      <w:pPr>
        <w:spacing w:before="43"/>
        <w:ind w:left="180" w:right="60"/>
        <w:jc w:val="center"/>
        <w:rPr>
          <w:rFonts w:ascii="Univers ATT" w:hAnsi="Univers ATT"/>
          <w:b/>
        </w:rPr>
      </w:pPr>
      <w:r w:rsidRPr="00621756">
        <w:rPr>
          <w:rFonts w:ascii="Univers ATT" w:hAnsi="Univers ATT"/>
        </w:rPr>
        <w:fldChar w:fldCharType="begin"/>
      </w:r>
      <w:r w:rsidRPr="00621756">
        <w:rPr>
          <w:rFonts w:ascii="Univers ATT" w:hAnsi="Univers ATT"/>
        </w:rPr>
        <w:instrText>symbol 168 \f "Wingdings" \s 12</w:instrText>
      </w:r>
      <w:r w:rsidRPr="00621756">
        <w:rPr>
          <w:rFonts w:ascii="Univers ATT" w:hAnsi="Univers ATT"/>
        </w:rPr>
        <w:fldChar w:fldCharType="end"/>
      </w:r>
      <w:r w:rsidRPr="00621756">
        <w:rPr>
          <w:rFonts w:ascii="Univers ATT" w:hAnsi="Univers ATT"/>
          <w:b/>
        </w:rPr>
        <w:t xml:space="preserve"> National Union Fire Insurance Company Of Pittsburgh, Pa.</w:t>
      </w:r>
    </w:p>
    <w:p w:rsidR="00BF6195" w:rsidRPr="00621756" w:rsidRDefault="00BF6195" w:rsidP="00BF6195">
      <w:pPr>
        <w:spacing w:before="43"/>
        <w:ind w:left="180" w:right="60"/>
        <w:jc w:val="center"/>
        <w:rPr>
          <w:rFonts w:ascii="Univers ATT" w:hAnsi="Univers ATT"/>
          <w:b/>
        </w:rPr>
      </w:pPr>
      <w:r w:rsidRPr="00621756">
        <w:rPr>
          <w:rFonts w:ascii="Univers ATT" w:hAnsi="Univers ATT"/>
        </w:rPr>
        <w:fldChar w:fldCharType="begin"/>
      </w:r>
      <w:r w:rsidRPr="00621756">
        <w:rPr>
          <w:rFonts w:ascii="Univers ATT" w:hAnsi="Univers ATT"/>
        </w:rPr>
        <w:instrText>symbol 168 \f "Wingdings" \s 12</w:instrText>
      </w:r>
      <w:r w:rsidRPr="00621756">
        <w:rPr>
          <w:rFonts w:ascii="Univers ATT" w:hAnsi="Univers ATT"/>
        </w:rPr>
        <w:fldChar w:fldCharType="end"/>
      </w:r>
      <w:r w:rsidRPr="00621756">
        <w:rPr>
          <w:rFonts w:ascii="Univers ATT" w:hAnsi="Univers ATT"/>
          <w:b/>
        </w:rPr>
        <w:t xml:space="preserve"> New Hampshire Insurance Company</w:t>
      </w:r>
    </w:p>
    <w:p w:rsidR="00BF6195" w:rsidRPr="005545D1" w:rsidRDefault="00BF6195" w:rsidP="00BF6195">
      <w:pPr>
        <w:ind w:left="180" w:right="60"/>
        <w:jc w:val="center"/>
        <w:rPr>
          <w:rFonts w:ascii="Univers ATT" w:hAnsi="Univers ATT"/>
          <w:sz w:val="16"/>
          <w:szCs w:val="16"/>
        </w:rPr>
      </w:pPr>
      <w:r w:rsidRPr="005545D1">
        <w:rPr>
          <w:rFonts w:ascii="Univers ATT" w:hAnsi="Univers ATT"/>
          <w:sz w:val="16"/>
          <w:szCs w:val="16"/>
        </w:rPr>
        <w:t>(Each of the above being a capital stock company)</w:t>
      </w:r>
    </w:p>
    <w:p w:rsidR="00BF6195" w:rsidRPr="005545D1" w:rsidRDefault="00BF6195" w:rsidP="00BF6195">
      <w:pPr>
        <w:jc w:val="center"/>
        <w:rPr>
          <w:rFonts w:ascii="Univers ATT" w:hAnsi="Univers ATT"/>
          <w:sz w:val="16"/>
          <w:szCs w:val="16"/>
        </w:rPr>
      </w:pPr>
    </w:p>
    <w:p w:rsidR="00BF6195" w:rsidRPr="00965D33" w:rsidRDefault="00BF6195" w:rsidP="00BF6195">
      <w:pPr>
        <w:spacing w:line="251" w:lineRule="exact"/>
        <w:ind w:left="720"/>
        <w:jc w:val="center"/>
        <w:rPr>
          <w:rFonts w:ascii="Univers ATT" w:hAnsi="Univers ATT"/>
        </w:rPr>
      </w:pPr>
      <w:r w:rsidRPr="00965D33">
        <w:rPr>
          <w:rFonts w:ascii="Univers ATT" w:hAnsi="Univers ATT"/>
          <w:b/>
          <w:bCs/>
          <w:spacing w:val="1"/>
          <w:position w:val="1"/>
        </w:rPr>
        <w:t>A</w:t>
      </w:r>
      <w:r w:rsidRPr="00965D33">
        <w:rPr>
          <w:rFonts w:ascii="Univers ATT" w:hAnsi="Univers ATT"/>
          <w:b/>
          <w:bCs/>
          <w:position w:val="1"/>
        </w:rPr>
        <w:t>D</w:t>
      </w:r>
      <w:r w:rsidRPr="00965D33">
        <w:rPr>
          <w:rFonts w:ascii="Univers ATT" w:hAnsi="Univers ATT"/>
          <w:b/>
          <w:bCs/>
          <w:spacing w:val="-1"/>
          <w:position w:val="1"/>
        </w:rPr>
        <w:t>M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position w:val="1"/>
        </w:rPr>
        <w:t>N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spacing w:val="-1"/>
          <w:position w:val="1"/>
        </w:rPr>
        <w:t>S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spacing w:val="-3"/>
          <w:position w:val="1"/>
        </w:rPr>
        <w:t>R</w:t>
      </w:r>
      <w:r w:rsidRPr="00965D33">
        <w:rPr>
          <w:rFonts w:ascii="Univers ATT" w:hAnsi="Univers ATT"/>
          <w:b/>
          <w:bCs/>
          <w:spacing w:val="1"/>
          <w:position w:val="1"/>
        </w:rPr>
        <w:t>ATI</w:t>
      </w:r>
      <w:r w:rsidRPr="00965D33">
        <w:rPr>
          <w:rFonts w:ascii="Univers ATT" w:hAnsi="Univers ATT"/>
          <w:b/>
          <w:bCs/>
          <w:spacing w:val="-3"/>
          <w:position w:val="1"/>
        </w:rPr>
        <w:t>V</w:t>
      </w:r>
      <w:r w:rsidRPr="00965D33">
        <w:rPr>
          <w:rFonts w:ascii="Univers ATT" w:hAnsi="Univers ATT"/>
          <w:b/>
          <w:bCs/>
          <w:position w:val="1"/>
        </w:rPr>
        <w:t>E</w:t>
      </w:r>
      <w:r w:rsidRPr="00965D33">
        <w:rPr>
          <w:rFonts w:ascii="Univers ATT" w:hAnsi="Univers ATT"/>
          <w:b/>
          <w:bCs/>
          <w:spacing w:val="-9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O</w:t>
      </w:r>
      <w:r w:rsidRPr="00965D33">
        <w:rPr>
          <w:rFonts w:ascii="Univers ATT" w:hAnsi="Univers ATT"/>
          <w:b/>
          <w:bCs/>
          <w:position w:val="1"/>
        </w:rPr>
        <w:t>F</w:t>
      </w:r>
      <w:r w:rsidRPr="00965D33">
        <w:rPr>
          <w:rFonts w:ascii="Univers ATT" w:hAnsi="Univers ATT"/>
          <w:b/>
          <w:bCs/>
          <w:spacing w:val="-2"/>
          <w:position w:val="1"/>
        </w:rPr>
        <w:t>F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position w:val="1"/>
        </w:rPr>
        <w:t>C</w:t>
      </w:r>
      <w:r w:rsidRPr="00965D33">
        <w:rPr>
          <w:rFonts w:ascii="Univers ATT" w:hAnsi="Univers ATT"/>
          <w:b/>
          <w:bCs/>
          <w:spacing w:val="1"/>
          <w:position w:val="1"/>
        </w:rPr>
        <w:t>E</w:t>
      </w:r>
      <w:r w:rsidRPr="00965D33">
        <w:rPr>
          <w:rFonts w:ascii="Univers ATT" w:hAnsi="Univers ATT"/>
          <w:b/>
          <w:bCs/>
          <w:spacing w:val="-1"/>
          <w:position w:val="1"/>
        </w:rPr>
        <w:t>S</w:t>
      </w:r>
      <w:r w:rsidRPr="00965D33">
        <w:rPr>
          <w:rFonts w:ascii="Univers ATT" w:hAnsi="Univers ATT"/>
          <w:b/>
          <w:bCs/>
          <w:position w:val="1"/>
        </w:rPr>
        <w:t>:</w:t>
      </w:r>
      <w:r w:rsidRPr="00965D33">
        <w:rPr>
          <w:rFonts w:ascii="Univers ATT" w:hAnsi="Univers ATT"/>
          <w:b/>
          <w:bCs/>
          <w:spacing w:val="-6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17</w:t>
      </w:r>
      <w:r w:rsidRPr="00965D33">
        <w:rPr>
          <w:rFonts w:ascii="Univers ATT" w:hAnsi="Univers ATT"/>
          <w:b/>
          <w:bCs/>
          <w:position w:val="1"/>
        </w:rPr>
        <w:t>5</w:t>
      </w:r>
      <w:r w:rsidRPr="00965D33">
        <w:rPr>
          <w:rFonts w:ascii="Univers ATT" w:hAnsi="Univers ATT"/>
          <w:b/>
          <w:bCs/>
          <w:spacing w:val="-5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W</w:t>
      </w:r>
      <w:r w:rsidRPr="00965D33">
        <w:rPr>
          <w:rFonts w:ascii="Univers ATT" w:hAnsi="Univers ATT"/>
          <w:b/>
          <w:bCs/>
          <w:spacing w:val="-1"/>
          <w:position w:val="1"/>
        </w:rPr>
        <w:t>a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spacing w:val="-1"/>
          <w:position w:val="1"/>
        </w:rPr>
        <w:t>e</w:t>
      </w:r>
      <w:r w:rsidRPr="00965D33">
        <w:rPr>
          <w:rFonts w:ascii="Univers ATT" w:hAnsi="Univers ATT"/>
          <w:b/>
          <w:bCs/>
          <w:position w:val="1"/>
        </w:rPr>
        <w:t xml:space="preserve">r </w:t>
      </w:r>
      <w:r w:rsidRPr="00965D33">
        <w:rPr>
          <w:rFonts w:ascii="Univers ATT" w:hAnsi="Univers ATT"/>
          <w:b/>
          <w:bCs/>
          <w:spacing w:val="-3"/>
          <w:position w:val="1"/>
        </w:rPr>
        <w:t>S</w:t>
      </w:r>
      <w:r w:rsidRPr="00965D33">
        <w:rPr>
          <w:rFonts w:ascii="Univers ATT" w:hAnsi="Univers ATT"/>
          <w:b/>
          <w:bCs/>
          <w:spacing w:val="-2"/>
          <w:position w:val="1"/>
        </w:rPr>
        <w:t>t</w:t>
      </w:r>
      <w:r w:rsidRPr="00965D33">
        <w:rPr>
          <w:rFonts w:ascii="Univers ATT" w:hAnsi="Univers ATT"/>
          <w:b/>
          <w:bCs/>
          <w:spacing w:val="1"/>
          <w:position w:val="1"/>
        </w:rPr>
        <w:t>r</w:t>
      </w:r>
      <w:r w:rsidRPr="00965D33">
        <w:rPr>
          <w:rFonts w:ascii="Univers ATT" w:hAnsi="Univers ATT"/>
          <w:b/>
          <w:bCs/>
          <w:spacing w:val="-1"/>
          <w:position w:val="1"/>
        </w:rPr>
        <w:t>ee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position w:val="1"/>
        </w:rPr>
        <w:t>,</w:t>
      </w:r>
      <w:r w:rsidRPr="00965D33">
        <w:rPr>
          <w:rFonts w:ascii="Univers ATT" w:hAnsi="Univers ATT"/>
          <w:b/>
          <w:bCs/>
          <w:spacing w:val="-2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N</w:t>
      </w:r>
      <w:r w:rsidRPr="00965D33">
        <w:rPr>
          <w:rFonts w:ascii="Univers ATT" w:hAnsi="Univers ATT"/>
          <w:b/>
          <w:bCs/>
          <w:spacing w:val="-1"/>
          <w:position w:val="1"/>
        </w:rPr>
        <w:t>e</w:t>
      </w:r>
      <w:r w:rsidRPr="00965D33">
        <w:rPr>
          <w:rFonts w:ascii="Univers ATT" w:hAnsi="Univers ATT"/>
          <w:b/>
          <w:bCs/>
          <w:position w:val="1"/>
        </w:rPr>
        <w:t xml:space="preserve">w </w:t>
      </w:r>
      <w:r w:rsidRPr="00965D33">
        <w:rPr>
          <w:rFonts w:ascii="Univers ATT" w:hAnsi="Univers ATT"/>
          <w:b/>
          <w:bCs/>
          <w:spacing w:val="-2"/>
          <w:position w:val="1"/>
        </w:rPr>
        <w:t>Y</w:t>
      </w:r>
      <w:r w:rsidRPr="00965D33">
        <w:rPr>
          <w:rFonts w:ascii="Univers ATT" w:hAnsi="Univers ATT"/>
          <w:b/>
          <w:bCs/>
          <w:position w:val="1"/>
        </w:rPr>
        <w:t>o</w:t>
      </w:r>
      <w:r w:rsidRPr="00965D33">
        <w:rPr>
          <w:rFonts w:ascii="Univers ATT" w:hAnsi="Univers ATT"/>
          <w:b/>
          <w:bCs/>
          <w:spacing w:val="1"/>
          <w:position w:val="1"/>
        </w:rPr>
        <w:t>r</w:t>
      </w:r>
      <w:r w:rsidRPr="00965D33">
        <w:rPr>
          <w:rFonts w:ascii="Univers ATT" w:hAnsi="Univers ATT"/>
          <w:b/>
          <w:bCs/>
          <w:position w:val="1"/>
        </w:rPr>
        <w:t>k,</w:t>
      </w:r>
      <w:r w:rsidRPr="00965D33">
        <w:rPr>
          <w:rFonts w:ascii="Univers ATT" w:hAnsi="Univers ATT"/>
          <w:b/>
          <w:bCs/>
          <w:spacing w:val="-4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NY,</w:t>
      </w:r>
      <w:r w:rsidRPr="00965D33">
        <w:rPr>
          <w:rFonts w:ascii="Univers ATT" w:hAnsi="Univers ATT"/>
          <w:b/>
          <w:bCs/>
          <w:spacing w:val="-4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10038</w:t>
      </w:r>
    </w:p>
    <w:p w:rsidR="00355DAD" w:rsidRDefault="00355DAD">
      <w:pPr>
        <w:pStyle w:val="title18"/>
      </w:pPr>
    </w:p>
    <w:p w:rsidR="00355DAD" w:rsidRDefault="00355DAD">
      <w:pPr>
        <w:pStyle w:val="title18"/>
      </w:pPr>
    </w:p>
    <w:p w:rsidR="00F5113C" w:rsidRDefault="00F5113C">
      <w:pPr>
        <w:pStyle w:val="title18"/>
      </w:pPr>
      <w:r>
        <w:t>COMMERCIAL PROPERTY COVERAGE PART</w:t>
      </w:r>
      <w:r>
        <w:br/>
        <w:t>DECLARATIONS Page</w:t>
      </w:r>
    </w:p>
    <w:p w:rsidR="00F5113C" w:rsidRDefault="00F5113C">
      <w:pPr>
        <w:pStyle w:val="isonormal"/>
        <w:sectPr w:rsidR="00F5113C">
          <w:footerReference w:type="even" r:id="rId7"/>
          <w:footerReference w:type="default" r:id="rId8"/>
          <w:headerReference w:type="first" r:id="rId9"/>
          <w:footerReference w:type="first" r:id="rId10"/>
          <w:type w:val="continuous"/>
          <w:pgSz w:w="12240" w:h="15840"/>
          <w:pgMar w:top="1080" w:right="1080" w:bottom="460" w:left="1080" w:header="1080" w:footer="240" w:gutter="0"/>
          <w:cols w:space="720"/>
          <w:noEndnote/>
          <w:titlePg/>
        </w:sectPr>
      </w:pPr>
    </w:p>
    <w:p w:rsidR="00F5113C" w:rsidRDefault="00F5113C">
      <w:pPr>
        <w:pStyle w:val="isonormal"/>
      </w:pPr>
    </w:p>
    <w:p w:rsidR="00F5113C" w:rsidRDefault="00F5113C">
      <w:pPr>
        <w:pStyle w:val="isonormal"/>
        <w:sectPr w:rsidR="00F5113C">
          <w:type w:val="continuous"/>
          <w:pgSz w:w="12240" w:h="15840"/>
          <w:pgMar w:top="1080" w:right="1080" w:bottom="460" w:left="1080" w:header="1080" w:footer="240" w:gutter="0"/>
          <w:cols w:space="720"/>
          <w:noEndnote/>
          <w:titlePg/>
        </w:sectPr>
      </w:pPr>
    </w:p>
    <w:tbl>
      <w:tblPr>
        <w:tblW w:w="10282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720"/>
        <w:gridCol w:w="10"/>
        <w:gridCol w:w="430"/>
        <w:gridCol w:w="160"/>
        <w:gridCol w:w="120"/>
        <w:gridCol w:w="20"/>
        <w:gridCol w:w="100"/>
        <w:gridCol w:w="40"/>
        <w:gridCol w:w="520"/>
        <w:gridCol w:w="80"/>
        <w:gridCol w:w="500"/>
        <w:gridCol w:w="20"/>
        <w:gridCol w:w="20"/>
        <w:gridCol w:w="20"/>
        <w:gridCol w:w="120"/>
        <w:gridCol w:w="100"/>
        <w:gridCol w:w="100"/>
        <w:gridCol w:w="120"/>
        <w:gridCol w:w="300"/>
        <w:gridCol w:w="600"/>
        <w:gridCol w:w="800"/>
        <w:gridCol w:w="41"/>
        <w:gridCol w:w="319"/>
        <w:gridCol w:w="80"/>
        <w:gridCol w:w="140"/>
        <w:gridCol w:w="440"/>
        <w:gridCol w:w="140"/>
        <w:gridCol w:w="440"/>
        <w:gridCol w:w="600"/>
        <w:gridCol w:w="260"/>
        <w:gridCol w:w="142"/>
        <w:gridCol w:w="118"/>
        <w:gridCol w:w="260"/>
        <w:gridCol w:w="722"/>
        <w:gridCol w:w="778"/>
        <w:gridCol w:w="702"/>
      </w:tblGrid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2980" w:type="dxa"/>
            <w:gridSpan w:val="16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POLICY NO.</w:t>
            </w:r>
          </w:p>
        </w:tc>
        <w:tc>
          <w:tcPr>
            <w:tcW w:w="1920" w:type="dxa"/>
            <w:gridSpan w:val="5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EFFECTIVE DATE</w:t>
            </w:r>
          </w:p>
        </w:tc>
        <w:tc>
          <w:tcPr>
            <w:tcW w:w="440" w:type="dxa"/>
            <w:gridSpan w:val="3"/>
            <w:tcBorders>
              <w:bottom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</w:p>
        </w:tc>
        <w:tc>
          <w:tcPr>
            <w:tcW w:w="140" w:type="dxa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440" w:type="dxa"/>
            <w:tcBorders>
              <w:bottom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</w:p>
        </w:tc>
        <w:tc>
          <w:tcPr>
            <w:tcW w:w="140" w:type="dxa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440" w:type="dxa"/>
            <w:tcBorders>
              <w:bottom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</w:p>
        </w:tc>
        <w:tc>
          <w:tcPr>
            <w:tcW w:w="600" w:type="dxa"/>
          </w:tcPr>
          <w:p w:rsidR="00F5113C" w:rsidRDefault="00F5113C">
            <w:pPr>
              <w:pStyle w:val="tabletext"/>
            </w:pPr>
          </w:p>
        </w:tc>
        <w:tc>
          <w:tcPr>
            <w:tcW w:w="260" w:type="dxa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722" w:type="dxa"/>
            <w:gridSpan w:val="6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"X" If Supplemental 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7360" w:type="dxa"/>
            <w:gridSpan w:val="30"/>
          </w:tcPr>
          <w:p w:rsidR="00F5113C" w:rsidRDefault="00F5113C">
            <w:pPr>
              <w:pStyle w:val="tabletext"/>
            </w:pPr>
          </w:p>
        </w:tc>
        <w:tc>
          <w:tcPr>
            <w:tcW w:w="2722" w:type="dxa"/>
            <w:gridSpan w:val="6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Declarations Is Attached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</w:pPr>
          </w:p>
        </w:tc>
      </w:tr>
      <w:tr w:rsidR="00FB611D" w:rsidTr="00515A93">
        <w:trPr>
          <w:trHeight w:val="200"/>
        </w:trPr>
        <w:tc>
          <w:tcPr>
            <w:tcW w:w="5141" w:type="dxa"/>
            <w:gridSpan w:val="23"/>
          </w:tcPr>
          <w:p w:rsidR="00FB611D" w:rsidRDefault="00FB611D" w:rsidP="00B73A1F">
            <w:pPr>
              <w:pStyle w:val="tabletext"/>
              <w:ind w:firstLine="160"/>
              <w:rPr>
                <w:b/>
              </w:rPr>
            </w:pPr>
            <w:r>
              <w:rPr>
                <w:b/>
              </w:rPr>
              <w:t>NAMED INSURED</w:t>
            </w:r>
          </w:p>
        </w:tc>
        <w:tc>
          <w:tcPr>
            <w:tcW w:w="5141" w:type="dxa"/>
            <w:gridSpan w:val="14"/>
          </w:tcPr>
          <w:p w:rsidR="00FB611D" w:rsidRDefault="00FB611D" w:rsidP="00FB611D">
            <w:pPr>
              <w:pStyle w:val="tabletext"/>
              <w:rPr>
                <w:b/>
              </w:rPr>
            </w:pPr>
            <w:r>
              <w:rPr>
                <w:b/>
              </w:rPr>
              <w:t>COMPANY</w:t>
            </w:r>
          </w:p>
        </w:tc>
      </w:tr>
      <w:tr w:rsidR="0018534A" w:rsidTr="00515A93">
        <w:trPr>
          <w:trHeight w:val="317"/>
        </w:trPr>
        <w:tc>
          <w:tcPr>
            <w:tcW w:w="5141" w:type="dxa"/>
            <w:gridSpan w:val="23"/>
          </w:tcPr>
          <w:p w:rsidR="0018534A" w:rsidRDefault="0018534A">
            <w:pPr>
              <w:pStyle w:val="tabletext"/>
            </w:pPr>
          </w:p>
        </w:tc>
        <w:tc>
          <w:tcPr>
            <w:tcW w:w="5141" w:type="dxa"/>
            <w:gridSpan w:val="14"/>
          </w:tcPr>
          <w:p w:rsidR="0018534A" w:rsidRDefault="0018534A">
            <w:pPr>
              <w:pStyle w:val="tabletext"/>
            </w:pPr>
          </w:p>
        </w:tc>
      </w:tr>
      <w:tr w:rsidR="0018534A" w:rsidTr="00515A93">
        <w:trPr>
          <w:trHeight w:val="317"/>
        </w:trPr>
        <w:tc>
          <w:tcPr>
            <w:tcW w:w="5141" w:type="dxa"/>
            <w:gridSpan w:val="23"/>
          </w:tcPr>
          <w:p w:rsidR="0018534A" w:rsidRDefault="0018534A">
            <w:pPr>
              <w:pStyle w:val="tabletext"/>
            </w:pPr>
          </w:p>
        </w:tc>
        <w:tc>
          <w:tcPr>
            <w:tcW w:w="5141" w:type="dxa"/>
            <w:gridSpan w:val="14"/>
          </w:tcPr>
          <w:p w:rsidR="0018534A" w:rsidRDefault="0018534A">
            <w:pPr>
              <w:pStyle w:val="tabletext"/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  <w:tcBorders>
              <w:bottom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DESCRIPTION OF PREMISES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320" w:type="dxa"/>
            <w:gridSpan w:val="4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Prem.</w:t>
            </w:r>
            <w:r>
              <w:rPr>
                <w:b/>
              </w:rPr>
              <w:br/>
              <w:t>No.</w:t>
            </w:r>
          </w:p>
        </w:tc>
        <w:tc>
          <w:tcPr>
            <w:tcW w:w="1420" w:type="dxa"/>
            <w:gridSpan w:val="9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Bldg.</w:t>
            </w:r>
            <w:r>
              <w:rPr>
                <w:b/>
              </w:rPr>
              <w:br/>
              <w:t>No.</w:t>
            </w:r>
          </w:p>
        </w:tc>
        <w:tc>
          <w:tcPr>
            <w:tcW w:w="7342" w:type="dxa"/>
            <w:gridSpan w:val="23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Location, Construction And Occupancy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2740" w:type="dxa"/>
            <w:gridSpan w:val="13"/>
            <w:tcBorders>
              <w:bottom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COVERAGES PROVIDED</w:t>
            </w:r>
          </w:p>
        </w:tc>
        <w:tc>
          <w:tcPr>
            <w:tcW w:w="7342" w:type="dxa"/>
            <w:gridSpan w:val="23"/>
            <w:tcBorders>
              <w:bottom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Insurance At The Described Premises Applies Only For Coverages For Which A Limit Of Insurance Is Shown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160" w:type="dxa"/>
            <w:gridSpan w:val="3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Prem.</w:t>
            </w:r>
            <w:r>
              <w:rPr>
                <w:b/>
              </w:rPr>
              <w:br/>
              <w:t>No.</w:t>
            </w:r>
          </w:p>
        </w:tc>
        <w:tc>
          <w:tcPr>
            <w:tcW w:w="1040" w:type="dxa"/>
            <w:gridSpan w:val="7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Bldg.</w:t>
            </w:r>
            <w:r>
              <w:rPr>
                <w:b/>
              </w:rPr>
              <w:br/>
              <w:t>No.</w:t>
            </w:r>
          </w:p>
        </w:tc>
        <w:tc>
          <w:tcPr>
            <w:tcW w:w="1300" w:type="dxa"/>
            <w:gridSpan w:val="9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br/>
              <w:t>Coverage</w:t>
            </w:r>
          </w:p>
        </w:tc>
        <w:tc>
          <w:tcPr>
            <w:tcW w:w="1760" w:type="dxa"/>
            <w:gridSpan w:val="4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Limit</w:t>
            </w:r>
            <w:r>
              <w:rPr>
                <w:b/>
              </w:rPr>
              <w:br/>
              <w:t>Of Insurance</w:t>
            </w:r>
          </w:p>
        </w:tc>
        <w:tc>
          <w:tcPr>
            <w:tcW w:w="2360" w:type="dxa"/>
            <w:gridSpan w:val="9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Covered</w:t>
            </w:r>
            <w:r>
              <w:rPr>
                <w:b/>
              </w:rPr>
              <w:br/>
              <w:t>Causes Of Loss</w:t>
            </w:r>
          </w:p>
        </w:tc>
        <w:tc>
          <w:tcPr>
            <w:tcW w:w="1760" w:type="dxa"/>
            <w:gridSpan w:val="3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br/>
              <w:t>Coinsurance*</w:t>
            </w:r>
          </w:p>
        </w:tc>
        <w:tc>
          <w:tcPr>
            <w:tcW w:w="702" w:type="dxa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br/>
              <w:t>Rates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3500" w:type="dxa"/>
            <w:gridSpan w:val="19"/>
          </w:tcPr>
          <w:p w:rsidR="00F5113C" w:rsidRDefault="00F5113C">
            <w:pPr>
              <w:pStyle w:val="tabletext"/>
              <w:rPr>
                <w:b/>
              </w:rPr>
            </w:pPr>
          </w:p>
        </w:tc>
        <w:tc>
          <w:tcPr>
            <w:tcW w:w="6582" w:type="dxa"/>
            <w:gridSpan w:val="17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*If Extra Expense Coverage, Limits On Loss Payment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2760" w:type="dxa"/>
            <w:gridSpan w:val="14"/>
            <w:tcBorders>
              <w:bottom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OPTIONAL COVERAGES</w:t>
            </w:r>
          </w:p>
        </w:tc>
        <w:tc>
          <w:tcPr>
            <w:tcW w:w="7322" w:type="dxa"/>
            <w:gridSpan w:val="22"/>
            <w:tcBorders>
              <w:bottom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Applicable Only When Entries Are Made In The Schedule Below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730" w:type="dxa"/>
            <w:gridSpan w:val="2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Prem.</w:t>
            </w:r>
          </w:p>
        </w:tc>
        <w:tc>
          <w:tcPr>
            <w:tcW w:w="730" w:type="dxa"/>
            <w:gridSpan w:val="4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Bldg.</w:t>
            </w:r>
          </w:p>
        </w:tc>
        <w:tc>
          <w:tcPr>
            <w:tcW w:w="3800" w:type="dxa"/>
            <w:gridSpan w:val="17"/>
            <w:tcBorders>
              <w:bottom w:val="single" w:sz="6" w:space="0" w:color="auto"/>
              <w:right w:val="single" w:sz="6" w:space="0" w:color="auto"/>
            </w:tcBorders>
          </w:tcPr>
          <w:p w:rsidR="00F5113C" w:rsidRDefault="00F5113C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Agreed Value</w:t>
            </w:r>
          </w:p>
        </w:tc>
        <w:tc>
          <w:tcPr>
            <w:tcW w:w="4822" w:type="dxa"/>
            <w:gridSpan w:val="13"/>
            <w:tcBorders>
              <w:left w:val="nil"/>
              <w:bottom w:val="single" w:sz="6" w:space="0" w:color="auto"/>
            </w:tcBorders>
          </w:tcPr>
          <w:p w:rsidR="00F5113C" w:rsidRDefault="00F5113C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Replacement Cost (X)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730" w:type="dxa"/>
            <w:gridSpan w:val="2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730" w:type="dxa"/>
            <w:gridSpan w:val="4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740" w:type="dxa"/>
            <w:gridSpan w:val="12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Expiration Date</w:t>
            </w:r>
          </w:p>
        </w:tc>
        <w:tc>
          <w:tcPr>
            <w:tcW w:w="900" w:type="dxa"/>
            <w:gridSpan w:val="2"/>
          </w:tcPr>
          <w:p w:rsidR="00F5113C" w:rsidRDefault="00F5113C">
            <w:pPr>
              <w:pStyle w:val="tabletext"/>
              <w:rPr>
                <w:b/>
              </w:rPr>
            </w:pPr>
            <w:proofErr w:type="spellStart"/>
            <w:r>
              <w:rPr>
                <w:b/>
              </w:rPr>
              <w:t>Cov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160" w:type="dxa"/>
            <w:gridSpan w:val="3"/>
            <w:tcBorders>
              <w:right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Amount</w:t>
            </w:r>
          </w:p>
        </w:tc>
        <w:tc>
          <w:tcPr>
            <w:tcW w:w="2242" w:type="dxa"/>
            <w:gridSpan w:val="8"/>
            <w:tcBorders>
              <w:left w:val="nil"/>
            </w:tcBorders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Building</w:t>
            </w:r>
          </w:p>
        </w:tc>
        <w:tc>
          <w:tcPr>
            <w:tcW w:w="1100" w:type="dxa"/>
            <w:gridSpan w:val="3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Pers.</w:t>
            </w:r>
            <w:r>
              <w:rPr>
                <w:b/>
              </w:rPr>
              <w:br/>
              <w:t>Prop.</w:t>
            </w:r>
          </w:p>
        </w:tc>
        <w:tc>
          <w:tcPr>
            <w:tcW w:w="1480" w:type="dxa"/>
            <w:gridSpan w:val="2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Including</w:t>
            </w:r>
            <w:r>
              <w:rPr>
                <w:b/>
              </w:rPr>
              <w:br/>
              <w:t>"Stock"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720" w:type="dxa"/>
          </w:tcPr>
          <w:p w:rsidR="00F5113C" w:rsidRDefault="00F5113C">
            <w:pPr>
              <w:pStyle w:val="tabletext"/>
              <w:rPr>
                <w:b/>
              </w:rPr>
            </w:pPr>
          </w:p>
        </w:tc>
        <w:tc>
          <w:tcPr>
            <w:tcW w:w="2000" w:type="dxa"/>
            <w:gridSpan w:val="11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Inflation Guard (%)</w:t>
            </w:r>
          </w:p>
        </w:tc>
        <w:tc>
          <w:tcPr>
            <w:tcW w:w="2760" w:type="dxa"/>
            <w:gridSpan w:val="13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*Monthly Limit Of</w:t>
            </w:r>
          </w:p>
        </w:tc>
        <w:tc>
          <w:tcPr>
            <w:tcW w:w="2400" w:type="dxa"/>
            <w:gridSpan w:val="8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Maximum Period</w:t>
            </w:r>
          </w:p>
        </w:tc>
        <w:tc>
          <w:tcPr>
            <w:tcW w:w="2202" w:type="dxa"/>
            <w:gridSpan w:val="3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*Extended Period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720" w:type="dxa"/>
          </w:tcPr>
          <w:p w:rsidR="00F5113C" w:rsidRDefault="00F5113C">
            <w:pPr>
              <w:pStyle w:val="tabletext"/>
              <w:rPr>
                <w:b/>
              </w:rPr>
            </w:pPr>
          </w:p>
        </w:tc>
        <w:tc>
          <w:tcPr>
            <w:tcW w:w="720" w:type="dxa"/>
            <w:gridSpan w:val="4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Bldg.</w:t>
            </w:r>
          </w:p>
        </w:tc>
        <w:tc>
          <w:tcPr>
            <w:tcW w:w="1280" w:type="dxa"/>
            <w:gridSpan w:val="7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Pers. Prop.</w:t>
            </w:r>
          </w:p>
        </w:tc>
        <w:tc>
          <w:tcPr>
            <w:tcW w:w="2760" w:type="dxa"/>
            <w:gridSpan w:val="13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Indemnity (Fraction)</w:t>
            </w:r>
          </w:p>
        </w:tc>
        <w:tc>
          <w:tcPr>
            <w:tcW w:w="2400" w:type="dxa"/>
            <w:gridSpan w:val="8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Of Indemnity (X)</w:t>
            </w:r>
          </w:p>
        </w:tc>
        <w:tc>
          <w:tcPr>
            <w:tcW w:w="2202" w:type="dxa"/>
            <w:gridSpan w:val="3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Of Indemnity (Days)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887331" w:rsidRDefault="00887331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2700" w:type="dxa"/>
            <w:gridSpan w:val="11"/>
          </w:tcPr>
          <w:p w:rsidR="00F5113C" w:rsidRDefault="00F5113C">
            <w:pPr>
              <w:pStyle w:val="tabletext"/>
              <w:rPr>
                <w:b/>
              </w:rPr>
            </w:pPr>
          </w:p>
        </w:tc>
        <w:tc>
          <w:tcPr>
            <w:tcW w:w="7382" w:type="dxa"/>
            <w:gridSpan w:val="25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*Applies to Business Income Only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  <w:tcBorders>
              <w:bottom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MORTGAGEHOLDERS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600" w:type="dxa"/>
            <w:gridSpan w:val="8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Prem.</w:t>
            </w:r>
            <w:r>
              <w:rPr>
                <w:b/>
              </w:rPr>
              <w:br/>
              <w:t>No.</w:t>
            </w:r>
          </w:p>
        </w:tc>
        <w:tc>
          <w:tcPr>
            <w:tcW w:w="1480" w:type="dxa"/>
            <w:gridSpan w:val="9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Bldg.</w:t>
            </w:r>
            <w:r>
              <w:rPr>
                <w:b/>
              </w:rPr>
              <w:br/>
              <w:t>No.</w:t>
            </w:r>
          </w:p>
        </w:tc>
        <w:tc>
          <w:tcPr>
            <w:tcW w:w="7002" w:type="dxa"/>
            <w:gridSpan w:val="19"/>
          </w:tcPr>
          <w:p w:rsidR="00F5113C" w:rsidRDefault="00F5113C">
            <w:pPr>
              <w:pStyle w:val="tabletext"/>
              <w:rPr>
                <w:b/>
              </w:rPr>
            </w:pPr>
            <w:proofErr w:type="spellStart"/>
            <w:r>
              <w:rPr>
                <w:b/>
              </w:rPr>
              <w:t>Mortgageholder</w:t>
            </w:r>
            <w:proofErr w:type="spellEnd"/>
            <w:r>
              <w:rPr>
                <w:b/>
              </w:rPr>
              <w:t xml:space="preserve"> Name And Mailing Address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  <w:p w:rsidR="00887331" w:rsidRDefault="00887331">
            <w:pPr>
              <w:pStyle w:val="tabletext"/>
            </w:pPr>
          </w:p>
          <w:p w:rsidR="00887331" w:rsidRDefault="00887331">
            <w:pPr>
              <w:pStyle w:val="tabletext"/>
            </w:pPr>
          </w:p>
          <w:p w:rsidR="00355DAD" w:rsidRDefault="00355DAD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  <w:tcBorders>
              <w:bottom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DEDUCTIBLE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2120" w:type="dxa"/>
            <w:gridSpan w:val="9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$500. Exceptions:</w:t>
            </w:r>
          </w:p>
        </w:tc>
        <w:tc>
          <w:tcPr>
            <w:tcW w:w="7962" w:type="dxa"/>
            <w:gridSpan w:val="27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  <w:tcBorders>
              <w:bottom w:val="single" w:sz="6" w:space="0" w:color="auto"/>
            </w:tcBorders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FORMS APPLICABLE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To All Coverages: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To Specific Premises/Coverages: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560" w:type="dxa"/>
            <w:gridSpan w:val="7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Prem.</w:t>
            </w:r>
            <w:r>
              <w:rPr>
                <w:b/>
              </w:rPr>
              <w:br/>
              <w:t>No.</w:t>
            </w:r>
          </w:p>
        </w:tc>
        <w:tc>
          <w:tcPr>
            <w:tcW w:w="1320" w:type="dxa"/>
            <w:gridSpan w:val="8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Bldg.</w:t>
            </w:r>
            <w:r>
              <w:rPr>
                <w:b/>
              </w:rPr>
              <w:br/>
              <w:t>No.</w:t>
            </w:r>
          </w:p>
        </w:tc>
        <w:tc>
          <w:tcPr>
            <w:tcW w:w="2600" w:type="dxa"/>
            <w:gridSpan w:val="10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Coverages</w:t>
            </w:r>
          </w:p>
        </w:tc>
        <w:tc>
          <w:tcPr>
            <w:tcW w:w="4602" w:type="dxa"/>
            <w:gridSpan w:val="11"/>
          </w:tcPr>
          <w:p w:rsidR="00F5113C" w:rsidRDefault="00F5113C">
            <w:pPr>
              <w:pStyle w:val="tabletext"/>
              <w:rPr>
                <w:b/>
              </w:rPr>
            </w:pPr>
            <w:r>
              <w:rPr>
                <w:b/>
              </w:rPr>
              <w:t>Form Number</w:t>
            </w:r>
          </w:p>
        </w:tc>
      </w:tr>
      <w:tr w:rsidR="00F5113C" w:rsidTr="0018534A">
        <w:trPr>
          <w:trHeight w:val="200"/>
        </w:trPr>
        <w:tc>
          <w:tcPr>
            <w:tcW w:w="200" w:type="dxa"/>
          </w:tcPr>
          <w:p w:rsidR="00F5113C" w:rsidRDefault="00F5113C">
            <w:pPr>
              <w:pStyle w:val="tabletext"/>
            </w:pPr>
          </w:p>
        </w:tc>
        <w:tc>
          <w:tcPr>
            <w:tcW w:w="10082" w:type="dxa"/>
            <w:gridSpan w:val="36"/>
          </w:tcPr>
          <w:p w:rsidR="00F5113C" w:rsidRDefault="00F5113C">
            <w:pPr>
              <w:pStyle w:val="tabletext"/>
              <w:rPr>
                <w:b/>
              </w:rPr>
            </w:pPr>
          </w:p>
        </w:tc>
      </w:tr>
    </w:tbl>
    <w:p w:rsidR="001D460B" w:rsidRDefault="001D460B" w:rsidP="00355DAD">
      <w:pPr>
        <w:pStyle w:val="isonormal"/>
      </w:pPr>
      <w:bookmarkStart w:id="0" w:name="EndDoc"/>
      <w:bookmarkEnd w:id="0"/>
    </w:p>
    <w:p w:rsidR="001D460B" w:rsidRPr="001D460B" w:rsidRDefault="001D460B" w:rsidP="001D460B"/>
    <w:p w:rsidR="001D460B" w:rsidRPr="001D460B" w:rsidRDefault="001D460B" w:rsidP="001D460B"/>
    <w:p w:rsidR="001D460B" w:rsidRDefault="001D460B" w:rsidP="001D460B"/>
    <w:p w:rsidR="001D460B" w:rsidRDefault="001D460B" w:rsidP="001D460B"/>
    <w:p w:rsidR="001D460B" w:rsidRPr="001D460B" w:rsidRDefault="001D460B" w:rsidP="001D460B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cs="Arial"/>
          <w:sz w:val="20"/>
        </w:rPr>
      </w:pPr>
      <w:r w:rsidRPr="001D460B">
        <w:rPr>
          <w:rFonts w:cs="Arial"/>
        </w:rPr>
        <w:tab/>
      </w:r>
      <w:r w:rsidRPr="001D460B">
        <w:rPr>
          <w:rFonts w:cs="Arial"/>
          <w:sz w:val="20"/>
        </w:rPr>
        <w:t>___________________________________</w:t>
      </w:r>
    </w:p>
    <w:p w:rsidR="001D460B" w:rsidRPr="001D460B" w:rsidRDefault="001D460B" w:rsidP="001D460B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cs="Arial"/>
          <w:sz w:val="20"/>
        </w:rPr>
      </w:pPr>
      <w:r w:rsidRPr="001D460B">
        <w:rPr>
          <w:rFonts w:cs="Arial"/>
          <w:sz w:val="20"/>
        </w:rPr>
        <w:t>Authorized Representative or</w:t>
      </w:r>
    </w:p>
    <w:p w:rsidR="001D460B" w:rsidRPr="001D460B" w:rsidRDefault="001D460B" w:rsidP="001D460B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cs="Arial"/>
          <w:sz w:val="20"/>
        </w:rPr>
      </w:pPr>
      <w:r w:rsidRPr="001D460B">
        <w:rPr>
          <w:rFonts w:cs="Arial"/>
          <w:sz w:val="20"/>
        </w:rPr>
        <w:t>Countersignature Where Required by Law</w:t>
      </w:r>
    </w:p>
    <w:p w:rsidR="00F5113C" w:rsidRPr="001D460B" w:rsidRDefault="00F5113C" w:rsidP="001D460B">
      <w:pPr>
        <w:tabs>
          <w:tab w:val="left" w:pos="2006"/>
        </w:tabs>
        <w:rPr>
          <w:rFonts w:cs="Arial"/>
          <w:b/>
        </w:rPr>
      </w:pPr>
      <w:bookmarkStart w:id="1" w:name="_GoBack"/>
      <w:bookmarkEnd w:id="1"/>
    </w:p>
    <w:sectPr w:rsidR="00F5113C" w:rsidRPr="001D460B" w:rsidSect="006C096A">
      <w:type w:val="continuous"/>
      <w:pgSz w:w="12240" w:h="15840"/>
      <w:pgMar w:top="1080" w:right="1080" w:bottom="460" w:left="1080" w:header="1080" w:footer="24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9F4" w:rsidRDefault="00D039F4">
      <w:r>
        <w:separator/>
      </w:r>
    </w:p>
  </w:endnote>
  <w:endnote w:type="continuationSeparator" w:id="0">
    <w:p w:rsidR="00D039F4" w:rsidRDefault="00D03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113C">
      <w:tc>
        <w:tcPr>
          <w:tcW w:w="2201" w:type="dxa"/>
        </w:tcPr>
        <w:p w:rsidR="00F5113C" w:rsidRDefault="00F5113C">
          <w:pPr>
            <w:pStyle w:val="isof2"/>
            <w:jc w:val="left"/>
          </w:pPr>
          <w:r>
            <w:t xml:space="preserve">Page </w:t>
          </w:r>
          <w:r w:rsidR="00F23EFD">
            <w:fldChar w:fldCharType="begin"/>
          </w:r>
          <w:r w:rsidR="00F23EFD">
            <w:instrText xml:space="preserve"> PAGE  \* MERGEFORMAT </w:instrText>
          </w:r>
          <w:r w:rsidR="00F23EFD">
            <w:fldChar w:fldCharType="separate"/>
          </w:r>
          <w:r w:rsidR="00F23EFD">
            <w:rPr>
              <w:noProof/>
            </w:rPr>
            <w:t>2</w:t>
          </w:r>
          <w:r w:rsidR="00F23EFD">
            <w:rPr>
              <w:noProof/>
            </w:rPr>
            <w:fldChar w:fldCharType="end"/>
          </w:r>
          <w:r>
            <w:t xml:space="preserve"> of </w:t>
          </w:r>
          <w:r w:rsidR="00F23EFD">
            <w:fldChar w:fldCharType="begin"/>
          </w:r>
          <w:r w:rsidR="00F23EFD">
            <w:instrText xml:space="preserve"> NUMPAGES  \* MERGEFORMAT </w:instrText>
          </w:r>
          <w:r w:rsidR="00F23EFD">
            <w:fldChar w:fldCharType="separate"/>
          </w:r>
          <w:r w:rsidR="00F23EFD">
            <w:rPr>
              <w:noProof/>
            </w:rPr>
            <w:t>2</w:t>
          </w:r>
          <w:r w:rsidR="00F23EFD">
            <w:rPr>
              <w:noProof/>
            </w:rPr>
            <w:fldChar w:fldCharType="end"/>
          </w:r>
        </w:p>
      </w:tc>
      <w:tc>
        <w:tcPr>
          <w:tcW w:w="5911" w:type="dxa"/>
        </w:tcPr>
        <w:p w:rsidR="00F5113C" w:rsidRDefault="00F5113C">
          <w:pPr>
            <w:pStyle w:val="isof1"/>
            <w:jc w:val="center"/>
          </w:pPr>
          <w:r>
            <w:t>Copyright, Insurance Services Office, Inc.,  1999  </w:t>
          </w:r>
        </w:p>
      </w:tc>
      <w:tc>
        <w:tcPr>
          <w:tcW w:w="2088" w:type="dxa"/>
        </w:tcPr>
        <w:p w:rsidR="00F5113C" w:rsidRDefault="00F23EFD">
          <w:pPr>
            <w:pStyle w:val="isof2"/>
            <w:jc w:val="right"/>
          </w:pPr>
          <w:r>
            <w:t>118471  (9/15)</w:t>
          </w:r>
        </w:p>
      </w:tc>
      <w:tc>
        <w:tcPr>
          <w:tcW w:w="600" w:type="dxa"/>
        </w:tcPr>
        <w:p w:rsidR="00F5113C" w:rsidRDefault="00F5113C">
          <w:pPr>
            <w:pStyle w:val="isof2"/>
            <w:jc w:val="right"/>
          </w:pPr>
          <w:r>
            <w:sym w:font="Wingdings" w:char="F06F"/>
          </w:r>
        </w:p>
      </w:tc>
    </w:tr>
  </w:tbl>
  <w:p w:rsidR="00F5113C" w:rsidRDefault="00F511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113C">
      <w:tc>
        <w:tcPr>
          <w:tcW w:w="2201" w:type="dxa"/>
        </w:tcPr>
        <w:p w:rsidR="00F5113C" w:rsidRDefault="00F5113C">
          <w:pPr>
            <w:pStyle w:val="isof2"/>
            <w:jc w:val="left"/>
          </w:pPr>
          <w:r>
            <w:t>CP DS 00 10 00</w:t>
          </w:r>
        </w:p>
      </w:tc>
      <w:tc>
        <w:tcPr>
          <w:tcW w:w="5911" w:type="dxa"/>
        </w:tcPr>
        <w:p w:rsidR="00F5113C" w:rsidRDefault="00F5113C">
          <w:pPr>
            <w:pStyle w:val="isof1"/>
            <w:jc w:val="center"/>
          </w:pPr>
          <w:r>
            <w:t>Copyright, Insurance Services Office, Inc.,  1999  </w:t>
          </w:r>
        </w:p>
      </w:tc>
      <w:tc>
        <w:tcPr>
          <w:tcW w:w="2088" w:type="dxa"/>
        </w:tcPr>
        <w:p w:rsidR="00F5113C" w:rsidRDefault="00F5113C">
          <w:pPr>
            <w:pStyle w:val="isof2"/>
            <w:jc w:val="right"/>
          </w:pPr>
          <w:r>
            <w:t xml:space="preserve">Page </w:t>
          </w:r>
          <w:r w:rsidR="00F23EFD">
            <w:fldChar w:fldCharType="begin"/>
          </w:r>
          <w:r w:rsidR="00F23EFD">
            <w:instrText xml:space="preserve"> PAGE  \* MERGEFORMAT </w:instrText>
          </w:r>
          <w:r w:rsidR="00F23EFD">
            <w:fldChar w:fldCharType="separate"/>
          </w:r>
          <w:r w:rsidR="00F23EFD">
            <w:rPr>
              <w:noProof/>
            </w:rPr>
            <w:t>3</w:t>
          </w:r>
          <w:r w:rsidR="00F23EFD">
            <w:fldChar w:fldCharType="end"/>
          </w:r>
          <w:r>
            <w:t xml:space="preserve"> of </w:t>
          </w:r>
          <w:r w:rsidR="00F23EFD">
            <w:fldChar w:fldCharType="begin"/>
          </w:r>
          <w:r w:rsidR="00F23EFD">
            <w:instrText xml:space="preserve"> NUMPAGES  \* MERGEFORMAT </w:instrText>
          </w:r>
          <w:r w:rsidR="00F23EFD">
            <w:fldChar w:fldCharType="separate"/>
          </w:r>
          <w:r w:rsidR="00F23EFD">
            <w:rPr>
              <w:noProof/>
            </w:rPr>
            <w:t>3</w:t>
          </w:r>
          <w:r w:rsidR="00F23EFD">
            <w:fldChar w:fldCharType="end"/>
          </w:r>
        </w:p>
      </w:tc>
      <w:tc>
        <w:tcPr>
          <w:tcW w:w="600" w:type="dxa"/>
        </w:tcPr>
        <w:p w:rsidR="00F5113C" w:rsidRDefault="00F5113C">
          <w:pPr>
            <w:pStyle w:val="isof2"/>
            <w:jc w:val="right"/>
          </w:pPr>
          <w:r>
            <w:sym w:font="Wingdings" w:char="F06F"/>
          </w:r>
        </w:p>
      </w:tc>
    </w:tr>
  </w:tbl>
  <w:p w:rsidR="00F5113C" w:rsidRDefault="00F511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113C">
      <w:tc>
        <w:tcPr>
          <w:tcW w:w="2201" w:type="dxa"/>
        </w:tcPr>
        <w:p w:rsidR="00F5113C" w:rsidRDefault="00784573" w:rsidP="007043A5">
          <w:pPr>
            <w:pStyle w:val="isof2"/>
            <w:jc w:val="left"/>
          </w:pPr>
          <w:r>
            <w:t>118471 (</w:t>
          </w:r>
          <w:r w:rsidR="007043A5">
            <w:t>9</w:t>
          </w:r>
          <w:r>
            <w:t>/15)</w:t>
          </w:r>
        </w:p>
      </w:tc>
      <w:tc>
        <w:tcPr>
          <w:tcW w:w="5911" w:type="dxa"/>
        </w:tcPr>
        <w:p w:rsidR="00F5113C" w:rsidRDefault="00F5113C">
          <w:pPr>
            <w:pStyle w:val="isof1"/>
            <w:jc w:val="center"/>
          </w:pPr>
          <w:r>
            <w:t>Copyright, Insurance Services Office, Inc.,  1999  </w:t>
          </w:r>
        </w:p>
      </w:tc>
      <w:tc>
        <w:tcPr>
          <w:tcW w:w="2088" w:type="dxa"/>
        </w:tcPr>
        <w:p w:rsidR="00F5113C" w:rsidRDefault="00F5113C">
          <w:pPr>
            <w:pStyle w:val="isof2"/>
            <w:jc w:val="right"/>
          </w:pPr>
          <w:r>
            <w:t xml:space="preserve">Page </w:t>
          </w:r>
          <w:r w:rsidR="00F23EFD">
            <w:fldChar w:fldCharType="begin"/>
          </w:r>
          <w:r w:rsidR="00F23EFD">
            <w:instrText xml:space="preserve"> PAGE  \* MERGEFORMAT </w:instrText>
          </w:r>
          <w:r w:rsidR="00F23EFD">
            <w:fldChar w:fldCharType="separate"/>
          </w:r>
          <w:r w:rsidR="00F23EFD">
            <w:rPr>
              <w:noProof/>
            </w:rPr>
            <w:t>1</w:t>
          </w:r>
          <w:r w:rsidR="00F23EFD">
            <w:rPr>
              <w:noProof/>
            </w:rPr>
            <w:fldChar w:fldCharType="end"/>
          </w:r>
          <w:r>
            <w:t xml:space="preserve"> of </w:t>
          </w:r>
          <w:r w:rsidR="00F23EFD">
            <w:fldChar w:fldCharType="begin"/>
          </w:r>
          <w:r w:rsidR="00F23EFD">
            <w:instrText xml:space="preserve"> NUMPAGES  \* MERGEFORMAT </w:instrText>
          </w:r>
          <w:r w:rsidR="00F23EFD">
            <w:fldChar w:fldCharType="separate"/>
          </w:r>
          <w:r w:rsidR="00F23EFD">
            <w:rPr>
              <w:noProof/>
            </w:rPr>
            <w:t>2</w:t>
          </w:r>
          <w:r w:rsidR="00F23EFD">
            <w:rPr>
              <w:noProof/>
            </w:rPr>
            <w:fldChar w:fldCharType="end"/>
          </w:r>
        </w:p>
      </w:tc>
      <w:tc>
        <w:tcPr>
          <w:tcW w:w="600" w:type="dxa"/>
        </w:tcPr>
        <w:p w:rsidR="00F5113C" w:rsidRDefault="00F5113C">
          <w:pPr>
            <w:pStyle w:val="isof2"/>
            <w:jc w:val="right"/>
          </w:pPr>
          <w:r>
            <w:sym w:font="Wingdings" w:char="F06F"/>
          </w:r>
        </w:p>
      </w:tc>
    </w:tr>
  </w:tbl>
  <w:p w:rsidR="00F5113C" w:rsidRDefault="00F511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9F4" w:rsidRDefault="00D039F4">
      <w:r>
        <w:separator/>
      </w:r>
    </w:p>
  </w:footnote>
  <w:footnote w:type="continuationSeparator" w:id="0">
    <w:p w:rsidR="00D039F4" w:rsidRDefault="00D03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F5113C">
      <w:tc>
        <w:tcPr>
          <w:tcW w:w="5040" w:type="dxa"/>
        </w:tcPr>
        <w:p w:rsidR="00F5113C" w:rsidRDefault="00F5113C">
          <w:pPr>
            <w:pStyle w:val="Header"/>
          </w:pPr>
        </w:p>
      </w:tc>
      <w:tc>
        <w:tcPr>
          <w:tcW w:w="5148" w:type="dxa"/>
        </w:tcPr>
        <w:p w:rsidR="00F5113C" w:rsidRDefault="00F5113C">
          <w:pPr>
            <w:pStyle w:val="isof2"/>
            <w:jc w:val="right"/>
          </w:pPr>
          <w:r>
            <w:t>COMMERCIAL PROPERTY</w:t>
          </w:r>
        </w:p>
      </w:tc>
    </w:tr>
    <w:tr w:rsidR="00F5113C">
      <w:tc>
        <w:tcPr>
          <w:tcW w:w="5040" w:type="dxa"/>
        </w:tcPr>
        <w:p w:rsidR="00F5113C" w:rsidRDefault="00F5113C">
          <w:pPr>
            <w:pStyle w:val="Header"/>
          </w:pPr>
        </w:p>
      </w:tc>
      <w:tc>
        <w:tcPr>
          <w:tcW w:w="5148" w:type="dxa"/>
        </w:tcPr>
        <w:p w:rsidR="00F5113C" w:rsidRDefault="00F5113C">
          <w:pPr>
            <w:pStyle w:val="isof2"/>
            <w:jc w:val="right"/>
          </w:pPr>
          <w:r>
            <w:t>CP DS 00 10 00</w:t>
          </w:r>
        </w:p>
      </w:tc>
    </w:tr>
  </w:tbl>
  <w:p w:rsidR="00F5113C" w:rsidRDefault="00F511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attachedTemplate r:id="rId1"/>
  <w:linkStyles/>
  <w:defaultTabStop w:val="0"/>
  <w:autoHyphenation/>
  <w:hyphenationZone w:val="480"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docVars>
    <w:docVar w:name="IMDBM$" w:val="CP_DS_00_10_00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setmark$" w:val="Y"/>
  </w:docVars>
  <w:rsids>
    <w:rsidRoot w:val="00784573"/>
    <w:rsid w:val="0018534A"/>
    <w:rsid w:val="001D460B"/>
    <w:rsid w:val="001E51A2"/>
    <w:rsid w:val="001F0EF3"/>
    <w:rsid w:val="001F3936"/>
    <w:rsid w:val="00355DAD"/>
    <w:rsid w:val="00470E52"/>
    <w:rsid w:val="004B1D2C"/>
    <w:rsid w:val="00515A93"/>
    <w:rsid w:val="006C096A"/>
    <w:rsid w:val="007043A5"/>
    <w:rsid w:val="007056B5"/>
    <w:rsid w:val="00784573"/>
    <w:rsid w:val="007C7967"/>
    <w:rsid w:val="00887331"/>
    <w:rsid w:val="009640D2"/>
    <w:rsid w:val="009D4571"/>
    <w:rsid w:val="00A33913"/>
    <w:rsid w:val="00B73A1F"/>
    <w:rsid w:val="00BB7571"/>
    <w:rsid w:val="00BD54E4"/>
    <w:rsid w:val="00BF6195"/>
    <w:rsid w:val="00CA70A7"/>
    <w:rsid w:val="00D039F4"/>
    <w:rsid w:val="00F23EFD"/>
    <w:rsid w:val="00F5113C"/>
    <w:rsid w:val="00FB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96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6C096A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qFormat/>
    <w:rsid w:val="006C096A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qFormat/>
    <w:rsid w:val="006C096A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ncap">
    <w:name w:val="amencap"/>
    <w:basedOn w:val="isof2"/>
    <w:rsid w:val="006C096A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6C096A"/>
    <w:rPr>
      <w:sz w:val="16"/>
    </w:rPr>
  </w:style>
  <w:style w:type="paragraph" w:styleId="CommentText">
    <w:name w:val="annotation text"/>
    <w:basedOn w:val="Normal"/>
    <w:semiHidden/>
    <w:rsid w:val="006C096A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6C096A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6C096A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6C096A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6C096A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6C096A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6C096A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6C096A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6C096A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6C096A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6C096A"/>
    <w:pPr>
      <w:keepLines/>
      <w:jc w:val="both"/>
    </w:pPr>
  </w:style>
  <w:style w:type="paragraph" w:customStyle="1" w:styleId="blocktext2">
    <w:name w:val="blocktext2"/>
    <w:basedOn w:val="isonormal"/>
    <w:rsid w:val="006C096A"/>
    <w:pPr>
      <w:keepLines/>
      <w:ind w:left="302"/>
      <w:jc w:val="both"/>
    </w:pPr>
  </w:style>
  <w:style w:type="paragraph" w:customStyle="1" w:styleId="blocktext3">
    <w:name w:val="blocktext3"/>
    <w:basedOn w:val="isonormal"/>
    <w:rsid w:val="006C096A"/>
    <w:pPr>
      <w:keepLines/>
      <w:ind w:left="600"/>
      <w:jc w:val="both"/>
    </w:pPr>
  </w:style>
  <w:style w:type="paragraph" w:customStyle="1" w:styleId="blocktext4">
    <w:name w:val="blocktext4"/>
    <w:basedOn w:val="isonormal"/>
    <w:rsid w:val="006C096A"/>
    <w:pPr>
      <w:keepLines/>
      <w:ind w:left="907"/>
      <w:jc w:val="both"/>
    </w:pPr>
  </w:style>
  <w:style w:type="paragraph" w:customStyle="1" w:styleId="blocktext5">
    <w:name w:val="blocktext5"/>
    <w:basedOn w:val="isonormal"/>
    <w:rsid w:val="006C096A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6C096A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6C096A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6C096A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6C096A"/>
    <w:pPr>
      <w:keepLines/>
      <w:ind w:left="2405"/>
      <w:jc w:val="both"/>
    </w:pPr>
  </w:style>
  <w:style w:type="paragraph" w:customStyle="1" w:styleId="box">
    <w:name w:val="box"/>
    <w:basedOn w:val="isof1"/>
    <w:rsid w:val="006C096A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6C096A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rsid w:val="006C096A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rsid w:val="006C096A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rsid w:val="006C096A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rsid w:val="006C096A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rsid w:val="006C096A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rsid w:val="006C096A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semiHidden/>
    <w:rsid w:val="006C096A"/>
    <w:pPr>
      <w:tabs>
        <w:tab w:val="center" w:pos="4320"/>
        <w:tab w:val="right" w:pos="8640"/>
      </w:tabs>
    </w:pPr>
  </w:style>
  <w:style w:type="paragraph" w:customStyle="1" w:styleId="head">
    <w:name w:val="head"/>
    <w:basedOn w:val="Normal"/>
    <w:rsid w:val="006C096A"/>
    <w:pPr>
      <w:jc w:val="center"/>
    </w:pPr>
    <w:rPr>
      <w:b/>
    </w:rPr>
  </w:style>
  <w:style w:type="paragraph" w:styleId="Header">
    <w:name w:val="header"/>
    <w:basedOn w:val="Normal"/>
    <w:semiHidden/>
    <w:rsid w:val="006C096A"/>
    <w:pPr>
      <w:tabs>
        <w:tab w:val="center" w:pos="4320"/>
        <w:tab w:val="right" w:pos="8640"/>
      </w:tabs>
    </w:pPr>
  </w:style>
  <w:style w:type="paragraph" w:customStyle="1" w:styleId="heading">
    <w:name w:val="heading"/>
    <w:basedOn w:val="Normal"/>
    <w:rsid w:val="006C096A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6C096A"/>
    <w:pPr>
      <w:spacing w:before="0"/>
      <w:jc w:val="both"/>
    </w:pPr>
  </w:style>
  <w:style w:type="paragraph" w:customStyle="1" w:styleId="isof2">
    <w:name w:val="isof2"/>
    <w:basedOn w:val="isonormal"/>
    <w:rsid w:val="006C096A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6C096A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6C096A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rsid w:val="006C096A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rsid w:val="006C096A"/>
    <w:pPr>
      <w:spacing w:line="220" w:lineRule="exact"/>
      <w:jc w:val="left"/>
    </w:pPr>
    <w:rPr>
      <w:color w:val="FF0000"/>
    </w:rPr>
  </w:style>
  <w:style w:type="paragraph" w:customStyle="1" w:styleId="lsec">
    <w:name w:val="lsec"/>
    <w:rsid w:val="006C096A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rsid w:val="006C096A"/>
    <w:pPr>
      <w:spacing w:line="180" w:lineRule="exact"/>
    </w:pPr>
    <w:rPr>
      <w:b/>
    </w:rPr>
  </w:style>
  <w:style w:type="paragraph" w:styleId="NormalIndent">
    <w:name w:val="Normal Indent"/>
    <w:basedOn w:val="Normal"/>
    <w:semiHidden/>
    <w:rsid w:val="006C096A"/>
    <w:pPr>
      <w:ind w:left="720"/>
    </w:pPr>
  </w:style>
  <w:style w:type="paragraph" w:customStyle="1" w:styleId="onecol">
    <w:name w:val="onecol"/>
    <w:basedOn w:val="Normal"/>
    <w:next w:val="Normal"/>
    <w:rsid w:val="006C096A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6C096A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6C096A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6C096A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6C096A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6C096A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6C096A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C096A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C096A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6C096A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6C096A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6C096A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6C096A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6C096A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6C096A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6C096A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6C096A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6C096A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6C096A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rsid w:val="006C096A"/>
    <w:pPr>
      <w:spacing w:before="80" w:line="220" w:lineRule="exact"/>
    </w:pPr>
  </w:style>
  <w:style w:type="paragraph" w:customStyle="1" w:styleId="rf1">
    <w:name w:val="rf1"/>
    <w:basedOn w:val="blocktext1"/>
    <w:rsid w:val="006C096A"/>
    <w:rPr>
      <w:b/>
    </w:rPr>
  </w:style>
  <w:style w:type="paragraph" w:customStyle="1" w:styleId="rf2">
    <w:name w:val="rf2"/>
    <w:basedOn w:val="blocktext2"/>
    <w:rsid w:val="006C096A"/>
    <w:rPr>
      <w:b/>
    </w:rPr>
  </w:style>
  <w:style w:type="paragraph" w:customStyle="1" w:styleId="rf3">
    <w:name w:val="rf3"/>
    <w:basedOn w:val="blocktext3"/>
    <w:rsid w:val="006C096A"/>
    <w:rPr>
      <w:b/>
    </w:rPr>
  </w:style>
  <w:style w:type="paragraph" w:customStyle="1" w:styleId="rf4">
    <w:name w:val="rf4"/>
    <w:basedOn w:val="blocktext4"/>
    <w:rsid w:val="006C096A"/>
    <w:rPr>
      <w:b/>
    </w:rPr>
  </w:style>
  <w:style w:type="paragraph" w:customStyle="1" w:styleId="rf5">
    <w:name w:val="rf5"/>
    <w:basedOn w:val="blocktext5"/>
    <w:rsid w:val="006C096A"/>
    <w:rPr>
      <w:b/>
    </w:rPr>
  </w:style>
  <w:style w:type="paragraph" w:customStyle="1" w:styleId="rf6">
    <w:name w:val="rf6"/>
    <w:basedOn w:val="blocktext6"/>
    <w:rsid w:val="006C096A"/>
    <w:rPr>
      <w:b/>
    </w:rPr>
  </w:style>
  <w:style w:type="paragraph" w:customStyle="1" w:styleId="rf7">
    <w:name w:val="rf7"/>
    <w:basedOn w:val="blocktext7"/>
    <w:rsid w:val="006C096A"/>
    <w:rPr>
      <w:b/>
    </w:rPr>
  </w:style>
  <w:style w:type="paragraph" w:customStyle="1" w:styleId="rf8">
    <w:name w:val="rf8"/>
    <w:basedOn w:val="blocktext8"/>
    <w:rsid w:val="006C096A"/>
    <w:rPr>
      <w:b/>
    </w:rPr>
  </w:style>
  <w:style w:type="paragraph" w:customStyle="1" w:styleId="rf9">
    <w:name w:val="rf9"/>
    <w:basedOn w:val="blocktext9"/>
    <w:rsid w:val="006C096A"/>
    <w:rPr>
      <w:b/>
    </w:rPr>
  </w:style>
  <w:style w:type="paragraph" w:customStyle="1" w:styleId="rfh1">
    <w:name w:val="rfh1"/>
    <w:basedOn w:val="outlinetxt1"/>
    <w:rsid w:val="006C096A"/>
  </w:style>
  <w:style w:type="paragraph" w:customStyle="1" w:styleId="rfh2">
    <w:name w:val="rfh2"/>
    <w:basedOn w:val="outlinetxt2"/>
    <w:rsid w:val="006C096A"/>
  </w:style>
  <w:style w:type="paragraph" w:customStyle="1" w:styleId="rfh3">
    <w:name w:val="rfh3"/>
    <w:basedOn w:val="outlinetxt3"/>
    <w:rsid w:val="006C096A"/>
  </w:style>
  <w:style w:type="paragraph" w:customStyle="1" w:styleId="rfh4">
    <w:name w:val="rfh4"/>
    <w:basedOn w:val="outlinetxt4"/>
    <w:rsid w:val="006C096A"/>
  </w:style>
  <w:style w:type="paragraph" w:customStyle="1" w:styleId="rfh5">
    <w:name w:val="rfh5"/>
    <w:basedOn w:val="outlinetxt5"/>
    <w:rsid w:val="006C096A"/>
  </w:style>
  <w:style w:type="paragraph" w:customStyle="1" w:styleId="rfh6">
    <w:name w:val="rfh6"/>
    <w:basedOn w:val="outlinetxt6"/>
    <w:rsid w:val="006C096A"/>
  </w:style>
  <w:style w:type="paragraph" w:customStyle="1" w:styleId="rfh7">
    <w:name w:val="rfh7"/>
    <w:basedOn w:val="outlinetxt7"/>
    <w:rsid w:val="006C096A"/>
  </w:style>
  <w:style w:type="paragraph" w:customStyle="1" w:styleId="rfh8">
    <w:name w:val="rfh8"/>
    <w:basedOn w:val="outlinetxt8"/>
    <w:rsid w:val="006C096A"/>
  </w:style>
  <w:style w:type="paragraph" w:customStyle="1" w:styleId="rfh9">
    <w:name w:val="rfh9"/>
    <w:basedOn w:val="outlinetxt9"/>
    <w:rsid w:val="006C096A"/>
  </w:style>
  <w:style w:type="paragraph" w:customStyle="1" w:styleId="rsec">
    <w:name w:val="rsec"/>
    <w:rsid w:val="006C096A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rsid w:val="006C096A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rsid w:val="006C096A"/>
    <w:pPr>
      <w:spacing w:line="80" w:lineRule="exact"/>
    </w:pPr>
  </w:style>
  <w:style w:type="paragraph" w:customStyle="1" w:styleId="space1">
    <w:name w:val="space1"/>
    <w:basedOn w:val="isof1"/>
    <w:rsid w:val="006C096A"/>
    <w:pPr>
      <w:spacing w:line="1440" w:lineRule="exact"/>
    </w:pPr>
  </w:style>
  <w:style w:type="paragraph" w:customStyle="1" w:styleId="space2">
    <w:name w:val="space2"/>
    <w:basedOn w:val="isof1"/>
    <w:rsid w:val="006C096A"/>
    <w:pPr>
      <w:spacing w:line="2880" w:lineRule="exact"/>
    </w:pPr>
  </w:style>
  <w:style w:type="paragraph" w:customStyle="1" w:styleId="subcap">
    <w:name w:val="subcap"/>
    <w:basedOn w:val="Normal"/>
    <w:rsid w:val="006C096A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rsid w:val="006C096A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rsid w:val="006C096A"/>
    <w:pPr>
      <w:keepNext/>
      <w:keepLines/>
      <w:jc w:val="center"/>
    </w:pPr>
  </w:style>
  <w:style w:type="paragraph" w:customStyle="1" w:styleId="Sys">
    <w:name w:val="Sys"/>
    <w:basedOn w:val="Normal"/>
    <w:rsid w:val="006C096A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rsid w:val="006C096A"/>
    <w:pPr>
      <w:spacing w:before="60"/>
      <w:jc w:val="center"/>
    </w:pPr>
  </w:style>
  <w:style w:type="paragraph" w:customStyle="1" w:styleId="tablejust">
    <w:name w:val="tablejust"/>
    <w:basedOn w:val="isof1"/>
    <w:rsid w:val="006C096A"/>
    <w:pPr>
      <w:spacing w:before="60"/>
    </w:pPr>
  </w:style>
  <w:style w:type="paragraph" w:customStyle="1" w:styleId="tableleft">
    <w:name w:val="tableleft"/>
    <w:basedOn w:val="isof1"/>
    <w:rsid w:val="006C096A"/>
    <w:pPr>
      <w:spacing w:before="60"/>
      <w:jc w:val="left"/>
    </w:pPr>
  </w:style>
  <w:style w:type="paragraph" w:customStyle="1" w:styleId="tableright">
    <w:name w:val="tableright"/>
    <w:basedOn w:val="isof1"/>
    <w:rsid w:val="006C096A"/>
    <w:pPr>
      <w:spacing w:before="60"/>
      <w:jc w:val="right"/>
    </w:pPr>
  </w:style>
  <w:style w:type="paragraph" w:customStyle="1" w:styleId="zapf">
    <w:name w:val="zapf"/>
    <w:basedOn w:val="isof1"/>
    <w:rsid w:val="006C096A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6C096A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6C096A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6C096A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6C096A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6C096A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6C096A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semiHidden/>
    <w:rsid w:val="006C096A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semiHidden/>
    <w:rsid w:val="006C096A"/>
    <w:pPr>
      <w:ind w:left="360" w:hanging="360"/>
    </w:pPr>
  </w:style>
  <w:style w:type="paragraph" w:customStyle="1" w:styleId="center">
    <w:name w:val="center"/>
    <w:basedOn w:val="isonormal"/>
    <w:rsid w:val="006C096A"/>
    <w:pPr>
      <w:jc w:val="center"/>
    </w:pPr>
  </w:style>
  <w:style w:type="paragraph" w:styleId="Caption">
    <w:name w:val="caption"/>
    <w:basedOn w:val="Normal"/>
    <w:next w:val="Normal"/>
    <w:qFormat/>
    <w:rsid w:val="006C096A"/>
    <w:pPr>
      <w:spacing w:before="120" w:after="120"/>
    </w:pPr>
    <w:rPr>
      <w:b/>
    </w:rPr>
  </w:style>
  <w:style w:type="paragraph" w:customStyle="1" w:styleId="Space1pt4">
    <w:name w:val="Space1pt4"/>
    <w:basedOn w:val="pr"/>
    <w:rsid w:val="006C096A"/>
    <w:pPr>
      <w:spacing w:before="0" w:line="120" w:lineRule="exact"/>
    </w:pPr>
  </w:style>
  <w:style w:type="paragraph" w:customStyle="1" w:styleId="Style1">
    <w:name w:val="Style1"/>
    <w:basedOn w:val="Normal"/>
    <w:rsid w:val="006C096A"/>
  </w:style>
  <w:style w:type="paragraph" w:customStyle="1" w:styleId="spc">
    <w:name w:val="spc"/>
    <w:basedOn w:val="Normal"/>
    <w:rsid w:val="006C096A"/>
    <w:pPr>
      <w:spacing w:line="80" w:lineRule="exact"/>
    </w:pPr>
  </w:style>
  <w:style w:type="paragraph" w:customStyle="1" w:styleId="spc1">
    <w:name w:val="spc1"/>
    <w:basedOn w:val="blocktext1"/>
    <w:rsid w:val="006C096A"/>
    <w:pPr>
      <w:spacing w:before="0" w:line="1440" w:lineRule="exact"/>
    </w:pPr>
  </w:style>
  <w:style w:type="paragraph" w:customStyle="1" w:styleId="spc2">
    <w:name w:val="spc2"/>
    <w:basedOn w:val="blocktext1"/>
    <w:rsid w:val="006C096A"/>
    <w:pPr>
      <w:spacing w:before="0" w:line="2880" w:lineRule="exact"/>
    </w:pPr>
  </w:style>
  <w:style w:type="paragraph" w:customStyle="1" w:styleId="isonormal">
    <w:name w:val="isonormal"/>
    <w:rsid w:val="006C096A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6C096A"/>
    <w:pPr>
      <w:spacing w:before="60"/>
    </w:pPr>
  </w:style>
  <w:style w:type="paragraph" w:styleId="Index1">
    <w:name w:val="index 1"/>
    <w:basedOn w:val="Normal"/>
    <w:next w:val="Normal"/>
    <w:semiHidden/>
    <w:rsid w:val="006C096A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6C096A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6C096A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6C096A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6C096A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6C096A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6C096A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6C096A"/>
    <w:pPr>
      <w:spacing w:before="60"/>
    </w:pPr>
    <w:rPr>
      <w:sz w:val="18"/>
    </w:rPr>
  </w:style>
  <w:style w:type="paragraph" w:customStyle="1" w:styleId="bullet">
    <w:name w:val="bullet"/>
    <w:rsid w:val="006C096A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rsid w:val="006C096A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  <w:rsid w:val="006C096A"/>
  </w:style>
  <w:style w:type="paragraph" w:customStyle="1" w:styleId="NEW1">
    <w:name w:val="NEW1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rsid w:val="006C096A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rsid w:val="006C096A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rsid w:val="006C096A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rsid w:val="006C096A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rsid w:val="006C096A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rsid w:val="006C096A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rsid w:val="006C096A"/>
    <w:pPr>
      <w:jc w:val="left"/>
    </w:pPr>
    <w:rPr>
      <w:b/>
      <w:sz w:val="32"/>
    </w:rPr>
  </w:style>
  <w:style w:type="paragraph" w:customStyle="1" w:styleId="CrtISO">
    <w:name w:val="CrtISO"/>
    <w:basedOn w:val="Normal"/>
    <w:rsid w:val="006C096A"/>
    <w:pPr>
      <w:jc w:val="left"/>
    </w:pPr>
    <w:rPr>
      <w:sz w:val="14"/>
    </w:rPr>
  </w:style>
  <w:style w:type="paragraph" w:customStyle="1" w:styleId="PageNo">
    <w:name w:val="PageNo"/>
    <w:basedOn w:val="Normal"/>
    <w:rsid w:val="006C096A"/>
    <w:pPr>
      <w:jc w:val="right"/>
    </w:pPr>
  </w:style>
  <w:style w:type="paragraph" w:customStyle="1" w:styleId="NEW5">
    <w:name w:val="NEW5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rsid w:val="006C096A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rsid w:val="006C096A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rsid w:val="006C096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rsid w:val="006C096A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rsid w:val="006C096A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rsid w:val="006C096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rsid w:val="006C096A"/>
    <w:pPr>
      <w:spacing w:before="60"/>
    </w:pPr>
    <w:rPr>
      <w:sz w:val="18"/>
    </w:rPr>
  </w:style>
  <w:style w:type="paragraph" w:customStyle="1" w:styleId="DRAFT10">
    <w:name w:val="DRAFT10"/>
    <w:rsid w:val="006C096A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rsid w:val="006C096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styleId="Title">
    <w:name w:val="Title"/>
    <w:basedOn w:val="Normal"/>
    <w:link w:val="TitleChar"/>
    <w:qFormat/>
    <w:rsid w:val="001D460B"/>
    <w:pPr>
      <w:overflowPunct/>
      <w:autoSpaceDE/>
      <w:autoSpaceDN/>
      <w:adjustRightInd/>
      <w:spacing w:line="240" w:lineRule="exact"/>
      <w:jc w:val="center"/>
      <w:textAlignment w:val="auto"/>
    </w:pPr>
    <w:rPr>
      <w:b/>
      <w:sz w:val="22"/>
    </w:rPr>
  </w:style>
  <w:style w:type="character" w:customStyle="1" w:styleId="TitleChar">
    <w:name w:val="Title Char"/>
    <w:basedOn w:val="DefaultParagraphFont"/>
    <w:link w:val="Title"/>
    <w:rsid w:val="001D460B"/>
    <w:rPr>
      <w:rFonts w:ascii="Arial" w:hAnsi="Arial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3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USRTMPLT\FORM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FORMS</Template>
  <TotalTime>0</TotalTime>
  <Pages>2</Pages>
  <Words>209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COMMERCIAL PROPERTY COVERAGE PART SUPPLEMENTAL DECLARATIONS </vt:lpstr>
    </vt:vector>
  </TitlesOfParts>
  <Company>Chartis Insurance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COMMERCIAL PROPERTY COVERAGE PART SUPPLEMENTAL DECLARATIONS </dc:title>
  <dc:subject/>
  <dc:creator>ISO</dc:creator>
  <cp:keywords/>
  <cp:lastModifiedBy>Ott, Kathleen W</cp:lastModifiedBy>
  <cp:revision>11</cp:revision>
  <cp:lastPrinted>2000-07-06T19:27:00Z</cp:lastPrinted>
  <dcterms:created xsi:type="dcterms:W3CDTF">2015-09-22T20:58:00Z</dcterms:created>
  <dcterms:modified xsi:type="dcterms:W3CDTF">2015-10-22T17:11:00Z</dcterms:modified>
</cp:coreProperties>
</file>