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r w:rsidRPr="00B03154">
        <w:rPr>
          <w:rFonts w:ascii="Univers ATT" w:hAnsi="Univers ATT"/>
          <w:sz w:val="20"/>
        </w:rPr>
        <w:t>ENDORSEMENT NO.</w:t>
      </w:r>
      <w:bookmarkStart w:id="0" w:name="PolicyNumber"/>
      <w:r w:rsidRPr="00B03154">
        <w:rPr>
          <w:rFonts w:ascii="Univers ATT" w:hAnsi="Univers ATT"/>
          <w:spacing w:val="-3"/>
          <w:sz w:val="20"/>
        </w:rPr>
        <w:t xml:space="preserve"> </w:t>
      </w:r>
      <w:r w:rsidR="000734F7"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734F7" w:rsidRPr="00B03154">
        <w:rPr>
          <w:rFonts w:ascii="Univers ATT" w:hAnsi="Univers ATT"/>
          <w:spacing w:val="-3"/>
          <w:sz w:val="20"/>
        </w:rPr>
      </w:r>
      <w:r w:rsidR="000734F7"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734F7" w:rsidRPr="00B03154">
        <w:rPr>
          <w:rFonts w:ascii="Univers ATT" w:hAnsi="Univers ATT"/>
          <w:spacing w:val="-3"/>
          <w:sz w:val="20"/>
        </w:rPr>
        <w:fldChar w:fldCharType="end"/>
      </w:r>
      <w:bookmarkEnd w:id="0"/>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1" w:name="OLE_LINK1"/>
      <w:bookmarkStart w:id="2" w:name="OLE_LINK2"/>
      <w:r w:rsidR="000734F7"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734F7" w:rsidRPr="00B03154">
        <w:rPr>
          <w:rFonts w:ascii="Univers ATT" w:hAnsi="Univers ATT"/>
          <w:spacing w:val="-3"/>
          <w:sz w:val="20"/>
        </w:rPr>
      </w:r>
      <w:r w:rsidR="000734F7"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734F7" w:rsidRPr="00B03154">
        <w:rPr>
          <w:rFonts w:ascii="Univers ATT" w:hAnsi="Univers ATT"/>
          <w:spacing w:val="-3"/>
          <w:sz w:val="20"/>
        </w:rPr>
        <w:fldChar w:fldCharType="end"/>
      </w:r>
      <w:bookmarkEnd w:id="1"/>
      <w:bookmarkEnd w:id="2"/>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0734F7"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0734F7" w:rsidRPr="00B03154">
        <w:rPr>
          <w:rFonts w:ascii="Univers ATT" w:hAnsi="Univers ATT"/>
          <w:spacing w:val="-3"/>
          <w:sz w:val="20"/>
        </w:rPr>
      </w:r>
      <w:r w:rsidR="000734F7"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0734F7"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AE06A7">
      <w:pPr>
        <w:pStyle w:val="Heading2"/>
        <w:rPr>
          <w:rFonts w:ascii="Univers ATT" w:hAnsi="Univers ATT"/>
          <w:sz w:val="20"/>
        </w:rPr>
      </w:pPr>
    </w:p>
    <w:p w:rsidR="00AE06A7" w:rsidRPr="009B09E2" w:rsidRDefault="00B03154" w:rsidP="00AE06A7">
      <w:pPr>
        <w:pStyle w:val="Heading2"/>
        <w:rPr>
          <w:rFonts w:ascii="Univers ATT" w:hAnsi="Univers ATT"/>
          <w:sz w:val="24"/>
          <w:szCs w:val="24"/>
        </w:rPr>
      </w:pPr>
      <w:r w:rsidRPr="009B09E2">
        <w:rPr>
          <w:rFonts w:ascii="Univers ATT" w:hAnsi="Univers ATT"/>
          <w:sz w:val="24"/>
          <w:szCs w:val="24"/>
        </w:rPr>
        <w:t xml:space="preserve">NEW YORK AMENDATORY ENDORSEMENT </w:t>
      </w:r>
    </w:p>
    <w:p w:rsidR="00AE06A7" w:rsidRPr="00A16D5B" w:rsidRDefault="00AE06A7" w:rsidP="00AE06A7">
      <w:pPr>
        <w:tabs>
          <w:tab w:val="left" w:pos="-180"/>
        </w:tabs>
        <w:rPr>
          <w:rFonts w:ascii="Univers ATT" w:hAnsi="Univers ATT" w:cs="Arial"/>
          <w:sz w:val="20"/>
        </w:rPr>
      </w:pPr>
    </w:p>
    <w:p w:rsidR="00AE06A7" w:rsidRPr="00A16D5B" w:rsidRDefault="00B03154" w:rsidP="00F9232D">
      <w:pPr>
        <w:spacing w:before="200"/>
        <w:rPr>
          <w:rFonts w:ascii="Univers ATT" w:hAnsi="Univers ATT"/>
          <w:sz w:val="20"/>
        </w:rPr>
      </w:pPr>
      <w:r w:rsidRPr="00B03154">
        <w:rPr>
          <w:rFonts w:ascii="Univers ATT" w:hAnsi="Univers ATT"/>
          <w:sz w:val="20"/>
        </w:rPr>
        <w:t>This endorsement modifies insurance provided under the following:</w:t>
      </w:r>
    </w:p>
    <w:p w:rsidR="00AE06A7" w:rsidRDefault="00B03154" w:rsidP="00F9232D">
      <w:pPr>
        <w:spacing w:before="200" w:after="120"/>
        <w:ind w:firstLine="720"/>
        <w:rPr>
          <w:rFonts w:ascii="Univers ATT" w:hAnsi="Univers ATT"/>
          <w:sz w:val="20"/>
        </w:rPr>
      </w:pPr>
      <w:r w:rsidRPr="00003930">
        <w:rPr>
          <w:rFonts w:ascii="Univers ATT" w:hAnsi="Univers ATT"/>
          <w:sz w:val="20"/>
        </w:rPr>
        <w:t>HUMAN SERVICES PROFESSIONAL LIABILITY</w:t>
      </w:r>
      <w:r w:rsidR="00451F73" w:rsidRPr="00003930">
        <w:rPr>
          <w:rFonts w:ascii="Univers ATT" w:hAnsi="Univers ATT"/>
          <w:sz w:val="20"/>
        </w:rPr>
        <w:t xml:space="preserve"> </w:t>
      </w:r>
      <w:r w:rsidRPr="00003930">
        <w:rPr>
          <w:rFonts w:ascii="Univers ATT" w:hAnsi="Univers ATT"/>
          <w:sz w:val="20"/>
        </w:rPr>
        <w:t xml:space="preserve">POLICY </w:t>
      </w:r>
      <w:r w:rsidR="00451F73" w:rsidRPr="00003930">
        <w:rPr>
          <w:rFonts w:ascii="Univers ATT" w:hAnsi="Univers ATT"/>
          <w:sz w:val="20"/>
        </w:rPr>
        <w:t>(</w:t>
      </w:r>
      <w:r w:rsidRPr="00003930">
        <w:rPr>
          <w:rFonts w:ascii="Univers ATT" w:hAnsi="Univers ATT"/>
          <w:sz w:val="20"/>
        </w:rPr>
        <w:t>CLAIMS-MADE</w:t>
      </w:r>
      <w:r w:rsidR="00451F73" w:rsidRPr="00003930">
        <w:rPr>
          <w:rFonts w:ascii="Univers ATT" w:hAnsi="Univers ATT"/>
          <w:sz w:val="20"/>
        </w:rPr>
        <w:t>)</w:t>
      </w:r>
    </w:p>
    <w:p w:rsidR="009B09E2" w:rsidRPr="00003930" w:rsidRDefault="009B09E2" w:rsidP="00F9232D">
      <w:pPr>
        <w:spacing w:before="200" w:after="120"/>
        <w:ind w:firstLine="720"/>
        <w:rPr>
          <w:rFonts w:ascii="Univers ATT" w:hAnsi="Univers ATT"/>
          <w:sz w:val="20"/>
        </w:rPr>
      </w:pPr>
    </w:p>
    <w:p w:rsidR="008538E7" w:rsidRPr="008538E7" w:rsidRDefault="008538E7" w:rsidP="00F9232D">
      <w:pPr>
        <w:pStyle w:val="ListParagraph"/>
        <w:numPr>
          <w:ilvl w:val="0"/>
          <w:numId w:val="2"/>
        </w:numPr>
        <w:spacing w:before="200"/>
        <w:rPr>
          <w:rFonts w:ascii="Univers ATT" w:hAnsi="Univers ATT"/>
          <w:b/>
          <w:sz w:val="20"/>
        </w:rPr>
      </w:pPr>
      <w:r>
        <w:rPr>
          <w:rFonts w:ascii="Univers ATT" w:hAnsi="Univers ATT"/>
          <w:sz w:val="20"/>
        </w:rPr>
        <w:t>The Important Notice on the front page of the Policy is deleted in its entirety and replaced with the following:</w:t>
      </w:r>
    </w:p>
    <w:p w:rsidR="008538E7" w:rsidRDefault="008538E7" w:rsidP="00F9232D">
      <w:pPr>
        <w:spacing w:before="200"/>
        <w:ind w:left="360"/>
        <w:rPr>
          <w:rFonts w:ascii="Univers ATT" w:hAnsi="Univers ATT" w:cs="Arial"/>
          <w:b/>
          <w:bCs/>
          <w:sz w:val="20"/>
        </w:rPr>
      </w:pPr>
      <w:r w:rsidRPr="008538E7">
        <w:rPr>
          <w:rFonts w:ascii="Univers ATT" w:hAnsi="Univers ATT" w:cs="Arial"/>
          <w:b/>
          <w:bCs/>
          <w:sz w:val="20"/>
        </w:rPr>
        <w:t>NOTICE:  THIS IS A CLAIMS MADE POLICY.  THIS POLICY APPLIES ONLY TO THOSE CLAIMS THAT ARE FIRST MADE AGAINST THE INSURED DURING THE POLICY PERIOD OR EXTENDED REPORTING PERIOD, IF APPLICABLE.</w:t>
      </w:r>
    </w:p>
    <w:p w:rsidR="00AC3441" w:rsidRPr="00A27B6C" w:rsidRDefault="00AC3441" w:rsidP="00AC3441">
      <w:pPr>
        <w:pStyle w:val="indent1"/>
        <w:numPr>
          <w:ilvl w:val="0"/>
          <w:numId w:val="2"/>
        </w:numPr>
        <w:tabs>
          <w:tab w:val="clear" w:pos="720"/>
        </w:tabs>
        <w:suppressAutoHyphens/>
        <w:spacing w:before="200" w:after="0" w:line="240" w:lineRule="auto"/>
        <w:rPr>
          <w:rFonts w:ascii="Univers ATT" w:hAnsi="Univers ATT" w:cs="Arial"/>
        </w:rPr>
      </w:pPr>
      <w:r w:rsidRPr="00A27B6C">
        <w:rPr>
          <w:rFonts w:ascii="Univers ATT" w:hAnsi="Univers ATT"/>
        </w:rPr>
        <w:t>Subpa</w:t>
      </w:r>
      <w:r>
        <w:rPr>
          <w:rFonts w:ascii="Univers ATT" w:hAnsi="Univers ATT"/>
        </w:rPr>
        <w:t xml:space="preserve">ragraph </w:t>
      </w:r>
      <w:r>
        <w:rPr>
          <w:rFonts w:ascii="Univers ATT" w:hAnsi="Univers ATT"/>
          <w:b/>
        </w:rPr>
        <w:t xml:space="preserve">(4) </w:t>
      </w:r>
      <w:r>
        <w:rPr>
          <w:rFonts w:ascii="Univers ATT" w:hAnsi="Univers ATT"/>
        </w:rPr>
        <w:t xml:space="preserve">of Subparagraph </w:t>
      </w:r>
      <w:r>
        <w:rPr>
          <w:rFonts w:ascii="Univers ATT" w:hAnsi="Univers ATT"/>
          <w:b/>
        </w:rPr>
        <w:t xml:space="preserve">d. Defense and Claims Expenses </w:t>
      </w:r>
      <w:r>
        <w:rPr>
          <w:rFonts w:ascii="Univers ATT" w:hAnsi="Univers ATT"/>
        </w:rPr>
        <w:t xml:space="preserve">of Paragraph </w:t>
      </w:r>
      <w:r>
        <w:rPr>
          <w:rFonts w:ascii="Univers ATT" w:hAnsi="Univers ATT"/>
          <w:b/>
        </w:rPr>
        <w:t xml:space="preserve">1. Insuring Agreements </w:t>
      </w:r>
      <w:r>
        <w:rPr>
          <w:rFonts w:ascii="Univers ATT" w:hAnsi="Univers ATT"/>
        </w:rPr>
        <w:t xml:space="preserve">of </w:t>
      </w:r>
      <w:r w:rsidRPr="00A27B6C">
        <w:rPr>
          <w:rFonts w:ascii="Univers ATT" w:hAnsi="Univers ATT" w:cs="Arial"/>
          <w:b/>
        </w:rPr>
        <w:t>SECTION I – HUMAN SERVICES PROFESSIONAL LIABILITY COVERAGE</w:t>
      </w:r>
      <w:r>
        <w:rPr>
          <w:rFonts w:ascii="Univers ATT" w:hAnsi="Univers ATT" w:cs="Arial"/>
          <w:b/>
        </w:rPr>
        <w:t xml:space="preserve"> </w:t>
      </w:r>
      <w:r>
        <w:rPr>
          <w:rFonts w:ascii="Univers ATT" w:hAnsi="Univers ATT" w:cs="Arial"/>
        </w:rPr>
        <w:t>is deleted in its entirety and replaced with the following:</w:t>
      </w:r>
    </w:p>
    <w:p w:rsidR="00AC3441" w:rsidRPr="00003930" w:rsidRDefault="00AC3441" w:rsidP="00AC3441">
      <w:pPr>
        <w:spacing w:before="200"/>
        <w:ind w:left="720" w:hanging="360"/>
        <w:jc w:val="both"/>
        <w:rPr>
          <w:rFonts w:ascii="Univers ATT" w:hAnsi="Univers ATT"/>
          <w:sz w:val="20"/>
        </w:rPr>
      </w:pPr>
      <w:r w:rsidRPr="00A27B6C">
        <w:rPr>
          <w:rFonts w:ascii="Univers ATT" w:hAnsi="Univers ATT"/>
          <w:b/>
          <w:sz w:val="20"/>
        </w:rPr>
        <w:t xml:space="preserve"> (4)</w:t>
      </w:r>
      <w:r w:rsidRPr="00A27B6C">
        <w:rPr>
          <w:rFonts w:ascii="Univers ATT" w:hAnsi="Univers ATT"/>
          <w:sz w:val="20"/>
        </w:rPr>
        <w:tab/>
        <w:t>We shall not be obligated to investigate, defend, pay or settle, or continue to investigate, defend, pay or settle any “claim”</w:t>
      </w:r>
      <w:r w:rsidR="00BC0AC2">
        <w:rPr>
          <w:rFonts w:ascii="Univers ATT" w:hAnsi="Univers ATT"/>
          <w:sz w:val="20"/>
        </w:rPr>
        <w:t xml:space="preserve"> </w:t>
      </w:r>
      <w:r w:rsidRPr="00A27B6C">
        <w:rPr>
          <w:rFonts w:ascii="Univers ATT" w:hAnsi="Univers ATT"/>
          <w:sz w:val="20"/>
        </w:rPr>
        <w:t xml:space="preserve">after the applicable Limit of Insurance shown in Item 3. of the Declarations has been exhausted by the payment of “damages”. </w:t>
      </w:r>
      <w:r>
        <w:rPr>
          <w:rFonts w:ascii="Univers ATT" w:hAnsi="Univers ATT"/>
          <w:sz w:val="20"/>
        </w:rPr>
        <w:t>However, we will pay for post-judgment interest after such applicable Limit of Insurance has been exhausted</w:t>
      </w:r>
      <w:r w:rsidRPr="00A27B6C">
        <w:rPr>
          <w:rFonts w:ascii="Univers ATT" w:hAnsi="Univers ATT"/>
          <w:sz w:val="20"/>
        </w:rPr>
        <w:t>.</w:t>
      </w:r>
    </w:p>
    <w:p w:rsidR="00217D6F" w:rsidRPr="00375D06" w:rsidRDefault="00EE5B94" w:rsidP="00EE5B94">
      <w:pPr>
        <w:pStyle w:val="ListParagraph"/>
        <w:spacing w:before="200"/>
        <w:ind w:left="360" w:hanging="360"/>
        <w:rPr>
          <w:rFonts w:ascii="Univers ATT" w:hAnsi="Univers ATT" w:cs="Arial"/>
          <w:b/>
          <w:bCs/>
          <w:sz w:val="20"/>
        </w:rPr>
      </w:pPr>
      <w:r w:rsidRPr="00EE5B94">
        <w:rPr>
          <w:rFonts w:ascii="Univers ATT" w:hAnsi="Univers ATT" w:cs="Arial"/>
          <w:b/>
          <w:bCs/>
          <w:sz w:val="20"/>
        </w:rPr>
        <w:t>III.</w:t>
      </w:r>
      <w:r>
        <w:rPr>
          <w:rFonts w:ascii="Univers ATT" w:hAnsi="Univers ATT" w:cs="Arial"/>
          <w:bCs/>
          <w:sz w:val="20"/>
        </w:rPr>
        <w:tab/>
      </w:r>
      <w:r w:rsidR="00375D06">
        <w:rPr>
          <w:rFonts w:ascii="Univers ATT" w:hAnsi="Univers ATT" w:cs="Arial"/>
          <w:bCs/>
          <w:sz w:val="20"/>
        </w:rPr>
        <w:t xml:space="preserve">Paragraph </w:t>
      </w:r>
      <w:r w:rsidR="00375D06">
        <w:rPr>
          <w:rFonts w:ascii="Univers ATT" w:hAnsi="Univers ATT" w:cs="Arial"/>
          <w:b/>
          <w:bCs/>
          <w:sz w:val="20"/>
        </w:rPr>
        <w:t xml:space="preserve">a. Errors and Omissions Coverage </w:t>
      </w:r>
      <w:r w:rsidR="00375D06">
        <w:rPr>
          <w:rFonts w:ascii="Univers ATT" w:hAnsi="Univers ATT" w:cs="Arial"/>
          <w:bCs/>
          <w:sz w:val="20"/>
        </w:rPr>
        <w:t xml:space="preserve">of </w:t>
      </w:r>
      <w:r w:rsidR="00375D06" w:rsidRPr="00B03154">
        <w:rPr>
          <w:rFonts w:ascii="Univers ATT" w:hAnsi="Univers ATT"/>
          <w:b/>
          <w:sz w:val="20"/>
        </w:rPr>
        <w:t>SECTION</w:t>
      </w:r>
      <w:r w:rsidR="00375D06">
        <w:rPr>
          <w:rFonts w:ascii="Univers ATT" w:hAnsi="Univers ATT"/>
          <w:sz w:val="20"/>
        </w:rPr>
        <w:t xml:space="preserve"> </w:t>
      </w:r>
      <w:r w:rsidR="00375D06" w:rsidRPr="00B03154">
        <w:rPr>
          <w:rFonts w:ascii="Univers ATT" w:hAnsi="Univers ATT"/>
          <w:b/>
          <w:sz w:val="20"/>
        </w:rPr>
        <w:t>I</w:t>
      </w:r>
      <w:r w:rsidR="00375D06">
        <w:rPr>
          <w:rFonts w:ascii="Univers ATT" w:hAnsi="Univers ATT"/>
          <w:b/>
          <w:sz w:val="20"/>
        </w:rPr>
        <w:t xml:space="preserve"> -</w:t>
      </w:r>
      <w:r w:rsidR="00375D06" w:rsidRPr="00EA3EBF">
        <w:rPr>
          <w:rFonts w:ascii="Univers ATT" w:hAnsi="Univers ATT"/>
          <w:b/>
          <w:sz w:val="20"/>
        </w:rPr>
        <w:t xml:space="preserve"> </w:t>
      </w:r>
      <w:r w:rsidR="00375D06" w:rsidRPr="00B03154">
        <w:rPr>
          <w:rFonts w:ascii="Univers ATT" w:hAnsi="Univers ATT" w:cs="Arial"/>
          <w:b/>
          <w:sz w:val="20"/>
        </w:rPr>
        <w:t>HUMAN SERVICES PROFESSIONAL LIABILITY COVERAGE</w:t>
      </w:r>
      <w:r w:rsidR="00375D06">
        <w:rPr>
          <w:rFonts w:ascii="Univers ATT" w:hAnsi="Univers ATT" w:cs="Arial"/>
          <w:b/>
          <w:sz w:val="20"/>
        </w:rPr>
        <w:t xml:space="preserve"> </w:t>
      </w:r>
      <w:r w:rsidR="00375D06">
        <w:rPr>
          <w:rFonts w:ascii="Univers ATT" w:hAnsi="Univers ATT" w:cs="Arial"/>
          <w:sz w:val="20"/>
        </w:rPr>
        <w:t>is deleted in its entirety and replaced with the following:</w:t>
      </w:r>
    </w:p>
    <w:p w:rsidR="00375D06" w:rsidRPr="00375D06" w:rsidRDefault="00375D06" w:rsidP="00F9232D">
      <w:pPr>
        <w:pStyle w:val="indent1"/>
        <w:tabs>
          <w:tab w:val="clear" w:pos="360"/>
          <w:tab w:val="clear" w:pos="720"/>
        </w:tabs>
        <w:suppressAutoHyphens/>
        <w:spacing w:before="200" w:after="0" w:line="240" w:lineRule="auto"/>
        <w:ind w:firstLine="0"/>
        <w:rPr>
          <w:rFonts w:ascii="Univers ATT" w:hAnsi="Univers ATT" w:cs="Arial"/>
        </w:rPr>
      </w:pPr>
      <w:r w:rsidRPr="00375D06">
        <w:rPr>
          <w:rFonts w:ascii="Univers ATT" w:hAnsi="Univers ATT" w:cs="Arial"/>
        </w:rPr>
        <w:t xml:space="preserve">We will pay on behalf of the insured those sums that the insured becomes legally obligated to pay as “damages” because of a “claim” first made against the insured during the “policy period” or extended reporting period, if applicable, by reason of a “wrongful act” by the insured or by any other person or entity for whom the insured is legally liable, and to which this insurance applies.  The “wrongful act(s) or related “wrongful acts” must have commenced to occur on or after the “retroactive date”, but prior </w:t>
      </w:r>
      <w:r w:rsidRPr="00BC0AC2">
        <w:rPr>
          <w:rFonts w:ascii="Univers ATT" w:hAnsi="Univers ATT" w:cs="Arial"/>
        </w:rPr>
        <w:t>to the end of the “policy period”.</w:t>
      </w:r>
      <w:r w:rsidR="00EE5B94">
        <w:rPr>
          <w:rFonts w:ascii="Univers ATT" w:hAnsi="Univers ATT" w:cs="Arial"/>
        </w:rPr>
        <w:t xml:space="preserve">     </w:t>
      </w:r>
      <w:r w:rsidRPr="00375D06">
        <w:rPr>
          <w:rFonts w:ascii="Univers ATT" w:hAnsi="Univers ATT" w:cs="Arial"/>
        </w:rPr>
        <w:t xml:space="preserve">  </w:t>
      </w:r>
    </w:p>
    <w:p w:rsidR="00EE5B94" w:rsidRDefault="00375D06" w:rsidP="00F9232D">
      <w:pPr>
        <w:pStyle w:val="ListParagraph"/>
        <w:tabs>
          <w:tab w:val="left" w:pos="8100"/>
        </w:tabs>
        <w:spacing w:before="200"/>
        <w:ind w:left="360"/>
        <w:rPr>
          <w:rFonts w:ascii="Univers ATT" w:hAnsi="Univers ATT" w:cs="Arial"/>
          <w:sz w:val="20"/>
        </w:rPr>
      </w:pPr>
      <w:r w:rsidRPr="00375D06">
        <w:rPr>
          <w:rFonts w:ascii="Univers ATT" w:hAnsi="Univers ATT" w:cs="Arial"/>
          <w:sz w:val="20"/>
        </w:rPr>
        <w:t xml:space="preserve">We shall not be obligated to pay any “damages” after the applicable Limit of Insurance described in </w:t>
      </w:r>
      <w:r w:rsidRPr="00375D06">
        <w:rPr>
          <w:rFonts w:ascii="Univers ATT" w:hAnsi="Univers ATT" w:cs="Arial"/>
          <w:b/>
          <w:sz w:val="20"/>
        </w:rPr>
        <w:t>SECTION III. LIMITS OF INSURANCE AND DEDUCTIBLE</w:t>
      </w:r>
      <w:r w:rsidRPr="00375D06">
        <w:rPr>
          <w:rFonts w:ascii="Univers ATT" w:hAnsi="Univers ATT" w:cs="Arial"/>
          <w:sz w:val="20"/>
        </w:rPr>
        <w:t xml:space="preserve"> has been exhausted by payment of “damages”. </w:t>
      </w:r>
    </w:p>
    <w:p w:rsidR="00375D06" w:rsidRPr="00375D06" w:rsidRDefault="00375D06" w:rsidP="00F9232D">
      <w:pPr>
        <w:pStyle w:val="ListParagraph"/>
        <w:tabs>
          <w:tab w:val="left" w:pos="8100"/>
        </w:tabs>
        <w:spacing w:before="200"/>
        <w:ind w:left="360"/>
        <w:rPr>
          <w:rFonts w:ascii="Univers ATT" w:hAnsi="Univers ATT" w:cs="Arial"/>
          <w:sz w:val="20"/>
        </w:rPr>
      </w:pPr>
      <w:r w:rsidRPr="00375D06">
        <w:rPr>
          <w:rFonts w:ascii="Univers ATT" w:hAnsi="Univers ATT" w:cs="Arial"/>
          <w:sz w:val="20"/>
        </w:rPr>
        <w:t xml:space="preserve"> </w:t>
      </w:r>
    </w:p>
    <w:p w:rsidR="00BD442E" w:rsidRPr="00EE5B94" w:rsidRDefault="00EA3EBF" w:rsidP="00EE5B94">
      <w:pPr>
        <w:pStyle w:val="ListParagraph"/>
        <w:numPr>
          <w:ilvl w:val="0"/>
          <w:numId w:val="31"/>
        </w:numPr>
        <w:spacing w:before="200"/>
        <w:ind w:left="360" w:hanging="360"/>
        <w:jc w:val="both"/>
        <w:outlineLvl w:val="0"/>
        <w:rPr>
          <w:rFonts w:ascii="Univers ATT" w:hAnsi="Univers ATT"/>
          <w:b/>
          <w:sz w:val="20"/>
        </w:rPr>
      </w:pPr>
      <w:r w:rsidRPr="00EE5B94">
        <w:rPr>
          <w:rFonts w:ascii="Univers ATT" w:hAnsi="Univers ATT"/>
          <w:sz w:val="20"/>
        </w:rPr>
        <w:t>Subp</w:t>
      </w:r>
      <w:r w:rsidR="00B03154" w:rsidRPr="00EE5B94">
        <w:rPr>
          <w:rFonts w:ascii="Univers ATT" w:hAnsi="Univers ATT"/>
          <w:sz w:val="20"/>
        </w:rPr>
        <w:t xml:space="preserve">aragraph </w:t>
      </w:r>
      <w:r w:rsidR="00B03154" w:rsidRPr="00EE5B94">
        <w:rPr>
          <w:rFonts w:ascii="Univers ATT" w:hAnsi="Univers ATT"/>
          <w:b/>
          <w:sz w:val="20"/>
        </w:rPr>
        <w:t>e</w:t>
      </w:r>
      <w:r w:rsidR="00B03154" w:rsidRPr="00EE5B94">
        <w:rPr>
          <w:rFonts w:ascii="Univers ATT" w:hAnsi="Univers ATT"/>
          <w:sz w:val="20"/>
        </w:rPr>
        <w:t xml:space="preserve">. </w:t>
      </w:r>
      <w:r w:rsidR="00B03154" w:rsidRPr="00EE5B94">
        <w:rPr>
          <w:rFonts w:ascii="Univers ATT" w:hAnsi="Univers ATT"/>
          <w:b/>
          <w:sz w:val="20"/>
        </w:rPr>
        <w:t>Dishonest, Fraudulent, Criminal Or Malicious Acts</w:t>
      </w:r>
      <w:r w:rsidR="00B03154" w:rsidRPr="00EE5B94">
        <w:rPr>
          <w:rFonts w:ascii="Univers ATT" w:hAnsi="Univers ATT"/>
          <w:sz w:val="20"/>
        </w:rPr>
        <w:t xml:space="preserve"> of </w:t>
      </w:r>
      <w:r w:rsidRPr="00EE5B94">
        <w:rPr>
          <w:rFonts w:ascii="Univers ATT" w:hAnsi="Univers ATT"/>
          <w:sz w:val="20"/>
        </w:rPr>
        <w:t xml:space="preserve">Paragraph </w:t>
      </w:r>
      <w:r w:rsidR="00B03154" w:rsidRPr="00EE5B94">
        <w:rPr>
          <w:rFonts w:ascii="Univers ATT" w:hAnsi="Univers ATT"/>
          <w:b/>
          <w:sz w:val="20"/>
        </w:rPr>
        <w:t>2</w:t>
      </w:r>
      <w:r w:rsidRPr="00EE5B94">
        <w:rPr>
          <w:rFonts w:ascii="Univers ATT" w:hAnsi="Univers ATT"/>
          <w:sz w:val="20"/>
        </w:rPr>
        <w:t xml:space="preserve">. </w:t>
      </w:r>
      <w:r w:rsidR="00B03154" w:rsidRPr="00EE5B94">
        <w:rPr>
          <w:rFonts w:ascii="Univers ATT" w:hAnsi="Univers ATT"/>
          <w:b/>
          <w:sz w:val="20"/>
        </w:rPr>
        <w:t>Exclusions</w:t>
      </w:r>
      <w:r w:rsidRPr="00EE5B94">
        <w:rPr>
          <w:rFonts w:ascii="Univers ATT" w:hAnsi="Univers ATT"/>
          <w:sz w:val="20"/>
        </w:rPr>
        <w:t xml:space="preserve"> of </w:t>
      </w:r>
      <w:r w:rsidR="00B03154" w:rsidRPr="00EE5B94">
        <w:rPr>
          <w:rFonts w:ascii="Univers ATT" w:hAnsi="Univers ATT"/>
          <w:b/>
          <w:sz w:val="20"/>
        </w:rPr>
        <w:t>SECTION</w:t>
      </w:r>
      <w:r w:rsidR="003941B4" w:rsidRPr="00EE5B94">
        <w:rPr>
          <w:rFonts w:ascii="Univers ATT" w:hAnsi="Univers ATT"/>
          <w:sz w:val="20"/>
        </w:rPr>
        <w:t xml:space="preserve"> </w:t>
      </w:r>
      <w:r w:rsidR="00B03154" w:rsidRPr="00EE5B94">
        <w:rPr>
          <w:rFonts w:ascii="Univers ATT" w:hAnsi="Univers ATT"/>
          <w:b/>
          <w:sz w:val="20"/>
        </w:rPr>
        <w:t>I</w:t>
      </w:r>
      <w:r w:rsidR="005F0547" w:rsidRPr="00EE5B94">
        <w:rPr>
          <w:rFonts w:ascii="Univers ATT" w:hAnsi="Univers ATT"/>
          <w:b/>
          <w:sz w:val="20"/>
        </w:rPr>
        <w:t xml:space="preserve"> -</w:t>
      </w:r>
      <w:r w:rsidRPr="00EE5B94">
        <w:rPr>
          <w:rFonts w:ascii="Univers ATT" w:hAnsi="Univers ATT"/>
          <w:b/>
          <w:sz w:val="20"/>
        </w:rPr>
        <w:t xml:space="preserve"> </w:t>
      </w:r>
      <w:r w:rsidR="00B03154" w:rsidRPr="00EE5B94">
        <w:rPr>
          <w:rFonts w:ascii="Univers ATT" w:hAnsi="Univers ATT" w:cs="Arial"/>
          <w:b/>
          <w:sz w:val="20"/>
        </w:rPr>
        <w:t>HUMAN SERVICES PROFESSIONAL LIABILITY COVERAGE</w:t>
      </w:r>
      <w:r w:rsidR="00B03154" w:rsidRPr="00EE5B94">
        <w:rPr>
          <w:rFonts w:ascii="Univers ATT" w:hAnsi="Univers ATT"/>
          <w:b/>
          <w:sz w:val="20"/>
        </w:rPr>
        <w:t xml:space="preserve"> </w:t>
      </w:r>
      <w:r w:rsidR="00B03154" w:rsidRPr="00EE5B94">
        <w:rPr>
          <w:rFonts w:ascii="Univers ATT" w:hAnsi="Univers ATT"/>
          <w:sz w:val="20"/>
        </w:rPr>
        <w:t>is deleted in its entirety and replaced with the following:</w:t>
      </w:r>
    </w:p>
    <w:p w:rsidR="00451F73" w:rsidRPr="00ED57AA" w:rsidRDefault="00ED57AA" w:rsidP="00F9232D">
      <w:pPr>
        <w:pStyle w:val="ListParagraph"/>
        <w:numPr>
          <w:ilvl w:val="0"/>
          <w:numId w:val="19"/>
        </w:numPr>
        <w:spacing w:before="200"/>
        <w:ind w:left="720"/>
        <w:jc w:val="both"/>
        <w:outlineLvl w:val="0"/>
        <w:rPr>
          <w:rFonts w:ascii="Univers ATT" w:hAnsi="Univers ATT"/>
          <w:b/>
          <w:sz w:val="20"/>
        </w:rPr>
      </w:pPr>
      <w:r w:rsidRPr="00ED57AA">
        <w:rPr>
          <w:rFonts w:ascii="Univers ATT" w:hAnsi="Univers ATT" w:cs="Arial"/>
          <w:sz w:val="20"/>
        </w:rPr>
        <w:t>Any loss, cost, damage, or expense caused by, arising out of, or resulting, directly or indirectly, in whole or in part from any dishonest, fraudulent, criminal or malicious act, error or omission, or any intentional or knowing violation of the law, or gaining of any profit or advantage to which you are not legally entitled.</w:t>
      </w:r>
      <w:r w:rsidRPr="00ED57AA">
        <w:rPr>
          <w:rFonts w:ascii="Univers ATT" w:hAnsi="Univers ATT" w:cs="Arial"/>
        </w:rPr>
        <w:t xml:space="preserve">  </w:t>
      </w:r>
    </w:p>
    <w:p w:rsidR="00BD442E" w:rsidRPr="00A16D5B" w:rsidRDefault="00BD442E" w:rsidP="00F9232D">
      <w:pPr>
        <w:pStyle w:val="ListParagraph"/>
        <w:spacing w:before="200"/>
        <w:ind w:left="1080"/>
        <w:jc w:val="both"/>
        <w:outlineLvl w:val="0"/>
        <w:rPr>
          <w:rFonts w:ascii="Univers ATT" w:hAnsi="Univers ATT"/>
          <w:b/>
          <w:sz w:val="20"/>
        </w:rPr>
      </w:pPr>
    </w:p>
    <w:p w:rsidR="00BD442E" w:rsidRDefault="00B03154" w:rsidP="00F9232D">
      <w:pPr>
        <w:pStyle w:val="ListParagraph"/>
        <w:tabs>
          <w:tab w:val="left" w:pos="720"/>
        </w:tabs>
        <w:spacing w:before="200"/>
        <w:jc w:val="both"/>
        <w:rPr>
          <w:rFonts w:ascii="Univers ATT" w:hAnsi="Univers ATT"/>
          <w:sz w:val="20"/>
        </w:rPr>
      </w:pPr>
      <w:r w:rsidRPr="00B03154">
        <w:rPr>
          <w:rFonts w:ascii="Univers ATT" w:hAnsi="Univers ATT"/>
          <w:sz w:val="20"/>
        </w:rPr>
        <w:t xml:space="preserve">In determining the applicability of Exclusion </w:t>
      </w:r>
      <w:r w:rsidRPr="00B03154">
        <w:rPr>
          <w:rFonts w:ascii="Univers ATT" w:hAnsi="Univers ATT"/>
          <w:b/>
          <w:sz w:val="20"/>
        </w:rPr>
        <w:t>e</w:t>
      </w:r>
      <w:r w:rsidRPr="00B03154">
        <w:rPr>
          <w:rFonts w:ascii="Univers ATT" w:hAnsi="Univers ATT"/>
          <w:sz w:val="20"/>
        </w:rPr>
        <w:t xml:space="preserve">., the facts pertaining to, the knowledge possessed by, or any </w:t>
      </w:r>
      <w:r w:rsidR="005F0547">
        <w:rPr>
          <w:rFonts w:ascii="Univers ATT" w:hAnsi="Univers ATT"/>
          <w:sz w:val="20"/>
        </w:rPr>
        <w:t>“</w:t>
      </w:r>
      <w:r w:rsidRPr="00B03154">
        <w:rPr>
          <w:rFonts w:ascii="Univers ATT" w:hAnsi="Univers ATT"/>
          <w:sz w:val="20"/>
        </w:rPr>
        <w:t>wrongful act</w:t>
      </w:r>
      <w:r w:rsidR="005F0547">
        <w:rPr>
          <w:rFonts w:ascii="Univers ATT" w:hAnsi="Univers ATT"/>
          <w:sz w:val="20"/>
        </w:rPr>
        <w:t>”</w:t>
      </w:r>
      <w:r w:rsidRPr="00B03154">
        <w:rPr>
          <w:rFonts w:ascii="Univers ATT" w:hAnsi="Univers ATT"/>
          <w:sz w:val="20"/>
        </w:rPr>
        <w:t xml:space="preserve"> committed by, any </w:t>
      </w:r>
      <w:r w:rsidR="00131386" w:rsidRPr="00131386">
        <w:rPr>
          <w:rFonts w:ascii="Univers ATT" w:hAnsi="Univers ATT"/>
          <w:sz w:val="20"/>
        </w:rPr>
        <w:t>insured</w:t>
      </w:r>
      <w:r w:rsidRPr="00B03154">
        <w:rPr>
          <w:rFonts w:ascii="Univers ATT" w:hAnsi="Univers ATT"/>
          <w:b/>
          <w:sz w:val="20"/>
        </w:rPr>
        <w:t xml:space="preserve"> </w:t>
      </w:r>
      <w:r w:rsidRPr="00B03154">
        <w:rPr>
          <w:rFonts w:ascii="Univers ATT" w:hAnsi="Univers ATT"/>
          <w:sz w:val="20"/>
        </w:rPr>
        <w:t xml:space="preserve">shall not be imputed to any other </w:t>
      </w:r>
      <w:r w:rsidR="00131386" w:rsidRPr="00131386">
        <w:rPr>
          <w:rFonts w:ascii="Univers ATT" w:hAnsi="Univers ATT"/>
          <w:sz w:val="20"/>
        </w:rPr>
        <w:t>insured</w:t>
      </w:r>
      <w:r w:rsidRPr="00B03154">
        <w:rPr>
          <w:rFonts w:ascii="Univers ATT" w:hAnsi="Univers ATT"/>
          <w:sz w:val="20"/>
        </w:rPr>
        <w:t>.</w:t>
      </w:r>
    </w:p>
    <w:p w:rsidR="00EE5B94" w:rsidRDefault="00EE5B94" w:rsidP="00F9232D">
      <w:pPr>
        <w:pStyle w:val="ListParagraph"/>
        <w:tabs>
          <w:tab w:val="left" w:pos="720"/>
        </w:tabs>
        <w:spacing w:before="200"/>
        <w:jc w:val="both"/>
        <w:rPr>
          <w:rFonts w:ascii="Univers ATT" w:hAnsi="Univers ATT"/>
          <w:sz w:val="20"/>
        </w:rPr>
      </w:pPr>
    </w:p>
    <w:p w:rsidR="00EE5B94" w:rsidRPr="00EE5B94" w:rsidRDefault="00EE5B94" w:rsidP="00EE5B94">
      <w:pPr>
        <w:pStyle w:val="ListParagraph"/>
        <w:numPr>
          <w:ilvl w:val="0"/>
          <w:numId w:val="31"/>
        </w:numPr>
        <w:spacing w:before="200"/>
        <w:ind w:left="360" w:hanging="360"/>
        <w:jc w:val="both"/>
        <w:outlineLvl w:val="0"/>
        <w:rPr>
          <w:rFonts w:ascii="Univers ATT" w:hAnsi="Univers ATT"/>
          <w:b/>
          <w:sz w:val="20"/>
        </w:rPr>
      </w:pPr>
      <w:r w:rsidRPr="00EE5B94">
        <w:rPr>
          <w:rFonts w:ascii="Univers ATT" w:hAnsi="Univers ATT"/>
          <w:sz w:val="20"/>
        </w:rPr>
        <w:t xml:space="preserve">The next to last paragraph of Subparagraph </w:t>
      </w:r>
      <w:r w:rsidRPr="00EE5B94">
        <w:rPr>
          <w:rFonts w:ascii="Univers ATT" w:hAnsi="Univers ATT"/>
          <w:b/>
          <w:sz w:val="20"/>
        </w:rPr>
        <w:t>k</w:t>
      </w:r>
      <w:r w:rsidRPr="00EE5B94">
        <w:rPr>
          <w:rFonts w:ascii="Univers ATT" w:hAnsi="Univers ATT"/>
          <w:sz w:val="20"/>
        </w:rPr>
        <w:t xml:space="preserve">. </w:t>
      </w:r>
      <w:r w:rsidRPr="00EE5B94">
        <w:rPr>
          <w:rFonts w:ascii="Univers ATT" w:hAnsi="Univers ATT"/>
          <w:b/>
          <w:sz w:val="20"/>
        </w:rPr>
        <w:t>Rendering of or Failure to Render Professional Services By Certain Individuals</w:t>
      </w:r>
      <w:r w:rsidRPr="00EE5B94">
        <w:rPr>
          <w:rFonts w:ascii="Univers ATT" w:hAnsi="Univers ATT"/>
          <w:sz w:val="20"/>
        </w:rPr>
        <w:t xml:space="preserve"> of Paragraph </w:t>
      </w:r>
      <w:r w:rsidRPr="00EE5B94">
        <w:rPr>
          <w:rFonts w:ascii="Univers ATT" w:hAnsi="Univers ATT"/>
          <w:b/>
          <w:sz w:val="20"/>
        </w:rPr>
        <w:t>2</w:t>
      </w:r>
      <w:r w:rsidRPr="00EE5B94">
        <w:rPr>
          <w:rFonts w:ascii="Univers ATT" w:hAnsi="Univers ATT"/>
          <w:sz w:val="20"/>
        </w:rPr>
        <w:t xml:space="preserve">. </w:t>
      </w:r>
      <w:r w:rsidRPr="00EE5B94">
        <w:rPr>
          <w:rFonts w:ascii="Univers ATT" w:hAnsi="Univers ATT"/>
          <w:b/>
          <w:sz w:val="20"/>
        </w:rPr>
        <w:t>Exclusions</w:t>
      </w:r>
      <w:r w:rsidRPr="00EE5B94">
        <w:rPr>
          <w:rFonts w:ascii="Univers ATT" w:hAnsi="Univers ATT"/>
          <w:sz w:val="20"/>
        </w:rPr>
        <w:t xml:space="preserve"> of </w:t>
      </w:r>
      <w:r w:rsidRPr="00EE5B94">
        <w:rPr>
          <w:rFonts w:ascii="Univers ATT" w:hAnsi="Univers ATT"/>
          <w:b/>
          <w:sz w:val="20"/>
        </w:rPr>
        <w:t>SECTION</w:t>
      </w:r>
      <w:r w:rsidRPr="00EE5B94">
        <w:rPr>
          <w:rFonts w:ascii="Univers ATT" w:hAnsi="Univers ATT"/>
          <w:sz w:val="20"/>
        </w:rPr>
        <w:t xml:space="preserve"> </w:t>
      </w:r>
      <w:r w:rsidRPr="00EE5B94">
        <w:rPr>
          <w:rFonts w:ascii="Univers ATT" w:hAnsi="Univers ATT"/>
          <w:b/>
          <w:sz w:val="20"/>
        </w:rPr>
        <w:t xml:space="preserve">I - </w:t>
      </w:r>
      <w:r w:rsidRPr="00EE5B94">
        <w:rPr>
          <w:rFonts w:ascii="Univers ATT" w:hAnsi="Univers ATT" w:cs="Arial"/>
          <w:b/>
          <w:sz w:val="20"/>
        </w:rPr>
        <w:t>HUMAN SERVICES PROFESSIONAL LIABILITY COVERAGE</w:t>
      </w:r>
      <w:r w:rsidRPr="00EE5B94">
        <w:rPr>
          <w:rFonts w:ascii="Univers ATT" w:hAnsi="Univers ATT"/>
          <w:b/>
          <w:sz w:val="20"/>
        </w:rPr>
        <w:t xml:space="preserve"> </w:t>
      </w:r>
      <w:r w:rsidRPr="00EE5B94">
        <w:rPr>
          <w:rFonts w:ascii="Univers ATT" w:hAnsi="Univers ATT"/>
          <w:sz w:val="20"/>
        </w:rPr>
        <w:t>is deleted in its entirety and replaced with the following:</w:t>
      </w:r>
    </w:p>
    <w:p w:rsidR="00EE5B94" w:rsidRDefault="00EE5B94" w:rsidP="00EE5B94">
      <w:pPr>
        <w:pStyle w:val="indent2"/>
        <w:tabs>
          <w:tab w:val="clear" w:pos="360"/>
          <w:tab w:val="clear" w:pos="720"/>
        </w:tabs>
        <w:suppressAutoHyphens/>
        <w:spacing w:before="0" w:after="0" w:line="240" w:lineRule="auto"/>
        <w:ind w:firstLine="0"/>
        <w:rPr>
          <w:rFonts w:ascii="Univers ATT" w:hAnsi="Univers ATT" w:cs="Arial"/>
        </w:rPr>
      </w:pPr>
    </w:p>
    <w:p w:rsidR="00EE5B94" w:rsidRPr="00EC54D5" w:rsidRDefault="00EE5B94" w:rsidP="00EE5B94">
      <w:pPr>
        <w:pStyle w:val="indent2"/>
        <w:tabs>
          <w:tab w:val="clear" w:pos="360"/>
          <w:tab w:val="clear" w:pos="720"/>
        </w:tabs>
        <w:suppressAutoHyphens/>
        <w:spacing w:before="0" w:after="0" w:line="240" w:lineRule="auto"/>
        <w:ind w:left="360" w:firstLine="0"/>
        <w:rPr>
          <w:rFonts w:ascii="Univers ATT" w:hAnsi="Univers ATT" w:cs="Arial"/>
        </w:rPr>
      </w:pPr>
      <w:r w:rsidRPr="00EC54D5">
        <w:rPr>
          <w:rFonts w:ascii="Univers ATT" w:hAnsi="Univers ATT" w:cs="Arial"/>
        </w:rPr>
        <w:t xml:space="preserve">However, this exclusion does not apply to: (1) a psychiatrist employed by you, but only for such psychiatrist’s “wrongful acts” which occur within the scope of his or her employment by you, or (2) a psychiatrist under written contract with you, but only for such psychiatrist’s “wrongful acts” which occur while performing duties related to the conduct of your business.  In addition, coverage provided herein shall </w:t>
      </w:r>
      <w:r w:rsidRPr="007C3B39">
        <w:rPr>
          <w:rFonts w:ascii="Univers ATT" w:hAnsi="Univers ATT" w:cs="Arial"/>
        </w:rPr>
        <w:t xml:space="preserve">be excess of any other </w:t>
      </w:r>
      <w:r>
        <w:rPr>
          <w:rFonts w:ascii="Univers ATT" w:hAnsi="Univers ATT" w:cs="Arial"/>
        </w:rPr>
        <w:t>valid and collectible</w:t>
      </w:r>
      <w:r w:rsidRPr="007C3B39">
        <w:rPr>
          <w:rFonts w:ascii="Univers ATT" w:hAnsi="Univers ATT" w:cs="Arial"/>
        </w:rPr>
        <w:t xml:space="preserve"> insurance t</w:t>
      </w:r>
      <w:r w:rsidRPr="00EC54D5">
        <w:rPr>
          <w:rFonts w:ascii="Univers ATT" w:hAnsi="Univers ATT" w:cs="Arial"/>
        </w:rPr>
        <w:t>o such psychiatrist, whether provided on a primary, excess, contingent or any other basis.</w:t>
      </w:r>
    </w:p>
    <w:p w:rsidR="00EE5B94" w:rsidRDefault="00EE5B94" w:rsidP="00EE5B94">
      <w:pPr>
        <w:pStyle w:val="indent1"/>
        <w:suppressAutoHyphens/>
        <w:spacing w:before="200" w:after="0" w:line="240" w:lineRule="auto"/>
        <w:rPr>
          <w:rFonts w:ascii="Univers ATT" w:hAnsi="Univers ATT" w:cs="Arial"/>
        </w:rPr>
      </w:pPr>
      <w:r w:rsidRPr="008436A5">
        <w:rPr>
          <w:rFonts w:ascii="Univers ATT" w:hAnsi="Univers ATT" w:cs="Arial"/>
          <w:b/>
        </w:rPr>
        <w:t>V</w:t>
      </w:r>
      <w:r>
        <w:rPr>
          <w:rFonts w:ascii="Univers ATT" w:hAnsi="Univers ATT" w:cs="Arial"/>
          <w:b/>
        </w:rPr>
        <w:t>I</w:t>
      </w:r>
      <w:r>
        <w:rPr>
          <w:rFonts w:ascii="Univers ATT" w:hAnsi="Univers ATT" w:cs="Arial"/>
        </w:rPr>
        <w:t>.</w:t>
      </w:r>
      <w:r>
        <w:rPr>
          <w:rFonts w:ascii="Univers ATT" w:hAnsi="Univers ATT" w:cs="Arial"/>
        </w:rPr>
        <w:tab/>
        <w:t xml:space="preserve">Paragraph </w:t>
      </w:r>
      <w:r w:rsidRPr="00AA56A0">
        <w:rPr>
          <w:rFonts w:ascii="Univers ATT" w:hAnsi="Univers ATT" w:cs="Arial"/>
          <w:b/>
        </w:rPr>
        <w:t>3. COVERAGE EXTENSION</w:t>
      </w:r>
      <w:r>
        <w:rPr>
          <w:rFonts w:ascii="Univers ATT" w:hAnsi="Univers ATT" w:cs="Arial"/>
        </w:rPr>
        <w:t xml:space="preserve"> of </w:t>
      </w:r>
      <w:r w:rsidRPr="00AA56A0">
        <w:rPr>
          <w:rFonts w:ascii="Univers ATT" w:hAnsi="Univers ATT" w:cs="Arial"/>
          <w:b/>
        </w:rPr>
        <w:t>SECTION I – HUMAN SERVICES PROFESSIONAL LIABILITY COVERAGE</w:t>
      </w:r>
      <w:r>
        <w:rPr>
          <w:rFonts w:ascii="Univers ATT" w:hAnsi="Univers ATT" w:cs="Arial"/>
          <w:b/>
        </w:rPr>
        <w:t xml:space="preserve"> </w:t>
      </w:r>
      <w:r>
        <w:rPr>
          <w:rFonts w:ascii="Univers ATT" w:hAnsi="Univers ATT" w:cs="Arial"/>
        </w:rPr>
        <w:t>is deleted in its entirety</w:t>
      </w:r>
      <w:r w:rsidR="000E515E">
        <w:rPr>
          <w:rFonts w:ascii="Univers ATT" w:hAnsi="Univers ATT" w:cs="Arial"/>
        </w:rPr>
        <w:t>.</w:t>
      </w:r>
    </w:p>
    <w:p w:rsidR="00E77DFD" w:rsidRPr="00EE5B94" w:rsidRDefault="00E77DFD" w:rsidP="00EE5B94">
      <w:pPr>
        <w:pStyle w:val="ListParagraph"/>
        <w:numPr>
          <w:ilvl w:val="0"/>
          <w:numId w:val="33"/>
        </w:numPr>
        <w:spacing w:before="200"/>
        <w:ind w:left="360" w:hanging="360"/>
        <w:jc w:val="both"/>
        <w:rPr>
          <w:rFonts w:ascii="Univers ATT" w:hAnsi="Univers ATT"/>
          <w:sz w:val="20"/>
        </w:rPr>
      </w:pPr>
      <w:r w:rsidRPr="00EE5B94">
        <w:rPr>
          <w:rFonts w:ascii="Univers ATT" w:hAnsi="Univers ATT"/>
          <w:sz w:val="20"/>
        </w:rPr>
        <w:t xml:space="preserve">Paragraph </w:t>
      </w:r>
      <w:r w:rsidRPr="00EE5B94">
        <w:rPr>
          <w:rFonts w:ascii="Univers ATT" w:hAnsi="Univers ATT"/>
          <w:b/>
          <w:sz w:val="20"/>
        </w:rPr>
        <w:t>2</w:t>
      </w:r>
      <w:r w:rsidRPr="00EE5B94">
        <w:rPr>
          <w:rFonts w:ascii="Univers ATT" w:hAnsi="Univers ATT"/>
          <w:sz w:val="20"/>
        </w:rPr>
        <w:t xml:space="preserve">. </w:t>
      </w:r>
      <w:r w:rsidRPr="00EE5B94">
        <w:rPr>
          <w:rFonts w:ascii="Univers ATT" w:hAnsi="Univers ATT"/>
          <w:b/>
          <w:sz w:val="20"/>
          <w:u w:val="single"/>
        </w:rPr>
        <w:t>Bankruptcy/Insolvency</w:t>
      </w:r>
      <w:r w:rsidRPr="00EE5B94">
        <w:rPr>
          <w:rFonts w:ascii="Univers ATT" w:hAnsi="Univers ATT"/>
          <w:sz w:val="20"/>
        </w:rPr>
        <w:t xml:space="preserve"> of </w:t>
      </w:r>
      <w:r w:rsidRPr="00EE5B94">
        <w:rPr>
          <w:rFonts w:ascii="Univers ATT" w:hAnsi="Univers ATT"/>
          <w:b/>
          <w:sz w:val="20"/>
        </w:rPr>
        <w:t>SECTION IV</w:t>
      </w:r>
      <w:r w:rsidR="00003930" w:rsidRPr="00EE5B94">
        <w:rPr>
          <w:rFonts w:ascii="Univers ATT" w:hAnsi="Univers ATT"/>
          <w:b/>
          <w:sz w:val="20"/>
        </w:rPr>
        <w:t xml:space="preserve"> - </w:t>
      </w:r>
      <w:r w:rsidRPr="00EE5B94">
        <w:rPr>
          <w:rFonts w:ascii="Univers ATT" w:hAnsi="Univers ATT"/>
          <w:b/>
          <w:sz w:val="20"/>
        </w:rPr>
        <w:t xml:space="preserve">CONDITIONS </w:t>
      </w:r>
      <w:r w:rsidRPr="00EE5B94">
        <w:rPr>
          <w:rFonts w:ascii="Univers ATT" w:hAnsi="Univers ATT"/>
          <w:sz w:val="20"/>
        </w:rPr>
        <w:t>is deleted in its entirety and replaced with the following:</w:t>
      </w:r>
    </w:p>
    <w:p w:rsidR="00E77DFD" w:rsidRDefault="00E77DFD" w:rsidP="00F9232D">
      <w:pPr>
        <w:tabs>
          <w:tab w:val="right" w:pos="810"/>
        </w:tabs>
        <w:spacing w:before="200"/>
        <w:ind w:left="720" w:hanging="360"/>
        <w:jc w:val="both"/>
        <w:rPr>
          <w:rFonts w:ascii="Univers ATT" w:hAnsi="Univers ATT"/>
          <w:bCs/>
          <w:sz w:val="20"/>
        </w:rPr>
      </w:pPr>
      <w:r w:rsidRPr="00003930">
        <w:rPr>
          <w:rFonts w:ascii="Univers ATT" w:hAnsi="Univers ATT"/>
          <w:b/>
          <w:sz w:val="20"/>
        </w:rPr>
        <w:t>2.</w:t>
      </w:r>
      <w:r w:rsidRPr="00A16D5B">
        <w:rPr>
          <w:rFonts w:ascii="Univers ATT" w:hAnsi="Univers ATT"/>
          <w:sz w:val="20"/>
        </w:rPr>
        <w:t xml:space="preserve"> </w:t>
      </w:r>
      <w:r w:rsidR="00003930">
        <w:rPr>
          <w:rFonts w:ascii="Univers ATT" w:hAnsi="Univers ATT"/>
          <w:sz w:val="20"/>
        </w:rPr>
        <w:tab/>
      </w:r>
      <w:r w:rsidRPr="00A16D5B">
        <w:rPr>
          <w:rFonts w:ascii="Univers ATT" w:hAnsi="Univers ATT"/>
          <w:b/>
          <w:sz w:val="20"/>
          <w:u w:val="single"/>
        </w:rPr>
        <w:t>Bankruptcy/Insolvency</w:t>
      </w:r>
    </w:p>
    <w:p w:rsidR="00E77DFD" w:rsidRDefault="00E77DFD" w:rsidP="00F9232D">
      <w:pPr>
        <w:pStyle w:val="BodyText2"/>
        <w:spacing w:before="200" w:after="0" w:line="240" w:lineRule="auto"/>
        <w:ind w:left="720"/>
        <w:jc w:val="both"/>
        <w:rPr>
          <w:rFonts w:ascii="Univers ATT" w:hAnsi="Univers ATT"/>
          <w:sz w:val="20"/>
        </w:rPr>
      </w:pPr>
      <w:r w:rsidRPr="00382588">
        <w:rPr>
          <w:rFonts w:ascii="Univers ATT" w:hAnsi="Univers ATT"/>
          <w:sz w:val="20"/>
        </w:rPr>
        <w:t xml:space="preserve">The insolvency or bankruptcy of the Insured </w:t>
      </w:r>
      <w:r w:rsidR="00B00E68">
        <w:rPr>
          <w:rFonts w:ascii="Univers ATT" w:hAnsi="Univers ATT"/>
          <w:sz w:val="20"/>
        </w:rPr>
        <w:t xml:space="preserve">or of the insured’s estate </w:t>
      </w:r>
      <w:r w:rsidRPr="00382588">
        <w:rPr>
          <w:rFonts w:ascii="Univers ATT" w:hAnsi="Univers ATT"/>
          <w:sz w:val="20"/>
        </w:rPr>
        <w:t xml:space="preserve">shall not relieve the Insurer of its obligations under this policy as long as all policy requirements are met by Insured, its trustee or receiver in bankruptcy.  Should a covered judgment be rendered against an insolvent or 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3761FC" w:rsidRPr="003761FC" w:rsidRDefault="003761FC" w:rsidP="003761FC">
      <w:pPr>
        <w:pStyle w:val="ListParagraph"/>
        <w:numPr>
          <w:ilvl w:val="0"/>
          <w:numId w:val="33"/>
        </w:numPr>
        <w:spacing w:before="200"/>
        <w:ind w:left="450" w:hanging="450"/>
        <w:outlineLvl w:val="0"/>
        <w:rPr>
          <w:rFonts w:ascii="Univers ATT" w:hAnsi="Univers ATT"/>
          <w:b/>
          <w:sz w:val="20"/>
        </w:rPr>
      </w:pPr>
      <w:r w:rsidRPr="003761FC">
        <w:rPr>
          <w:rFonts w:ascii="Univers ATT" w:hAnsi="Univers ATT"/>
          <w:sz w:val="20"/>
        </w:rPr>
        <w:t xml:space="preserve">Subparagraph </w:t>
      </w:r>
      <w:r w:rsidRPr="003761FC">
        <w:rPr>
          <w:rFonts w:ascii="Univers ATT" w:hAnsi="Univers ATT"/>
          <w:b/>
          <w:sz w:val="20"/>
        </w:rPr>
        <w:t xml:space="preserve">a. </w:t>
      </w:r>
      <w:r w:rsidRPr="003761FC">
        <w:rPr>
          <w:rFonts w:ascii="Univers ATT" w:hAnsi="Univers ATT"/>
          <w:sz w:val="20"/>
        </w:rPr>
        <w:t xml:space="preserve">of Paragraph </w:t>
      </w:r>
      <w:r w:rsidRPr="003761FC">
        <w:rPr>
          <w:rFonts w:ascii="Univers ATT" w:hAnsi="Univers ATT"/>
          <w:b/>
          <w:sz w:val="20"/>
        </w:rPr>
        <w:t xml:space="preserve">3. Duties in the Event of a Wrongful Act, Claim or Suit </w:t>
      </w:r>
      <w:r w:rsidRPr="003761FC">
        <w:rPr>
          <w:rFonts w:ascii="Univers ATT" w:hAnsi="Univers ATT"/>
          <w:sz w:val="20"/>
        </w:rPr>
        <w:t xml:space="preserve">of </w:t>
      </w:r>
      <w:r w:rsidRPr="003761FC">
        <w:rPr>
          <w:rFonts w:ascii="Univers ATT" w:hAnsi="Univers ATT"/>
          <w:b/>
          <w:sz w:val="20"/>
        </w:rPr>
        <w:t>SECTION</w:t>
      </w:r>
      <w:r w:rsidRPr="003761FC">
        <w:rPr>
          <w:rFonts w:ascii="Univers ATT" w:hAnsi="Univers ATT"/>
          <w:sz w:val="20"/>
        </w:rPr>
        <w:t xml:space="preserve"> </w:t>
      </w:r>
      <w:r w:rsidRPr="003761FC">
        <w:rPr>
          <w:rFonts w:ascii="Univers ATT" w:hAnsi="Univers ATT"/>
          <w:b/>
          <w:sz w:val="20"/>
        </w:rPr>
        <w:t>IV - CONDITIONS</w:t>
      </w:r>
      <w:r w:rsidRPr="003761FC">
        <w:rPr>
          <w:rFonts w:ascii="Univers ATT" w:hAnsi="Univers ATT"/>
          <w:sz w:val="20"/>
        </w:rPr>
        <w:t xml:space="preserve"> is deleted in its entirety and replaced with the following:</w:t>
      </w:r>
    </w:p>
    <w:p w:rsidR="003761FC" w:rsidRPr="007C3B39" w:rsidRDefault="003761FC" w:rsidP="003761FC">
      <w:pPr>
        <w:spacing w:before="200"/>
        <w:ind w:left="720" w:hanging="360"/>
        <w:outlineLvl w:val="0"/>
        <w:rPr>
          <w:rFonts w:ascii="Univers ATT" w:hAnsi="Univers ATT"/>
          <w:b/>
          <w:sz w:val="20"/>
        </w:rPr>
      </w:pPr>
      <w:r w:rsidRPr="00C2209A">
        <w:rPr>
          <w:rFonts w:ascii="Univers ATT" w:hAnsi="Univers ATT"/>
          <w:b/>
          <w:sz w:val="20"/>
        </w:rPr>
        <w:t>a.</w:t>
      </w:r>
      <w:r>
        <w:rPr>
          <w:rFonts w:ascii="Univers ATT" w:hAnsi="Univers ATT"/>
          <w:sz w:val="20"/>
        </w:rPr>
        <w:t xml:space="preserve">  </w:t>
      </w:r>
      <w:r w:rsidRPr="007C3B39">
        <w:rPr>
          <w:rFonts w:ascii="Univers ATT" w:hAnsi="Univers ATT"/>
          <w:sz w:val="20"/>
        </w:rPr>
        <w:t>The Insured, as a condition precedent to our obligations under this Policy, shall give written notice to us of any “claim” made against the Insured, as soon as practic</w:t>
      </w:r>
      <w:r>
        <w:rPr>
          <w:rFonts w:ascii="Univers ATT" w:hAnsi="Univers ATT"/>
          <w:sz w:val="20"/>
        </w:rPr>
        <w:t xml:space="preserve">able during the “policy period” </w:t>
      </w:r>
      <w:r w:rsidRPr="007C3B39">
        <w:rPr>
          <w:rFonts w:ascii="Univers ATT" w:hAnsi="Univers ATT"/>
          <w:sz w:val="20"/>
        </w:rPr>
        <w:t>or extended repor</w:t>
      </w:r>
      <w:r>
        <w:rPr>
          <w:rFonts w:ascii="Univers ATT" w:hAnsi="Univers ATT"/>
          <w:sz w:val="20"/>
        </w:rPr>
        <w:t>ting period, if applicable.</w:t>
      </w:r>
    </w:p>
    <w:p w:rsidR="003761FC" w:rsidRPr="007C3B39" w:rsidRDefault="003761FC" w:rsidP="003761FC">
      <w:pPr>
        <w:pStyle w:val="BodyText2"/>
        <w:spacing w:before="200" w:after="0" w:line="240" w:lineRule="auto"/>
        <w:ind w:left="720"/>
        <w:jc w:val="both"/>
        <w:rPr>
          <w:rFonts w:ascii="Univers ATT" w:hAnsi="Univers ATT"/>
          <w:sz w:val="20"/>
        </w:rPr>
      </w:pPr>
      <w:r w:rsidRPr="007C3B39">
        <w:rPr>
          <w:rFonts w:ascii="Univers ATT" w:hAnsi="Univers ATT"/>
          <w:sz w:val="20"/>
        </w:rPr>
        <w:t>The Insured shall immediately forward to us, at the address shown in Item 8. of the Declarations, every demand, notice, summons, or other process or pleadings received by the Insured or its representatives.</w:t>
      </w:r>
    </w:p>
    <w:p w:rsidR="00BD442E" w:rsidRPr="00A16D5B" w:rsidRDefault="00B03154" w:rsidP="003761FC">
      <w:pPr>
        <w:numPr>
          <w:ilvl w:val="0"/>
          <w:numId w:val="33"/>
        </w:numPr>
        <w:spacing w:before="200"/>
        <w:ind w:left="360" w:hanging="360"/>
        <w:outlineLvl w:val="0"/>
        <w:rPr>
          <w:rFonts w:ascii="Univers ATT" w:hAnsi="Univers ATT"/>
          <w:b/>
          <w:sz w:val="20"/>
        </w:rPr>
      </w:pPr>
      <w:r w:rsidRPr="00B03154">
        <w:rPr>
          <w:rFonts w:ascii="Univers ATT" w:hAnsi="Univers ATT"/>
          <w:sz w:val="20"/>
        </w:rPr>
        <w:t>Paragraph</w:t>
      </w:r>
      <w:r w:rsidR="005F0547">
        <w:rPr>
          <w:rFonts w:ascii="Univers ATT" w:hAnsi="Univers ATT"/>
          <w:sz w:val="20"/>
        </w:rPr>
        <w:t xml:space="preserve"> </w:t>
      </w:r>
      <w:r w:rsidRPr="00B03154">
        <w:rPr>
          <w:rFonts w:ascii="Univers ATT" w:hAnsi="Univers ATT"/>
          <w:b/>
          <w:sz w:val="20"/>
        </w:rPr>
        <w:t>3</w:t>
      </w:r>
      <w:r w:rsidRPr="00ED57AA">
        <w:rPr>
          <w:rFonts w:ascii="Univers ATT" w:hAnsi="Univers ATT"/>
          <w:sz w:val="20"/>
        </w:rPr>
        <w:t>.</w:t>
      </w:r>
      <w:r w:rsidRPr="00ED57AA">
        <w:rPr>
          <w:rFonts w:ascii="Univers ATT" w:hAnsi="Univers ATT"/>
          <w:b/>
          <w:sz w:val="20"/>
        </w:rPr>
        <w:t xml:space="preserve"> Duties in the Event of a Wrongful Act, Claim or Suit </w:t>
      </w:r>
      <w:r w:rsidRPr="00ED57AA">
        <w:rPr>
          <w:rFonts w:ascii="Univers ATT" w:hAnsi="Univers ATT"/>
          <w:sz w:val="20"/>
        </w:rPr>
        <w:t xml:space="preserve">of </w:t>
      </w:r>
      <w:r w:rsidRPr="00ED57AA">
        <w:rPr>
          <w:rFonts w:ascii="Univers ATT" w:hAnsi="Univers ATT"/>
          <w:b/>
          <w:sz w:val="20"/>
        </w:rPr>
        <w:t>SECTION</w:t>
      </w:r>
      <w:r w:rsidR="003941B4">
        <w:rPr>
          <w:rFonts w:ascii="Univers ATT" w:hAnsi="Univers ATT"/>
          <w:sz w:val="20"/>
        </w:rPr>
        <w:t xml:space="preserve"> </w:t>
      </w:r>
      <w:r w:rsidRPr="00B03154">
        <w:rPr>
          <w:rFonts w:ascii="Univers ATT" w:hAnsi="Univers ATT"/>
          <w:b/>
          <w:sz w:val="20"/>
        </w:rPr>
        <w:t>IV</w:t>
      </w:r>
      <w:r w:rsidR="00003930">
        <w:rPr>
          <w:rFonts w:ascii="Univers ATT" w:hAnsi="Univers ATT"/>
          <w:b/>
          <w:sz w:val="20"/>
        </w:rPr>
        <w:t xml:space="preserve"> - </w:t>
      </w:r>
      <w:r w:rsidRPr="00B03154">
        <w:rPr>
          <w:rFonts w:ascii="Univers ATT" w:hAnsi="Univers ATT"/>
          <w:b/>
          <w:sz w:val="20"/>
        </w:rPr>
        <w:t>CONDITIONS</w:t>
      </w:r>
      <w:r w:rsidRPr="00B03154">
        <w:rPr>
          <w:rFonts w:ascii="Univers ATT" w:hAnsi="Univers ATT"/>
          <w:sz w:val="20"/>
        </w:rPr>
        <w:t xml:space="preserve"> is amended to include the following </w:t>
      </w:r>
      <w:r w:rsidR="00003930">
        <w:rPr>
          <w:rFonts w:ascii="Univers ATT" w:hAnsi="Univers ATT"/>
          <w:sz w:val="20"/>
        </w:rPr>
        <w:t xml:space="preserve">additional </w:t>
      </w:r>
      <w:r w:rsidRPr="00B03154">
        <w:rPr>
          <w:rFonts w:ascii="Univers ATT" w:hAnsi="Univers ATT"/>
          <w:sz w:val="20"/>
        </w:rPr>
        <w:t>subparagraphs:</w:t>
      </w:r>
    </w:p>
    <w:p w:rsidR="00BD442E" w:rsidRPr="00A16D5B" w:rsidRDefault="00B03154" w:rsidP="00F9232D">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00131386"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sidR="00ED57AA">
        <w:rPr>
          <w:rFonts w:ascii="Univers ATT" w:eastAsiaTheme="minorHAnsi" w:hAnsi="Univers ATT"/>
          <w:sz w:val="20"/>
        </w:rPr>
        <w:t xml:space="preserve">of our </w:t>
      </w:r>
      <w:r w:rsidRPr="00B03154">
        <w:rPr>
          <w:rFonts w:ascii="Univers ATT" w:eastAsiaTheme="minorHAnsi" w:hAnsi="Univers ATT"/>
          <w:sz w:val="20"/>
        </w:rPr>
        <w:t>agent</w:t>
      </w:r>
      <w:r w:rsidR="00ED57AA">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00131386"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sidR="00ED57AA">
        <w:rPr>
          <w:rFonts w:ascii="Univers ATT" w:eastAsiaTheme="minorHAnsi" w:hAnsi="Univers ATT"/>
          <w:sz w:val="20"/>
        </w:rPr>
        <w:t>us</w:t>
      </w:r>
      <w:r w:rsidRPr="00B03154">
        <w:rPr>
          <w:rFonts w:ascii="Univers ATT" w:eastAsiaTheme="minorHAnsi" w:hAnsi="Univers ATT"/>
          <w:sz w:val="20"/>
        </w:rPr>
        <w:t>.</w:t>
      </w:r>
    </w:p>
    <w:p w:rsidR="00BD442E" w:rsidRPr="00A16D5B" w:rsidRDefault="00BD442E" w:rsidP="00F9232D">
      <w:pPr>
        <w:pStyle w:val="ListParagraph"/>
        <w:spacing w:before="200"/>
        <w:ind w:hanging="360"/>
        <w:jc w:val="both"/>
        <w:rPr>
          <w:rFonts w:ascii="Univers ATT" w:hAnsi="Univers ATT"/>
          <w:sz w:val="20"/>
        </w:rPr>
      </w:pPr>
    </w:p>
    <w:p w:rsidR="00BD442E" w:rsidRPr="00A16D5B" w:rsidRDefault="00B03154" w:rsidP="003761FC">
      <w:pPr>
        <w:pStyle w:val="ListParagraph"/>
        <w:spacing w:before="200"/>
        <w:ind w:hanging="360"/>
        <w:jc w:val="both"/>
        <w:rPr>
          <w:rFonts w:ascii="Univers ATT" w:hAnsi="Univers ATT"/>
          <w:sz w:val="20"/>
        </w:rPr>
      </w:pPr>
      <w:r w:rsidRPr="00003930">
        <w:rPr>
          <w:rFonts w:ascii="Univers ATT" w:hAnsi="Univers ATT"/>
          <w:b/>
          <w:sz w:val="20"/>
        </w:rPr>
        <w:t>2</w:t>
      </w:r>
      <w:r w:rsidRPr="00B03154">
        <w:rPr>
          <w:rFonts w:ascii="Univers ATT" w:hAnsi="Univers ATT"/>
          <w:sz w:val="20"/>
        </w:rPr>
        <w:t>.</w:t>
      </w:r>
      <w:r w:rsidRPr="00B03154">
        <w:rPr>
          <w:rFonts w:ascii="Univers ATT" w:hAnsi="Univers ATT"/>
          <w:sz w:val="20"/>
        </w:rPr>
        <w:tab/>
        <w:t xml:space="preserve">Failure to give </w:t>
      </w:r>
      <w:r w:rsidR="00ED57AA">
        <w:rPr>
          <w:rFonts w:ascii="Univers ATT" w:hAnsi="Univers ATT"/>
          <w:sz w:val="20"/>
        </w:rPr>
        <w:t xml:space="preserve">us </w:t>
      </w:r>
      <w:r w:rsidRPr="00B03154">
        <w:rPr>
          <w:rFonts w:ascii="Univers ATT" w:hAnsi="Univers ATT"/>
          <w:sz w:val="20"/>
        </w:rPr>
        <w:t xml:space="preserve">notice as required under this Policy shall not invalidate any </w:t>
      </w:r>
      <w:r w:rsidR="00ED57AA">
        <w:rPr>
          <w:rFonts w:ascii="Univers ATT" w:hAnsi="Univers ATT"/>
          <w:sz w:val="20"/>
        </w:rPr>
        <w:t>“</w:t>
      </w:r>
      <w:r w:rsidR="00494522" w:rsidRPr="00494522">
        <w:rPr>
          <w:rFonts w:ascii="Univers ATT" w:hAnsi="Univers ATT"/>
          <w:sz w:val="20"/>
        </w:rPr>
        <w:t>claim</w:t>
      </w:r>
      <w:r w:rsidR="00ED57AA">
        <w:rPr>
          <w:rFonts w:ascii="Univers ATT" w:hAnsi="Univers ATT"/>
          <w:sz w:val="20"/>
        </w:rPr>
        <w:t>”</w:t>
      </w:r>
      <w:r w:rsidRPr="00B03154">
        <w:rPr>
          <w:rFonts w:ascii="Univers ATT" w:hAnsi="Univers ATT"/>
          <w:sz w:val="20"/>
        </w:rPr>
        <w:t xml:space="preserve"> made by the </w:t>
      </w:r>
      <w:r w:rsidR="00131386"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sidR="00ED57AA">
        <w:rPr>
          <w:rFonts w:ascii="Univers ATT" w:hAnsi="Univers ATT"/>
          <w:sz w:val="20"/>
        </w:rPr>
        <w:t>us</w:t>
      </w:r>
      <w:r w:rsidRPr="00B03154">
        <w:rPr>
          <w:rFonts w:ascii="Univers ATT" w:hAnsi="Univers ATT"/>
          <w:sz w:val="20"/>
        </w:rPr>
        <w:t xml:space="preserve">. However, no </w:t>
      </w:r>
      <w:r w:rsidR="00ED57AA">
        <w:rPr>
          <w:rFonts w:ascii="Univers ATT" w:hAnsi="Univers ATT"/>
          <w:sz w:val="20"/>
        </w:rPr>
        <w:t>“</w:t>
      </w:r>
      <w:r w:rsidR="00494522" w:rsidRPr="00494522">
        <w:rPr>
          <w:rFonts w:ascii="Univers ATT" w:hAnsi="Univers ATT"/>
          <w:sz w:val="20"/>
        </w:rPr>
        <w:t>claim</w:t>
      </w:r>
      <w:r w:rsidR="00ED57AA">
        <w:rPr>
          <w:rFonts w:ascii="Univers ATT" w:hAnsi="Univers ATT"/>
          <w:sz w:val="20"/>
        </w:rPr>
        <w:t>”</w:t>
      </w:r>
      <w:r w:rsidRPr="00B03154">
        <w:rPr>
          <w:rFonts w:ascii="Univers ATT" w:hAnsi="Univers ATT"/>
          <w:sz w:val="20"/>
        </w:rPr>
        <w:t xml:space="preserve"> made by the </w:t>
      </w:r>
      <w:r w:rsidR="00131386"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p>
    <w:p w:rsidR="00BD442E" w:rsidRPr="00A16D5B" w:rsidRDefault="003761FC" w:rsidP="003761FC">
      <w:pPr>
        <w:spacing w:before="200" w:line="276" w:lineRule="auto"/>
        <w:ind w:left="360" w:hanging="360"/>
        <w:rPr>
          <w:rFonts w:ascii="Univers ATT" w:hAnsi="Univers ATT"/>
          <w:b/>
          <w:sz w:val="20"/>
          <w:u w:val="single"/>
        </w:rPr>
      </w:pPr>
      <w:r w:rsidRPr="003761FC">
        <w:rPr>
          <w:rFonts w:ascii="Univers ATT" w:hAnsi="Univers ATT"/>
          <w:b/>
          <w:sz w:val="20"/>
        </w:rPr>
        <w:lastRenderedPageBreak/>
        <w:t>X</w:t>
      </w:r>
      <w:r>
        <w:rPr>
          <w:rFonts w:ascii="Univers ATT" w:hAnsi="Univers ATT"/>
          <w:sz w:val="20"/>
        </w:rPr>
        <w:t>.</w:t>
      </w:r>
      <w:r>
        <w:rPr>
          <w:rFonts w:ascii="Univers ATT" w:hAnsi="Univers ATT"/>
          <w:sz w:val="20"/>
        </w:rPr>
        <w:tab/>
      </w:r>
      <w:r w:rsidR="00B03154" w:rsidRPr="00ED57AA">
        <w:rPr>
          <w:rFonts w:ascii="Univers ATT" w:hAnsi="Univers ATT"/>
          <w:sz w:val="20"/>
        </w:rPr>
        <w:t xml:space="preserve">Paragraph </w:t>
      </w:r>
      <w:r w:rsidR="00B03154" w:rsidRPr="00ED57AA">
        <w:rPr>
          <w:rFonts w:ascii="Univers ATT" w:hAnsi="Univers ATT"/>
          <w:b/>
          <w:sz w:val="20"/>
        </w:rPr>
        <w:t xml:space="preserve">4. Legal Action Against </w:t>
      </w:r>
      <w:r w:rsidR="00B03154" w:rsidRPr="00ED57AA">
        <w:rPr>
          <w:rFonts w:ascii="Univers ATT" w:hAnsi="Univers ATT"/>
          <w:b/>
          <w:bCs/>
          <w:sz w:val="20"/>
        </w:rPr>
        <w:t xml:space="preserve">Us </w:t>
      </w:r>
      <w:r w:rsidR="00B03154" w:rsidRPr="00ED57AA">
        <w:rPr>
          <w:rFonts w:ascii="Univers ATT" w:hAnsi="Univers ATT"/>
          <w:bCs/>
          <w:sz w:val="20"/>
        </w:rPr>
        <w:t xml:space="preserve">of </w:t>
      </w:r>
      <w:r w:rsidR="00B03154" w:rsidRPr="00ED57AA">
        <w:rPr>
          <w:rFonts w:ascii="Univers ATT" w:hAnsi="Univers ATT"/>
          <w:b/>
          <w:sz w:val="20"/>
        </w:rPr>
        <w:t>SECTION</w:t>
      </w:r>
      <w:r w:rsidR="00493993">
        <w:rPr>
          <w:rFonts w:ascii="Univers ATT" w:hAnsi="Univers ATT"/>
          <w:sz w:val="20"/>
        </w:rPr>
        <w:t xml:space="preserve"> </w:t>
      </w:r>
      <w:r w:rsidR="00B03154" w:rsidRPr="00B03154">
        <w:rPr>
          <w:rFonts w:ascii="Univers ATT" w:hAnsi="Univers ATT"/>
          <w:b/>
          <w:sz w:val="20"/>
        </w:rPr>
        <w:t>IV</w:t>
      </w:r>
      <w:r w:rsidR="00003930">
        <w:rPr>
          <w:rFonts w:ascii="Univers ATT" w:hAnsi="Univers ATT"/>
          <w:b/>
          <w:sz w:val="20"/>
        </w:rPr>
        <w:t xml:space="preserve"> - </w:t>
      </w:r>
      <w:r w:rsidR="00B03154" w:rsidRPr="00B03154">
        <w:rPr>
          <w:rFonts w:ascii="Univers ATT" w:hAnsi="Univers ATT"/>
          <w:b/>
          <w:sz w:val="20"/>
        </w:rPr>
        <w:t xml:space="preserve">CONDITIONS </w:t>
      </w:r>
      <w:r w:rsidR="00B03154" w:rsidRPr="00B03154">
        <w:rPr>
          <w:rFonts w:ascii="Univers ATT" w:hAnsi="Univers ATT"/>
          <w:sz w:val="20"/>
        </w:rPr>
        <w:t>is deleted in its entirety and replaced with the following:</w:t>
      </w:r>
    </w:p>
    <w:p w:rsidR="00451F73" w:rsidRPr="00ED57AA" w:rsidRDefault="00B03154" w:rsidP="003761FC">
      <w:pPr>
        <w:pStyle w:val="ListParagraph"/>
        <w:widowControl w:val="0"/>
        <w:tabs>
          <w:tab w:val="left" w:pos="360"/>
        </w:tabs>
        <w:adjustRightInd w:val="0"/>
        <w:spacing w:before="200"/>
        <w:ind w:left="360"/>
        <w:jc w:val="both"/>
        <w:textAlignment w:val="baseline"/>
        <w:rPr>
          <w:rFonts w:ascii="Univers ATT" w:hAnsi="Univers ATT"/>
          <w:b/>
          <w:sz w:val="20"/>
        </w:rPr>
      </w:pPr>
      <w:r w:rsidRPr="00B03154">
        <w:rPr>
          <w:rFonts w:ascii="Univers ATT" w:hAnsi="Univers ATT"/>
          <w:b/>
          <w:sz w:val="20"/>
        </w:rPr>
        <w:t xml:space="preserve">4. </w:t>
      </w:r>
      <w:r w:rsidRPr="00B03154">
        <w:rPr>
          <w:rFonts w:ascii="Univers ATT" w:hAnsi="Univers ATT"/>
          <w:b/>
          <w:sz w:val="20"/>
        </w:rPr>
        <w:tab/>
      </w:r>
      <w:r w:rsidRPr="00ED57AA">
        <w:rPr>
          <w:rFonts w:ascii="Univers ATT" w:hAnsi="Univers ATT"/>
          <w:b/>
          <w:sz w:val="20"/>
        </w:rPr>
        <w:t xml:space="preserve">Legal Action Against </w:t>
      </w:r>
      <w:r w:rsidRPr="00ED57AA">
        <w:rPr>
          <w:rFonts w:ascii="Univers ATT" w:hAnsi="Univers ATT"/>
          <w:b/>
          <w:bCs/>
          <w:sz w:val="20"/>
        </w:rPr>
        <w:t>Us</w:t>
      </w:r>
    </w:p>
    <w:p w:rsidR="003761FC" w:rsidRPr="003761FC" w:rsidRDefault="003761FC" w:rsidP="003761FC">
      <w:pPr>
        <w:spacing w:before="200"/>
        <w:ind w:left="1080" w:hanging="360"/>
        <w:jc w:val="both"/>
        <w:rPr>
          <w:rFonts w:ascii="Univers ATT" w:hAnsi="Univers ATT"/>
          <w:sz w:val="20"/>
        </w:rPr>
      </w:pPr>
      <w:r w:rsidRPr="003761FC">
        <w:rPr>
          <w:rFonts w:ascii="Univers ATT" w:hAnsi="Univers ATT"/>
          <w:b/>
          <w:sz w:val="20"/>
        </w:rPr>
        <w:t>a.</w:t>
      </w:r>
      <w:r w:rsidRPr="003761FC">
        <w:rPr>
          <w:rFonts w:ascii="Univers ATT" w:hAnsi="Univers ATT"/>
          <w:sz w:val="20"/>
        </w:rPr>
        <w:tab/>
        <w:t xml:space="preserve">Except as provided in Subparagraph b., no one may bring an action against </w:t>
      </w:r>
      <w:r w:rsidRPr="003761FC">
        <w:rPr>
          <w:rFonts w:ascii="Univers ATT" w:hAnsi="Univers ATT"/>
          <w:bCs/>
          <w:sz w:val="20"/>
        </w:rPr>
        <w:t>us</w:t>
      </w:r>
      <w:r w:rsidRPr="003761FC">
        <w:rPr>
          <w:rFonts w:ascii="Univers ATT" w:hAnsi="Univers ATT"/>
          <w:sz w:val="20"/>
        </w:rPr>
        <w:t xml:space="preserve"> unless there has been full compliance with all the terms of this policy and the amount of the </w:t>
      </w:r>
      <w:r w:rsidRPr="003761FC">
        <w:rPr>
          <w:rFonts w:ascii="Univers ATT" w:hAnsi="Univers ATT"/>
          <w:bCs/>
          <w:sz w:val="20"/>
        </w:rPr>
        <w:t>Insured’s</w:t>
      </w:r>
      <w:r w:rsidRPr="003761FC">
        <w:rPr>
          <w:rFonts w:ascii="Univers ATT" w:hAnsi="Univers ATT"/>
          <w:sz w:val="20"/>
        </w:rPr>
        <w:t xml:space="preserve"> obligation to pay has been finally determined either by:</w:t>
      </w:r>
    </w:p>
    <w:p w:rsidR="003761FC" w:rsidRPr="003761FC" w:rsidRDefault="003761FC" w:rsidP="003761FC">
      <w:pPr>
        <w:pStyle w:val="ListParagraph"/>
        <w:numPr>
          <w:ilvl w:val="0"/>
          <w:numId w:val="22"/>
        </w:numPr>
        <w:tabs>
          <w:tab w:val="clear" w:pos="360"/>
          <w:tab w:val="num" w:pos="1440"/>
        </w:tabs>
        <w:spacing w:before="200"/>
        <w:ind w:left="1440"/>
        <w:jc w:val="both"/>
        <w:rPr>
          <w:rFonts w:ascii="Univers ATT" w:hAnsi="Univers ATT"/>
          <w:sz w:val="20"/>
        </w:rPr>
      </w:pPr>
      <w:r w:rsidRPr="003761FC">
        <w:rPr>
          <w:rFonts w:ascii="Univers ATT" w:hAnsi="Univers ATT"/>
          <w:sz w:val="20"/>
        </w:rPr>
        <w:t>judgment against the I</w:t>
      </w:r>
      <w:r w:rsidRPr="003761FC">
        <w:rPr>
          <w:rFonts w:ascii="Univers ATT" w:hAnsi="Univers ATT"/>
          <w:bCs/>
          <w:sz w:val="20"/>
        </w:rPr>
        <w:t>nsured</w:t>
      </w:r>
      <w:r w:rsidRPr="003761FC">
        <w:rPr>
          <w:rFonts w:ascii="Univers ATT" w:hAnsi="Univers ATT"/>
          <w:sz w:val="20"/>
        </w:rPr>
        <w:t xml:space="preserve"> which remains unsatisfied at the expiration of thirty (30) days from the service of notice of entry of the judgment upon the I</w:t>
      </w:r>
      <w:r w:rsidRPr="003761FC">
        <w:rPr>
          <w:rFonts w:ascii="Univers ATT" w:hAnsi="Univers ATT"/>
          <w:bCs/>
          <w:sz w:val="20"/>
        </w:rPr>
        <w:t>nsured</w:t>
      </w:r>
      <w:r w:rsidRPr="003761FC">
        <w:rPr>
          <w:rFonts w:ascii="Univers ATT" w:hAnsi="Univers ATT"/>
          <w:sz w:val="20"/>
        </w:rPr>
        <w:t xml:space="preserve"> and upon </w:t>
      </w:r>
      <w:r w:rsidRPr="003761FC">
        <w:rPr>
          <w:rFonts w:ascii="Univers ATT" w:hAnsi="Univers ATT"/>
          <w:bCs/>
          <w:sz w:val="20"/>
        </w:rPr>
        <w:t>us</w:t>
      </w:r>
      <w:r w:rsidRPr="003761FC">
        <w:rPr>
          <w:rFonts w:ascii="Univers ATT" w:hAnsi="Univers ATT"/>
          <w:sz w:val="20"/>
        </w:rPr>
        <w:t>; or</w:t>
      </w:r>
    </w:p>
    <w:p w:rsidR="003761FC" w:rsidRPr="003761FC" w:rsidRDefault="003761FC" w:rsidP="003761FC">
      <w:pPr>
        <w:numPr>
          <w:ilvl w:val="0"/>
          <w:numId w:val="22"/>
        </w:numPr>
        <w:tabs>
          <w:tab w:val="clear" w:pos="360"/>
          <w:tab w:val="num" w:pos="1080"/>
          <w:tab w:val="num" w:pos="1440"/>
        </w:tabs>
        <w:spacing w:before="200"/>
        <w:ind w:left="1440"/>
        <w:jc w:val="both"/>
        <w:rPr>
          <w:rFonts w:ascii="Univers ATT" w:hAnsi="Univers ATT"/>
          <w:sz w:val="20"/>
        </w:rPr>
      </w:pPr>
      <w:r w:rsidRPr="003761FC">
        <w:rPr>
          <w:rFonts w:ascii="Univers ATT" w:hAnsi="Univers ATT"/>
          <w:sz w:val="20"/>
        </w:rPr>
        <w:t>written agreement of the I</w:t>
      </w:r>
      <w:r w:rsidRPr="003761FC">
        <w:rPr>
          <w:rFonts w:ascii="Univers ATT" w:hAnsi="Univers ATT"/>
          <w:bCs/>
          <w:sz w:val="20"/>
        </w:rPr>
        <w:t>nsured</w:t>
      </w:r>
      <w:r w:rsidRPr="003761FC">
        <w:rPr>
          <w:rFonts w:ascii="Univers ATT" w:hAnsi="Univers ATT"/>
          <w:sz w:val="20"/>
        </w:rPr>
        <w:t xml:space="preserve">, the claimant and </w:t>
      </w:r>
      <w:r w:rsidRPr="003761FC">
        <w:rPr>
          <w:rFonts w:ascii="Univers ATT" w:hAnsi="Univers ATT"/>
          <w:bCs/>
          <w:sz w:val="20"/>
        </w:rPr>
        <w:t>us</w:t>
      </w:r>
      <w:r w:rsidRPr="003761FC">
        <w:rPr>
          <w:rFonts w:ascii="Univers ATT" w:hAnsi="Univers ATT"/>
          <w:sz w:val="20"/>
        </w:rPr>
        <w:t>.</w:t>
      </w:r>
    </w:p>
    <w:p w:rsidR="003761FC" w:rsidRPr="003761FC" w:rsidRDefault="003761FC" w:rsidP="003761FC">
      <w:pPr>
        <w:spacing w:before="200"/>
        <w:ind w:left="1080"/>
        <w:jc w:val="both"/>
        <w:rPr>
          <w:rFonts w:ascii="Univers ATT" w:hAnsi="Univers ATT"/>
          <w:sz w:val="20"/>
        </w:rPr>
      </w:pPr>
      <w:r w:rsidRPr="003761FC">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3761FC">
        <w:rPr>
          <w:rFonts w:ascii="Univers ATT" w:hAnsi="Univers ATT"/>
          <w:bCs/>
          <w:sz w:val="20"/>
        </w:rPr>
        <w:t>We</w:t>
      </w:r>
      <w:r w:rsidRPr="003761FC">
        <w:rPr>
          <w:rFonts w:ascii="Univers ATT" w:hAnsi="Univers ATT"/>
          <w:sz w:val="20"/>
        </w:rPr>
        <w:t xml:space="preserve"> may not be impleaded by the I</w:t>
      </w:r>
      <w:r w:rsidRPr="003761FC">
        <w:rPr>
          <w:rFonts w:ascii="Univers ATT" w:hAnsi="Univers ATT"/>
          <w:bCs/>
          <w:sz w:val="20"/>
        </w:rPr>
        <w:t>nsured</w:t>
      </w:r>
      <w:r w:rsidRPr="003761FC">
        <w:rPr>
          <w:rFonts w:ascii="Univers ATT" w:hAnsi="Univers ATT"/>
          <w:sz w:val="20"/>
        </w:rPr>
        <w:t xml:space="preserve"> or its legal representative in any legal action brought against the </w:t>
      </w:r>
      <w:r w:rsidRPr="003761FC">
        <w:rPr>
          <w:rFonts w:ascii="Univers ATT" w:hAnsi="Univers ATT"/>
          <w:bCs/>
          <w:sz w:val="20"/>
        </w:rPr>
        <w:t>Insured</w:t>
      </w:r>
      <w:r w:rsidRPr="003761FC">
        <w:rPr>
          <w:rFonts w:ascii="Univers ATT" w:hAnsi="Univers ATT"/>
          <w:sz w:val="20"/>
        </w:rPr>
        <w:t xml:space="preserve"> by any person or organization.</w:t>
      </w:r>
    </w:p>
    <w:p w:rsidR="003761FC" w:rsidRPr="003761FC" w:rsidRDefault="003761FC" w:rsidP="003761FC">
      <w:pPr>
        <w:spacing w:before="200"/>
        <w:ind w:left="1080" w:hanging="360"/>
        <w:jc w:val="both"/>
        <w:rPr>
          <w:rFonts w:ascii="Univers ATT" w:hAnsi="Univers ATT"/>
          <w:sz w:val="20"/>
        </w:rPr>
      </w:pPr>
      <w:r w:rsidRPr="003761FC">
        <w:rPr>
          <w:rFonts w:ascii="Univers ATT" w:hAnsi="Univers ATT"/>
          <w:b/>
          <w:sz w:val="20"/>
        </w:rPr>
        <w:t>b.</w:t>
      </w:r>
      <w:r w:rsidRPr="003761FC">
        <w:rPr>
          <w:rFonts w:ascii="Univers ATT" w:hAnsi="Univers ATT"/>
          <w:sz w:val="20"/>
        </w:rPr>
        <w:tab/>
        <w:t xml:space="preserve">With respect to </w:t>
      </w:r>
      <w:bookmarkStart w:id="3" w:name="_GoBack"/>
      <w:bookmarkEnd w:id="3"/>
      <w:r w:rsidRPr="003761FC">
        <w:rPr>
          <w:rFonts w:ascii="Univers ATT" w:hAnsi="Univers ATT"/>
          <w:sz w:val="20"/>
        </w:rPr>
        <w:t>claims arising from a “wrongful act”,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question is whether the denial of coverage or non admission of liability is based on the failure to provide timely notice.</w:t>
      </w:r>
    </w:p>
    <w:p w:rsidR="003761FC" w:rsidRPr="003761FC" w:rsidRDefault="003761FC" w:rsidP="003761FC">
      <w:pPr>
        <w:spacing w:before="200"/>
        <w:ind w:left="1080"/>
        <w:jc w:val="both"/>
        <w:rPr>
          <w:rFonts w:ascii="Univers ATT" w:hAnsi="Univers ATT"/>
          <w:sz w:val="20"/>
        </w:rPr>
      </w:pPr>
      <w:r w:rsidRPr="003761FC">
        <w:rPr>
          <w:rFonts w:ascii="Univers ATT" w:hAnsi="Univers ATT"/>
          <w:sz w:val="20"/>
        </w:rPr>
        <w:t>However, the injured person, someone acting for the injured person or other claimant may not bring an action if within 60 days after we deny coverage or do not admit liability, we or an insured:</w:t>
      </w:r>
    </w:p>
    <w:p w:rsidR="003761FC" w:rsidRPr="003761FC" w:rsidRDefault="003761FC" w:rsidP="003761FC">
      <w:pPr>
        <w:pStyle w:val="ListParagraph"/>
        <w:widowControl w:val="0"/>
        <w:numPr>
          <w:ilvl w:val="2"/>
          <w:numId w:val="29"/>
        </w:numPr>
        <w:spacing w:before="200"/>
        <w:ind w:left="1440"/>
        <w:rPr>
          <w:rFonts w:ascii="Univers ATT" w:hAnsi="Univers ATT"/>
          <w:sz w:val="20"/>
        </w:rPr>
      </w:pPr>
      <w:r w:rsidRPr="003761FC">
        <w:rPr>
          <w:rFonts w:ascii="Univers ATT" w:hAnsi="Univers ATT"/>
          <w:color w:val="231F20"/>
          <w:spacing w:val="-1"/>
          <w:sz w:val="20"/>
        </w:rPr>
        <w:t>Brings</w:t>
      </w:r>
      <w:r w:rsidRPr="003761FC">
        <w:rPr>
          <w:rFonts w:ascii="Univers ATT" w:hAnsi="Univers ATT"/>
          <w:color w:val="231F20"/>
          <w:spacing w:val="-5"/>
          <w:sz w:val="20"/>
        </w:rPr>
        <w:t xml:space="preserve"> </w:t>
      </w:r>
      <w:r w:rsidRPr="003761FC">
        <w:rPr>
          <w:rFonts w:ascii="Univers ATT" w:hAnsi="Univers ATT"/>
          <w:color w:val="231F20"/>
          <w:sz w:val="20"/>
        </w:rPr>
        <w:t>an</w:t>
      </w:r>
      <w:r w:rsidRPr="003761FC">
        <w:rPr>
          <w:rFonts w:ascii="Univers ATT" w:hAnsi="Univers ATT"/>
          <w:color w:val="231F20"/>
          <w:spacing w:val="-4"/>
          <w:sz w:val="20"/>
        </w:rPr>
        <w:t xml:space="preserve"> </w:t>
      </w:r>
      <w:r w:rsidRPr="003761FC">
        <w:rPr>
          <w:rFonts w:ascii="Univers ATT" w:hAnsi="Univers ATT"/>
          <w:color w:val="231F20"/>
          <w:sz w:val="20"/>
        </w:rPr>
        <w:t>action</w:t>
      </w:r>
      <w:r w:rsidRPr="003761FC">
        <w:rPr>
          <w:rFonts w:ascii="Univers ATT" w:hAnsi="Univers ATT"/>
          <w:color w:val="231F20"/>
          <w:spacing w:val="-6"/>
          <w:sz w:val="20"/>
        </w:rPr>
        <w:t xml:space="preserve"> </w:t>
      </w:r>
      <w:r w:rsidRPr="003761FC">
        <w:rPr>
          <w:rFonts w:ascii="Univers ATT" w:hAnsi="Univers ATT"/>
          <w:color w:val="231F20"/>
          <w:sz w:val="20"/>
        </w:rPr>
        <w:t>to</w:t>
      </w:r>
      <w:r w:rsidRPr="003761FC">
        <w:rPr>
          <w:rFonts w:ascii="Univers ATT" w:hAnsi="Univers ATT"/>
          <w:color w:val="231F20"/>
          <w:spacing w:val="-4"/>
          <w:sz w:val="20"/>
        </w:rPr>
        <w:t xml:space="preserve"> </w:t>
      </w:r>
      <w:r w:rsidRPr="003761FC">
        <w:rPr>
          <w:rFonts w:ascii="Univers ATT" w:hAnsi="Univers ATT"/>
          <w:color w:val="231F20"/>
          <w:spacing w:val="-1"/>
          <w:sz w:val="20"/>
        </w:rPr>
        <w:t>declare</w:t>
      </w:r>
      <w:r w:rsidRPr="003761FC">
        <w:rPr>
          <w:rFonts w:ascii="Univers ATT" w:hAnsi="Univers ATT"/>
          <w:color w:val="231F20"/>
          <w:spacing w:val="-3"/>
          <w:sz w:val="20"/>
        </w:rPr>
        <w:t xml:space="preserve"> </w:t>
      </w:r>
      <w:r w:rsidRPr="003761FC">
        <w:rPr>
          <w:rFonts w:ascii="Univers ATT" w:hAnsi="Univers ATT"/>
          <w:color w:val="231F20"/>
          <w:sz w:val="20"/>
        </w:rPr>
        <w:t>the</w:t>
      </w:r>
      <w:r w:rsidRPr="003761FC">
        <w:rPr>
          <w:rFonts w:ascii="Univers ATT" w:hAnsi="Univers ATT"/>
          <w:color w:val="231F20"/>
          <w:spacing w:val="-5"/>
          <w:sz w:val="20"/>
        </w:rPr>
        <w:t xml:space="preserve"> </w:t>
      </w:r>
      <w:r w:rsidRPr="003761FC">
        <w:rPr>
          <w:rFonts w:ascii="Univers ATT" w:hAnsi="Univers ATT"/>
          <w:color w:val="231F20"/>
          <w:spacing w:val="-1"/>
          <w:sz w:val="20"/>
        </w:rPr>
        <w:t>rights</w:t>
      </w:r>
      <w:r w:rsidRPr="003761FC">
        <w:rPr>
          <w:rFonts w:ascii="Univers ATT" w:hAnsi="Univers ATT"/>
          <w:color w:val="231F20"/>
          <w:spacing w:val="-5"/>
          <w:sz w:val="20"/>
        </w:rPr>
        <w:t xml:space="preserve"> </w:t>
      </w:r>
      <w:r w:rsidRPr="003761FC">
        <w:rPr>
          <w:rFonts w:ascii="Univers ATT" w:hAnsi="Univers ATT"/>
          <w:color w:val="231F20"/>
          <w:sz w:val="20"/>
        </w:rPr>
        <w:t>of</w:t>
      </w:r>
      <w:r w:rsidRPr="003761FC">
        <w:rPr>
          <w:rFonts w:ascii="Univers ATT" w:hAnsi="Univers ATT"/>
          <w:color w:val="231F20"/>
          <w:spacing w:val="-4"/>
          <w:sz w:val="20"/>
        </w:rPr>
        <w:t xml:space="preserve"> </w:t>
      </w:r>
      <w:r w:rsidRPr="003761FC">
        <w:rPr>
          <w:rFonts w:ascii="Univers ATT" w:hAnsi="Univers ATT"/>
          <w:color w:val="231F20"/>
          <w:spacing w:val="-1"/>
          <w:sz w:val="20"/>
        </w:rPr>
        <w:t>the</w:t>
      </w:r>
      <w:r w:rsidRPr="003761FC">
        <w:rPr>
          <w:rFonts w:ascii="Univers ATT" w:hAnsi="Univers ATT"/>
          <w:color w:val="231F20"/>
          <w:spacing w:val="-4"/>
          <w:sz w:val="20"/>
        </w:rPr>
        <w:t xml:space="preserve"> </w:t>
      </w:r>
      <w:r w:rsidRPr="003761FC">
        <w:rPr>
          <w:rFonts w:ascii="Univers ATT" w:hAnsi="Univers ATT"/>
          <w:color w:val="231F20"/>
          <w:spacing w:val="-1"/>
          <w:sz w:val="20"/>
        </w:rPr>
        <w:t>parties</w:t>
      </w:r>
      <w:r w:rsidRPr="003761FC">
        <w:rPr>
          <w:rFonts w:ascii="Univers ATT" w:hAnsi="Univers ATT"/>
          <w:color w:val="231F20"/>
          <w:spacing w:val="-6"/>
          <w:sz w:val="20"/>
        </w:rPr>
        <w:t xml:space="preserve"> </w:t>
      </w:r>
      <w:r w:rsidRPr="003761FC">
        <w:rPr>
          <w:rFonts w:ascii="Univers ATT" w:hAnsi="Univers ATT"/>
          <w:color w:val="231F20"/>
          <w:sz w:val="20"/>
        </w:rPr>
        <w:t>under</w:t>
      </w:r>
      <w:r w:rsidRPr="003761FC">
        <w:rPr>
          <w:rFonts w:ascii="Univers ATT" w:hAnsi="Univers ATT"/>
          <w:color w:val="231F20"/>
          <w:spacing w:val="-5"/>
          <w:sz w:val="20"/>
        </w:rPr>
        <w:t xml:space="preserve"> </w:t>
      </w:r>
      <w:r w:rsidRPr="003761FC">
        <w:rPr>
          <w:rFonts w:ascii="Univers ATT" w:hAnsi="Univers ATT"/>
          <w:color w:val="231F20"/>
          <w:sz w:val="20"/>
        </w:rPr>
        <w:t>the</w:t>
      </w:r>
      <w:r w:rsidRPr="003761FC">
        <w:rPr>
          <w:rFonts w:ascii="Univers ATT" w:hAnsi="Univers ATT"/>
          <w:color w:val="231F20"/>
          <w:spacing w:val="-5"/>
          <w:sz w:val="20"/>
        </w:rPr>
        <w:t xml:space="preserve"> </w:t>
      </w:r>
      <w:r w:rsidRPr="003761FC">
        <w:rPr>
          <w:rFonts w:ascii="Univers ATT" w:hAnsi="Univers ATT"/>
          <w:color w:val="231F20"/>
          <w:spacing w:val="-1"/>
          <w:sz w:val="20"/>
        </w:rPr>
        <w:t>policy;</w:t>
      </w:r>
      <w:r w:rsidRPr="003761FC">
        <w:rPr>
          <w:rFonts w:ascii="Univers ATT" w:hAnsi="Univers ATT"/>
          <w:color w:val="231F20"/>
          <w:spacing w:val="-4"/>
          <w:sz w:val="20"/>
        </w:rPr>
        <w:t xml:space="preserve"> </w:t>
      </w:r>
      <w:r w:rsidRPr="003761FC">
        <w:rPr>
          <w:rFonts w:ascii="Univers ATT" w:hAnsi="Univers ATT"/>
          <w:color w:val="231F20"/>
          <w:sz w:val="20"/>
        </w:rPr>
        <w:t>and</w:t>
      </w:r>
    </w:p>
    <w:p w:rsidR="003761FC" w:rsidRPr="003761FC" w:rsidRDefault="003761FC" w:rsidP="003761FC">
      <w:pPr>
        <w:widowControl w:val="0"/>
        <w:numPr>
          <w:ilvl w:val="2"/>
          <w:numId w:val="29"/>
        </w:numPr>
        <w:spacing w:before="200"/>
        <w:ind w:left="1440" w:right="124"/>
        <w:rPr>
          <w:rFonts w:ascii="Univers ATT" w:hAnsi="Univers ATT"/>
          <w:sz w:val="20"/>
        </w:rPr>
      </w:pPr>
      <w:r w:rsidRPr="003761FC">
        <w:rPr>
          <w:rFonts w:ascii="Univers ATT" w:hAnsi="Univers ATT"/>
          <w:color w:val="231F20"/>
          <w:spacing w:val="-1"/>
          <w:sz w:val="20"/>
        </w:rPr>
        <w:t>Names</w:t>
      </w:r>
      <w:r w:rsidRPr="003761FC">
        <w:rPr>
          <w:rFonts w:ascii="Univers ATT" w:hAnsi="Univers ATT"/>
          <w:color w:val="231F20"/>
          <w:spacing w:val="4"/>
          <w:sz w:val="20"/>
        </w:rPr>
        <w:t xml:space="preserve"> </w:t>
      </w:r>
      <w:r w:rsidRPr="003761FC">
        <w:rPr>
          <w:rFonts w:ascii="Univers ATT" w:hAnsi="Univers ATT"/>
          <w:color w:val="231F20"/>
          <w:sz w:val="20"/>
        </w:rPr>
        <w:t>the</w:t>
      </w:r>
      <w:r w:rsidRPr="003761FC">
        <w:rPr>
          <w:rFonts w:ascii="Univers ATT" w:hAnsi="Univers ATT"/>
          <w:color w:val="231F20"/>
          <w:spacing w:val="5"/>
          <w:sz w:val="20"/>
        </w:rPr>
        <w:t xml:space="preserve"> </w:t>
      </w:r>
      <w:r w:rsidRPr="003761FC">
        <w:rPr>
          <w:rFonts w:ascii="Univers ATT" w:hAnsi="Univers ATT"/>
          <w:color w:val="231F20"/>
          <w:spacing w:val="-1"/>
          <w:sz w:val="20"/>
        </w:rPr>
        <w:t>injured</w:t>
      </w:r>
      <w:r w:rsidRPr="003761FC">
        <w:rPr>
          <w:rFonts w:ascii="Univers ATT" w:hAnsi="Univers ATT"/>
          <w:color w:val="231F20"/>
          <w:spacing w:val="5"/>
          <w:sz w:val="20"/>
        </w:rPr>
        <w:t xml:space="preserve"> </w:t>
      </w:r>
      <w:r w:rsidRPr="003761FC">
        <w:rPr>
          <w:rFonts w:ascii="Univers ATT" w:hAnsi="Univers ATT"/>
          <w:color w:val="231F20"/>
          <w:spacing w:val="-1"/>
          <w:sz w:val="20"/>
        </w:rPr>
        <w:t>person,</w:t>
      </w:r>
      <w:r w:rsidRPr="003761FC">
        <w:rPr>
          <w:rFonts w:ascii="Univers ATT" w:hAnsi="Univers ATT"/>
          <w:color w:val="231F20"/>
          <w:spacing w:val="5"/>
          <w:sz w:val="20"/>
        </w:rPr>
        <w:t xml:space="preserve"> </w:t>
      </w:r>
      <w:r w:rsidRPr="003761FC">
        <w:rPr>
          <w:rFonts w:ascii="Univers ATT" w:hAnsi="Univers ATT"/>
          <w:color w:val="231F20"/>
          <w:spacing w:val="-1"/>
          <w:sz w:val="20"/>
        </w:rPr>
        <w:t>someone</w:t>
      </w:r>
      <w:r w:rsidRPr="003761FC">
        <w:rPr>
          <w:rFonts w:ascii="Univers ATT" w:hAnsi="Univers ATT"/>
          <w:color w:val="231F20"/>
          <w:spacing w:val="5"/>
          <w:sz w:val="20"/>
        </w:rPr>
        <w:t xml:space="preserve"> </w:t>
      </w:r>
      <w:r w:rsidRPr="003761FC">
        <w:rPr>
          <w:rFonts w:ascii="Univers ATT" w:hAnsi="Univers ATT"/>
          <w:color w:val="231F20"/>
          <w:sz w:val="20"/>
        </w:rPr>
        <w:t>acting</w:t>
      </w:r>
      <w:r w:rsidRPr="003761FC">
        <w:rPr>
          <w:rFonts w:ascii="Univers ATT" w:hAnsi="Univers ATT"/>
          <w:color w:val="231F20"/>
          <w:spacing w:val="5"/>
          <w:sz w:val="20"/>
        </w:rPr>
        <w:t xml:space="preserve"> </w:t>
      </w:r>
      <w:r w:rsidRPr="003761FC">
        <w:rPr>
          <w:rFonts w:ascii="Univers ATT" w:hAnsi="Univers ATT"/>
          <w:color w:val="231F20"/>
          <w:sz w:val="20"/>
        </w:rPr>
        <w:t>for</w:t>
      </w:r>
      <w:r w:rsidRPr="003761FC">
        <w:rPr>
          <w:rFonts w:ascii="Univers ATT" w:hAnsi="Univers ATT"/>
          <w:color w:val="231F20"/>
          <w:spacing w:val="4"/>
          <w:sz w:val="20"/>
        </w:rPr>
        <w:t xml:space="preserve"> </w:t>
      </w:r>
      <w:r w:rsidRPr="003761FC">
        <w:rPr>
          <w:rFonts w:ascii="Univers ATT" w:hAnsi="Univers ATT"/>
          <w:color w:val="231F20"/>
          <w:sz w:val="20"/>
        </w:rPr>
        <w:t>the</w:t>
      </w:r>
      <w:r w:rsidRPr="003761FC">
        <w:rPr>
          <w:rFonts w:ascii="Univers ATT" w:hAnsi="Univers ATT"/>
          <w:color w:val="231F20"/>
          <w:spacing w:val="3"/>
          <w:sz w:val="20"/>
        </w:rPr>
        <w:t xml:space="preserve"> </w:t>
      </w:r>
      <w:r w:rsidRPr="003761FC">
        <w:rPr>
          <w:rFonts w:ascii="Univers ATT" w:hAnsi="Univers ATT"/>
          <w:color w:val="231F20"/>
          <w:spacing w:val="-1"/>
          <w:sz w:val="20"/>
        </w:rPr>
        <w:t>injured</w:t>
      </w:r>
      <w:r w:rsidRPr="003761FC">
        <w:rPr>
          <w:rFonts w:ascii="Univers ATT" w:hAnsi="Univers ATT"/>
          <w:color w:val="231F20"/>
          <w:spacing w:val="5"/>
          <w:sz w:val="20"/>
        </w:rPr>
        <w:t xml:space="preserve"> </w:t>
      </w:r>
      <w:r w:rsidRPr="003761FC">
        <w:rPr>
          <w:rFonts w:ascii="Univers ATT" w:hAnsi="Univers ATT"/>
          <w:color w:val="231F20"/>
          <w:sz w:val="20"/>
        </w:rPr>
        <w:t>person</w:t>
      </w:r>
      <w:r w:rsidRPr="003761FC">
        <w:rPr>
          <w:rFonts w:ascii="Univers ATT" w:hAnsi="Univers ATT"/>
          <w:color w:val="231F20"/>
          <w:spacing w:val="5"/>
          <w:sz w:val="20"/>
        </w:rPr>
        <w:t xml:space="preserve"> </w:t>
      </w:r>
      <w:r w:rsidRPr="003761FC">
        <w:rPr>
          <w:rFonts w:ascii="Univers ATT" w:hAnsi="Univers ATT"/>
          <w:color w:val="231F20"/>
          <w:sz w:val="20"/>
        </w:rPr>
        <w:t>or</w:t>
      </w:r>
      <w:r w:rsidRPr="003761FC">
        <w:rPr>
          <w:rFonts w:ascii="Univers ATT" w:hAnsi="Univers ATT"/>
          <w:color w:val="231F20"/>
          <w:spacing w:val="4"/>
          <w:sz w:val="20"/>
        </w:rPr>
        <w:t xml:space="preserve"> </w:t>
      </w:r>
      <w:r w:rsidRPr="003761FC">
        <w:rPr>
          <w:rFonts w:ascii="Univers ATT" w:hAnsi="Univers ATT"/>
          <w:color w:val="231F20"/>
          <w:sz w:val="20"/>
        </w:rPr>
        <w:t>other</w:t>
      </w:r>
      <w:r w:rsidRPr="003761FC">
        <w:rPr>
          <w:rFonts w:ascii="Univers ATT" w:hAnsi="Univers ATT"/>
          <w:color w:val="231F20"/>
          <w:spacing w:val="4"/>
          <w:sz w:val="20"/>
        </w:rPr>
        <w:t xml:space="preserve"> </w:t>
      </w:r>
      <w:r w:rsidRPr="003761FC">
        <w:rPr>
          <w:rFonts w:ascii="Univers ATT" w:hAnsi="Univers ATT"/>
          <w:color w:val="231F20"/>
          <w:spacing w:val="-1"/>
          <w:sz w:val="20"/>
        </w:rPr>
        <w:t>claimant</w:t>
      </w:r>
      <w:r w:rsidRPr="003761FC">
        <w:rPr>
          <w:rFonts w:ascii="Univers ATT" w:hAnsi="Univers ATT"/>
          <w:color w:val="231F20"/>
          <w:spacing w:val="5"/>
          <w:sz w:val="20"/>
        </w:rPr>
        <w:t xml:space="preserve"> </w:t>
      </w:r>
      <w:r w:rsidRPr="003761FC">
        <w:rPr>
          <w:rFonts w:ascii="Univers ATT" w:hAnsi="Univers ATT"/>
          <w:color w:val="231F20"/>
          <w:sz w:val="20"/>
        </w:rPr>
        <w:t>as</w:t>
      </w:r>
      <w:r w:rsidRPr="003761FC">
        <w:rPr>
          <w:rFonts w:ascii="Univers ATT" w:hAnsi="Univers ATT"/>
          <w:color w:val="231F20"/>
          <w:spacing w:val="5"/>
          <w:sz w:val="20"/>
        </w:rPr>
        <w:t xml:space="preserve"> </w:t>
      </w:r>
      <w:r w:rsidRPr="003761FC">
        <w:rPr>
          <w:rFonts w:ascii="Univers ATT" w:hAnsi="Univers ATT"/>
          <w:color w:val="231F20"/>
          <w:sz w:val="20"/>
        </w:rPr>
        <w:t>a</w:t>
      </w:r>
      <w:r w:rsidRPr="003761FC">
        <w:rPr>
          <w:rFonts w:ascii="Univers ATT" w:hAnsi="Univers ATT"/>
          <w:color w:val="231F20"/>
          <w:spacing w:val="69"/>
          <w:w w:val="99"/>
          <w:sz w:val="20"/>
        </w:rPr>
        <w:t xml:space="preserve"> </w:t>
      </w:r>
      <w:r w:rsidRPr="003761FC">
        <w:rPr>
          <w:rFonts w:ascii="Univers ATT" w:hAnsi="Univers ATT"/>
          <w:color w:val="231F20"/>
          <w:spacing w:val="-1"/>
          <w:sz w:val="20"/>
        </w:rPr>
        <w:t>party</w:t>
      </w:r>
      <w:r w:rsidRPr="003761FC">
        <w:rPr>
          <w:rFonts w:ascii="Univers ATT" w:hAnsi="Univers ATT"/>
          <w:color w:val="231F20"/>
          <w:spacing w:val="-6"/>
          <w:sz w:val="20"/>
        </w:rPr>
        <w:t xml:space="preserve"> </w:t>
      </w:r>
      <w:r w:rsidRPr="003761FC">
        <w:rPr>
          <w:rFonts w:ascii="Univers ATT" w:hAnsi="Univers ATT"/>
          <w:color w:val="231F20"/>
          <w:sz w:val="20"/>
        </w:rPr>
        <w:t>to</w:t>
      </w:r>
      <w:r w:rsidRPr="003761FC">
        <w:rPr>
          <w:rFonts w:ascii="Univers ATT" w:hAnsi="Univers ATT"/>
          <w:color w:val="231F20"/>
          <w:spacing w:val="-5"/>
          <w:sz w:val="20"/>
        </w:rPr>
        <w:t xml:space="preserve"> </w:t>
      </w:r>
      <w:r w:rsidRPr="003761FC">
        <w:rPr>
          <w:rFonts w:ascii="Univers ATT" w:hAnsi="Univers ATT"/>
          <w:color w:val="231F20"/>
          <w:sz w:val="20"/>
        </w:rPr>
        <w:t>the</w:t>
      </w:r>
      <w:r w:rsidRPr="003761FC">
        <w:rPr>
          <w:rFonts w:ascii="Univers ATT" w:hAnsi="Univers ATT"/>
          <w:color w:val="231F20"/>
          <w:spacing w:val="-5"/>
          <w:sz w:val="20"/>
        </w:rPr>
        <w:t xml:space="preserve"> </w:t>
      </w:r>
      <w:r w:rsidRPr="003761FC">
        <w:rPr>
          <w:rFonts w:ascii="Univers ATT" w:hAnsi="Univers ATT"/>
          <w:color w:val="231F20"/>
          <w:spacing w:val="-1"/>
          <w:sz w:val="20"/>
        </w:rPr>
        <w:t>action.</w:t>
      </w:r>
    </w:p>
    <w:p w:rsidR="00451F73" w:rsidRPr="003761FC" w:rsidRDefault="005570EA" w:rsidP="003761FC">
      <w:pPr>
        <w:pStyle w:val="ListParagraph"/>
        <w:widowControl w:val="0"/>
        <w:numPr>
          <w:ilvl w:val="0"/>
          <w:numId w:val="35"/>
        </w:numPr>
        <w:adjustRightInd w:val="0"/>
        <w:spacing w:before="200"/>
        <w:ind w:left="360" w:hanging="360"/>
        <w:jc w:val="both"/>
        <w:textAlignment w:val="baseline"/>
        <w:rPr>
          <w:rFonts w:ascii="Univers ATT" w:hAnsi="Univers ATT"/>
          <w:b/>
          <w:sz w:val="20"/>
          <w:u w:val="single"/>
        </w:rPr>
      </w:pPr>
      <w:r w:rsidRPr="003761FC">
        <w:rPr>
          <w:rFonts w:ascii="Univers ATT" w:hAnsi="Univers ATT"/>
          <w:sz w:val="20"/>
        </w:rPr>
        <w:t xml:space="preserve">Paragraph </w:t>
      </w:r>
      <w:r w:rsidR="00B63251" w:rsidRPr="003761FC">
        <w:rPr>
          <w:rFonts w:ascii="Univers ATT" w:hAnsi="Univers ATT"/>
          <w:b/>
          <w:sz w:val="20"/>
        </w:rPr>
        <w:t>6</w:t>
      </w:r>
      <w:r w:rsidRPr="003761FC">
        <w:rPr>
          <w:rFonts w:ascii="Univers ATT" w:hAnsi="Univers ATT"/>
          <w:b/>
          <w:sz w:val="20"/>
        </w:rPr>
        <w:t xml:space="preserve">. Other Insurance </w:t>
      </w:r>
      <w:r w:rsidRPr="003761FC">
        <w:rPr>
          <w:rFonts w:ascii="Univers ATT" w:hAnsi="Univers ATT"/>
          <w:sz w:val="20"/>
        </w:rPr>
        <w:t xml:space="preserve">of </w:t>
      </w:r>
      <w:r w:rsidR="00131386" w:rsidRPr="003761FC">
        <w:rPr>
          <w:rFonts w:ascii="Univers ATT" w:hAnsi="Univers ATT"/>
          <w:b/>
          <w:sz w:val="20"/>
        </w:rPr>
        <w:t>SECTION</w:t>
      </w:r>
      <w:r w:rsidR="00B63251" w:rsidRPr="003761FC">
        <w:rPr>
          <w:rFonts w:ascii="Univers ATT" w:hAnsi="Univers ATT"/>
          <w:sz w:val="20"/>
        </w:rPr>
        <w:t xml:space="preserve"> </w:t>
      </w:r>
      <w:r w:rsidR="00B63251" w:rsidRPr="003761FC">
        <w:rPr>
          <w:rFonts w:ascii="Univers ATT" w:hAnsi="Univers ATT"/>
          <w:b/>
          <w:sz w:val="20"/>
        </w:rPr>
        <w:t>I</w:t>
      </w:r>
      <w:r w:rsidR="00003930" w:rsidRPr="003761FC">
        <w:rPr>
          <w:rFonts w:ascii="Univers ATT" w:hAnsi="Univers ATT"/>
          <w:b/>
          <w:sz w:val="20"/>
        </w:rPr>
        <w:t>V -</w:t>
      </w:r>
      <w:r w:rsidRPr="003761FC">
        <w:rPr>
          <w:rFonts w:ascii="Univers ATT" w:hAnsi="Univers ATT"/>
          <w:b/>
          <w:sz w:val="20"/>
        </w:rPr>
        <w:t xml:space="preserve"> CONDITIONS </w:t>
      </w:r>
      <w:r w:rsidRPr="003761FC">
        <w:rPr>
          <w:rFonts w:ascii="Univers ATT" w:hAnsi="Univers ATT"/>
          <w:sz w:val="20"/>
        </w:rPr>
        <w:t>is deleted in its entirety and replaced with the following:</w:t>
      </w:r>
    </w:p>
    <w:p w:rsidR="00451F73" w:rsidRDefault="00B63251" w:rsidP="003761FC">
      <w:pPr>
        <w:spacing w:before="200"/>
        <w:ind w:left="720" w:hanging="360"/>
        <w:jc w:val="both"/>
        <w:rPr>
          <w:rFonts w:ascii="Univers ATT" w:hAnsi="Univers ATT"/>
          <w:b/>
          <w:sz w:val="20"/>
        </w:rPr>
      </w:pPr>
      <w:r w:rsidRPr="00A16D5B">
        <w:rPr>
          <w:rFonts w:ascii="Univers ATT" w:hAnsi="Univers ATT"/>
          <w:b/>
          <w:sz w:val="20"/>
        </w:rPr>
        <w:t>6</w:t>
      </w:r>
      <w:r w:rsidR="005570EA" w:rsidRPr="00A16D5B">
        <w:rPr>
          <w:rFonts w:ascii="Univers ATT" w:hAnsi="Univers ATT"/>
          <w:b/>
          <w:sz w:val="20"/>
        </w:rPr>
        <w:t xml:space="preserve">. </w:t>
      </w:r>
      <w:r w:rsidR="005570EA" w:rsidRPr="00A16D5B">
        <w:rPr>
          <w:rFonts w:ascii="Univers ATT" w:hAnsi="Univers ATT"/>
          <w:b/>
          <w:sz w:val="20"/>
        </w:rPr>
        <w:tab/>
      </w:r>
      <w:r w:rsidR="005570EA" w:rsidRPr="00003930">
        <w:rPr>
          <w:rFonts w:ascii="Univers ATT" w:hAnsi="Univers ATT"/>
          <w:b/>
          <w:sz w:val="20"/>
        </w:rPr>
        <w:t>Other Insurance</w:t>
      </w:r>
    </w:p>
    <w:p w:rsidR="00451F73" w:rsidRDefault="005570EA" w:rsidP="003761FC">
      <w:pPr>
        <w:autoSpaceDE w:val="0"/>
        <w:autoSpaceDN w:val="0"/>
        <w:adjustRightInd w:val="0"/>
        <w:spacing w:before="200"/>
        <w:ind w:left="720"/>
        <w:jc w:val="both"/>
        <w:rPr>
          <w:rFonts w:ascii="Univers ATT" w:hAnsi="Univers ATT"/>
          <w:sz w:val="20"/>
        </w:rPr>
      </w:pPr>
      <w:r w:rsidRPr="00A16D5B">
        <w:rPr>
          <w:rFonts w:ascii="Univers ATT" w:hAnsi="Univers ATT"/>
          <w:sz w:val="20"/>
        </w:rPr>
        <w:t xml:space="preserve">The insurance provided under this Policy shall be primary, unless </w:t>
      </w:r>
      <w:r w:rsidR="004A64F6" w:rsidRPr="00A16D5B">
        <w:rPr>
          <w:rFonts w:ascii="Univers ATT" w:hAnsi="Univers ATT"/>
          <w:sz w:val="20"/>
        </w:rPr>
        <w:t xml:space="preserve">this policy </w:t>
      </w:r>
      <w:r w:rsidRPr="00A16D5B">
        <w:rPr>
          <w:rFonts w:ascii="Univers ATT" w:hAnsi="Univers ATT"/>
          <w:sz w:val="20"/>
        </w:rPr>
        <w:t xml:space="preserve">is written specifically to be excess over </w:t>
      </w:r>
      <w:r w:rsidR="004A64F6" w:rsidRPr="00A16D5B">
        <w:rPr>
          <w:rFonts w:ascii="Univers ATT" w:hAnsi="Univers ATT"/>
          <w:sz w:val="20"/>
        </w:rPr>
        <w:t>other</w:t>
      </w:r>
      <w:r w:rsidR="009A7F2A">
        <w:rPr>
          <w:rFonts w:ascii="Univers ATT" w:hAnsi="Univers ATT"/>
          <w:sz w:val="20"/>
        </w:rPr>
        <w:t xml:space="preserve"> valid and collectible</w:t>
      </w:r>
      <w:r w:rsidR="004A64F6" w:rsidRPr="00A16D5B">
        <w:rPr>
          <w:rFonts w:ascii="Univers ATT" w:hAnsi="Univers ATT"/>
          <w:sz w:val="20"/>
        </w:rPr>
        <w:t xml:space="preserve"> insurance</w:t>
      </w:r>
      <w:r w:rsidRPr="00A16D5B">
        <w:rPr>
          <w:rFonts w:ascii="Univers ATT" w:hAnsi="Univers ATT"/>
          <w:sz w:val="20"/>
        </w:rPr>
        <w:t>.  Our obligations are not affected unless any of the other</w:t>
      </w:r>
      <w:r w:rsidR="00BB5721">
        <w:rPr>
          <w:rFonts w:ascii="Univers ATT" w:hAnsi="Univers ATT"/>
          <w:sz w:val="20"/>
        </w:rPr>
        <w:t xml:space="preserve"> </w:t>
      </w:r>
      <w:r w:rsidR="00BB5721" w:rsidRPr="00432E7E">
        <w:rPr>
          <w:rFonts w:ascii="Univers ATT" w:hAnsi="Univers ATT"/>
          <w:sz w:val="20"/>
        </w:rPr>
        <w:t>valid and collectible</w:t>
      </w:r>
      <w:r w:rsidRPr="00A16D5B">
        <w:rPr>
          <w:rFonts w:ascii="Univers ATT" w:hAnsi="Univers ATT"/>
          <w:sz w:val="20"/>
        </w:rPr>
        <w:t xml:space="preserve"> insurance is also primary.  Then, we will contribute by limits, with each insurer’s share being based on the ratio of its applicable limits of liability to the total applicable limits of liability of all insurers.</w:t>
      </w:r>
    </w:p>
    <w:p w:rsidR="00D03E77" w:rsidRDefault="00D03E77" w:rsidP="00D03E77">
      <w:pPr>
        <w:autoSpaceDE w:val="0"/>
        <w:autoSpaceDN w:val="0"/>
        <w:adjustRightInd w:val="0"/>
        <w:spacing w:before="200"/>
        <w:ind w:left="360" w:hanging="360"/>
        <w:jc w:val="both"/>
        <w:rPr>
          <w:rFonts w:ascii="Univers ATT" w:hAnsi="Univers ATT"/>
          <w:sz w:val="20"/>
        </w:rPr>
      </w:pPr>
      <w:r w:rsidRPr="00D03E77">
        <w:rPr>
          <w:rFonts w:ascii="Univers ATT" w:hAnsi="Univers ATT"/>
          <w:b/>
          <w:sz w:val="20"/>
        </w:rPr>
        <w:t>XI</w:t>
      </w:r>
      <w:r>
        <w:rPr>
          <w:rFonts w:ascii="Univers ATT" w:hAnsi="Univers ATT"/>
          <w:b/>
          <w:sz w:val="20"/>
        </w:rPr>
        <w:t>I</w:t>
      </w:r>
      <w:r w:rsidRPr="00D03E77">
        <w:rPr>
          <w:rFonts w:ascii="Univers ATT" w:hAnsi="Univers ATT"/>
          <w:b/>
          <w:sz w:val="20"/>
        </w:rPr>
        <w:t>.</w:t>
      </w:r>
      <w:r w:rsidRPr="00D03E77">
        <w:rPr>
          <w:rFonts w:ascii="Univers ATT" w:hAnsi="Univers ATT"/>
          <w:sz w:val="20"/>
        </w:rPr>
        <w:tab/>
        <w:t>Paragraph 16. Two Or More Coverage Parts Or Policies Issued By Us of SECTION IV - CONDITIONS is deleted in its entirety.</w:t>
      </w:r>
    </w:p>
    <w:p w:rsidR="007D70A5" w:rsidRDefault="007D70A5" w:rsidP="00D03E77">
      <w:pPr>
        <w:pStyle w:val="Heading3"/>
        <w:numPr>
          <w:ilvl w:val="0"/>
          <w:numId w:val="40"/>
        </w:numPr>
        <w:ind w:left="450" w:hanging="450"/>
        <w:rPr>
          <w:rFonts w:ascii="Univers ATT" w:hAnsi="Univers ATT"/>
          <w:b w:val="0"/>
          <w:color w:val="auto"/>
          <w:sz w:val="20"/>
        </w:rPr>
      </w:pPr>
      <w:r w:rsidRPr="007D70A5">
        <w:rPr>
          <w:rFonts w:ascii="Univers ATT" w:hAnsi="Univers ATT"/>
          <w:color w:val="000000"/>
          <w:sz w:val="20"/>
        </w:rPr>
        <w:lastRenderedPageBreak/>
        <w:t xml:space="preserve">SECTION IV </w:t>
      </w:r>
      <w:r>
        <w:rPr>
          <w:rFonts w:ascii="Univers ATT" w:hAnsi="Univers ATT"/>
          <w:color w:val="000000"/>
          <w:sz w:val="20"/>
        </w:rPr>
        <w:t>–</w:t>
      </w:r>
      <w:r w:rsidRPr="00B03154">
        <w:rPr>
          <w:rFonts w:ascii="Univers ATT" w:hAnsi="Univers ATT"/>
          <w:color w:val="000000"/>
          <w:sz w:val="20"/>
        </w:rPr>
        <w:t xml:space="preserve"> CONDITIONS</w:t>
      </w:r>
      <w:r>
        <w:rPr>
          <w:rFonts w:ascii="Univers ATT" w:hAnsi="Univers ATT"/>
          <w:color w:val="000000"/>
          <w:sz w:val="20"/>
        </w:rPr>
        <w:t xml:space="preserve"> </w:t>
      </w:r>
      <w:r>
        <w:rPr>
          <w:rFonts w:ascii="Univers ATT" w:hAnsi="Univers ATT"/>
          <w:b w:val="0"/>
          <w:color w:val="000000"/>
          <w:sz w:val="20"/>
        </w:rPr>
        <w:t>is amended to include the following additional condition:</w:t>
      </w:r>
    </w:p>
    <w:p w:rsidR="007D70A5" w:rsidRPr="007D70A5" w:rsidRDefault="007D70A5" w:rsidP="003761FC">
      <w:pPr>
        <w:pStyle w:val="Heading3"/>
        <w:ind w:left="360"/>
        <w:rPr>
          <w:rFonts w:ascii="Univers ATT" w:hAnsi="Univers ATT"/>
          <w:color w:val="auto"/>
          <w:sz w:val="20"/>
        </w:rPr>
      </w:pPr>
      <w:r w:rsidRPr="007D70A5">
        <w:rPr>
          <w:rFonts w:ascii="Univers ATT" w:hAnsi="Univers ATT"/>
          <w:color w:val="auto"/>
          <w:sz w:val="20"/>
        </w:rPr>
        <w:t>Transfer of Duties When a Limit of Insurance is Used Up</w:t>
      </w:r>
    </w:p>
    <w:p w:rsidR="007D70A5" w:rsidRPr="007D70A5" w:rsidRDefault="007D70A5" w:rsidP="003761FC">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w:t>
      </w:r>
      <w:r w:rsidRPr="007D70A5">
        <w:rPr>
          <w:rFonts w:ascii="Univers ATT" w:hAnsi="Univers ATT"/>
          <w:sz w:val="20"/>
        </w:rPr>
        <w:t>wrongful acts</w:t>
      </w:r>
      <w:r>
        <w:rPr>
          <w:rFonts w:ascii="Univers ATT" w:hAnsi="Univers ATT"/>
          <w:sz w:val="20"/>
        </w:rPr>
        <w:t>”</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claims</w:t>
      </w:r>
      <w:r>
        <w:rPr>
          <w:rFonts w:ascii="Univers ATT" w:hAnsi="Univers ATT"/>
          <w:sz w:val="20"/>
        </w:rPr>
        <w:t>”</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Declarations is likely to be used up in the payment of judgments or settlements, we will notify the first Named Insured, in writing, to that effect.</w:t>
      </w:r>
    </w:p>
    <w:p w:rsidR="007D70A5" w:rsidRPr="007D70A5" w:rsidRDefault="007D70A5" w:rsidP="003761FC">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7D70A5" w:rsidRPr="007D70A5" w:rsidRDefault="007D70A5" w:rsidP="003761FC">
      <w:pPr>
        <w:numPr>
          <w:ilvl w:val="0"/>
          <w:numId w:val="25"/>
        </w:numPr>
        <w:tabs>
          <w:tab w:val="clear" w:pos="792"/>
        </w:tabs>
        <w:spacing w:before="200"/>
        <w:ind w:left="1080"/>
        <w:rPr>
          <w:rFonts w:ascii="Univers ATT" w:hAnsi="Univers ATT"/>
          <w:sz w:val="20"/>
        </w:rPr>
      </w:pPr>
      <w:r w:rsidRPr="007D70A5">
        <w:rPr>
          <w:rFonts w:ascii="Univers ATT" w:hAnsi="Univers ATT"/>
          <w:sz w:val="20"/>
        </w:rPr>
        <w:t>We will notify the first Named Insured, in writing, as soon as practicable, that:</w:t>
      </w:r>
    </w:p>
    <w:p w:rsidR="007D70A5" w:rsidRPr="007D70A5" w:rsidRDefault="007D70A5" w:rsidP="003761FC">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7D70A5" w:rsidRPr="007D70A5" w:rsidRDefault="007D70A5" w:rsidP="003761FC">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 xml:space="preserve"> seeking </w:t>
      </w:r>
      <w:r w:rsidR="0077411B">
        <w:rPr>
          <w:rFonts w:ascii="Univers ATT" w:hAnsi="Univers ATT"/>
          <w:sz w:val="20"/>
        </w:rPr>
        <w:t>“</w:t>
      </w:r>
      <w:r w:rsidRPr="007D70A5">
        <w:rPr>
          <w:rFonts w:ascii="Univers ATT" w:hAnsi="Univers ATT"/>
          <w:sz w:val="20"/>
        </w:rPr>
        <w:t>damages</w:t>
      </w:r>
      <w:r w:rsidR="0077411B">
        <w:rPr>
          <w:rFonts w:ascii="Univers ATT" w:hAnsi="Univers ATT"/>
          <w:sz w:val="20"/>
        </w:rPr>
        <w:t>”</w:t>
      </w:r>
      <w:r w:rsidRPr="007D70A5">
        <w:rPr>
          <w:rFonts w:ascii="Univers ATT" w:hAnsi="Univers ATT"/>
          <w:sz w:val="20"/>
        </w:rPr>
        <w:t xml:space="preserve"> subject to that limit has also ended.</w:t>
      </w:r>
    </w:p>
    <w:p w:rsidR="007D70A5" w:rsidRPr="007D70A5" w:rsidRDefault="007D70A5" w:rsidP="003761FC">
      <w:pPr>
        <w:numPr>
          <w:ilvl w:val="0"/>
          <w:numId w:val="25"/>
        </w:numPr>
        <w:tabs>
          <w:tab w:val="clear" w:pos="792"/>
        </w:tabs>
        <w:spacing w:before="200"/>
        <w:ind w:left="108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and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 xml:space="preserve"> seeking </w:t>
      </w:r>
      <w:r w:rsidR="0077411B">
        <w:rPr>
          <w:rFonts w:ascii="Univers ATT" w:hAnsi="Univers ATT"/>
          <w:sz w:val="20"/>
        </w:rPr>
        <w:t>“</w:t>
      </w:r>
      <w:r w:rsidRPr="007D70A5">
        <w:rPr>
          <w:rFonts w:ascii="Univers ATT" w:hAnsi="Univers ATT"/>
          <w:sz w:val="20"/>
        </w:rPr>
        <w:t>damages</w:t>
      </w:r>
      <w:r w:rsidR="0077411B">
        <w:rPr>
          <w:rFonts w:ascii="Univers ATT" w:hAnsi="Univers ATT"/>
          <w:sz w:val="20"/>
        </w:rPr>
        <w:t>”</w:t>
      </w:r>
      <w:r w:rsidRPr="007D70A5">
        <w:rPr>
          <w:rFonts w:ascii="Univers ATT" w:hAnsi="Univers ATT"/>
          <w:sz w:val="20"/>
        </w:rPr>
        <w:t xml:space="preserve"> which are subject to that limit and which are reported to us before that limit is used up.  That insured must cooperate in the transfer of control of said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and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w:t>
      </w:r>
    </w:p>
    <w:p w:rsidR="007D70A5" w:rsidRPr="007D70A5" w:rsidRDefault="007D70A5" w:rsidP="003761FC">
      <w:pPr>
        <w:pStyle w:val="BodyTextIndent3"/>
        <w:spacing w:before="200"/>
        <w:ind w:left="108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sidR="00217D6F">
        <w:rPr>
          <w:rFonts w:ascii="Univers ATT" w:hAnsi="Univers ATT"/>
          <w:b w:val="0"/>
          <w:sz w:val="20"/>
        </w:rPr>
        <w:t>“</w:t>
      </w:r>
      <w:r w:rsidRPr="007D70A5">
        <w:rPr>
          <w:rFonts w:ascii="Univers ATT" w:hAnsi="Univers ATT"/>
          <w:b w:val="0"/>
          <w:sz w:val="20"/>
        </w:rPr>
        <w:t>claims</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suits</w:t>
      </w:r>
      <w:r w:rsidR="00217D6F">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7D70A5" w:rsidRPr="007D70A5" w:rsidRDefault="007D70A5" w:rsidP="003761FC">
      <w:pPr>
        <w:pStyle w:val="BodyTextIndent3"/>
        <w:spacing w:before="200"/>
        <w:ind w:left="1080"/>
        <w:rPr>
          <w:rFonts w:ascii="Univers ATT" w:hAnsi="Univers ATT"/>
          <w:b w:val="0"/>
          <w:sz w:val="20"/>
        </w:rPr>
      </w:pPr>
      <w:r w:rsidRPr="007D70A5">
        <w:rPr>
          <w:rFonts w:ascii="Univers ATT" w:hAnsi="Univers ATT"/>
          <w:b w:val="0"/>
          <w:sz w:val="20"/>
        </w:rPr>
        <w:t xml:space="preserve">We will take no action whatsoever with respect to any </w:t>
      </w:r>
      <w:r w:rsidR="00217D6F">
        <w:rPr>
          <w:rFonts w:ascii="Univers ATT" w:hAnsi="Univers ATT"/>
          <w:b w:val="0"/>
          <w:sz w:val="20"/>
        </w:rPr>
        <w:t>“</w:t>
      </w:r>
      <w:r w:rsidRPr="007D70A5">
        <w:rPr>
          <w:rFonts w:ascii="Univers ATT" w:hAnsi="Univers ATT"/>
          <w:b w:val="0"/>
          <w:sz w:val="20"/>
        </w:rPr>
        <w:t>claim</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w:t>
      </w:r>
      <w:r w:rsidR="00217D6F">
        <w:rPr>
          <w:rFonts w:ascii="Univers ATT" w:hAnsi="Univers ATT"/>
          <w:b w:val="0"/>
          <w:sz w:val="20"/>
        </w:rPr>
        <w:t>”</w:t>
      </w:r>
      <w:r w:rsidRPr="007D70A5">
        <w:rPr>
          <w:rFonts w:ascii="Univers ATT" w:hAnsi="Univers ATT"/>
          <w:b w:val="0"/>
          <w:sz w:val="20"/>
        </w:rPr>
        <w:t xml:space="preserve"> seeking </w:t>
      </w:r>
      <w:r w:rsidR="0077411B">
        <w:rPr>
          <w:rFonts w:ascii="Univers ATT" w:hAnsi="Univers ATT"/>
          <w:b w:val="0"/>
          <w:sz w:val="20"/>
        </w:rPr>
        <w:t>“</w:t>
      </w:r>
      <w:r w:rsidRPr="007D70A5">
        <w:rPr>
          <w:rFonts w:ascii="Univers ATT" w:hAnsi="Univers ATT"/>
          <w:b w:val="0"/>
          <w:sz w:val="20"/>
        </w:rPr>
        <w:t>damages</w:t>
      </w:r>
      <w:r w:rsidR="0077411B">
        <w:rPr>
          <w:rFonts w:ascii="Univers ATT" w:hAnsi="Univers ATT"/>
          <w:b w:val="0"/>
          <w:sz w:val="20"/>
        </w:rPr>
        <w:t>”</w:t>
      </w:r>
      <w:r w:rsidRPr="007D70A5">
        <w:rPr>
          <w:rFonts w:ascii="Univers ATT" w:hAnsi="Univers ATT"/>
          <w:b w:val="0"/>
          <w:sz w:val="20"/>
        </w:rPr>
        <w:t xml:space="preserve"> that would have been subject to that limit, had it not been used up, if the </w:t>
      </w:r>
      <w:r w:rsidR="00217D6F">
        <w:rPr>
          <w:rFonts w:ascii="Univers ATT" w:hAnsi="Univers ATT"/>
          <w:b w:val="0"/>
          <w:sz w:val="20"/>
        </w:rPr>
        <w:t>“</w:t>
      </w:r>
      <w:r w:rsidRPr="007D70A5">
        <w:rPr>
          <w:rFonts w:ascii="Univers ATT" w:hAnsi="Univers ATT"/>
          <w:b w:val="0"/>
          <w:sz w:val="20"/>
        </w:rPr>
        <w:t>claim</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w:t>
      </w:r>
      <w:r w:rsidR="00217D6F">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7D70A5" w:rsidRPr="007D70A5" w:rsidRDefault="007D70A5" w:rsidP="003761FC">
      <w:pPr>
        <w:pStyle w:val="BodyTextIndent2"/>
        <w:spacing w:before="200" w:after="0" w:line="240" w:lineRule="auto"/>
        <w:ind w:left="1080" w:hanging="360"/>
        <w:jc w:val="both"/>
        <w:rPr>
          <w:rFonts w:ascii="Univers ATT" w:hAnsi="Univers ATT"/>
          <w:sz w:val="20"/>
        </w:rPr>
      </w:pPr>
      <w:r w:rsidRPr="007D70A5">
        <w:rPr>
          <w:rFonts w:ascii="Univers ATT" w:hAnsi="Univers ATT"/>
          <w:b/>
          <w:sz w:val="20"/>
        </w:rPr>
        <w:t>c.</w:t>
      </w:r>
      <w:r w:rsidRPr="007D70A5">
        <w:rPr>
          <w:rFonts w:ascii="Univers ATT" w:hAnsi="Univers ATT"/>
          <w:sz w:val="20"/>
        </w:rPr>
        <w:tab/>
        <w:t xml:space="preserve">The first Named Insured, and any other insured involved in a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seeking </w:t>
      </w:r>
      <w:r w:rsidR="00217D6F">
        <w:rPr>
          <w:rFonts w:ascii="Univers ATT" w:hAnsi="Univers ATT"/>
          <w:sz w:val="20"/>
        </w:rPr>
        <w:t>“</w:t>
      </w:r>
      <w:r w:rsidRPr="007D70A5">
        <w:rPr>
          <w:rFonts w:ascii="Univers ATT" w:hAnsi="Univers ATT"/>
          <w:sz w:val="20"/>
        </w:rPr>
        <w:t>damages</w:t>
      </w:r>
      <w:r w:rsidR="00217D6F">
        <w:rPr>
          <w:rFonts w:ascii="Univers ATT" w:hAnsi="Univers ATT"/>
          <w:sz w:val="20"/>
        </w:rPr>
        <w:t>”</w:t>
      </w:r>
      <w:r w:rsidRPr="007D70A5">
        <w:rPr>
          <w:rFonts w:ascii="Univers ATT" w:hAnsi="Univers ATT"/>
          <w:sz w:val="20"/>
        </w:rPr>
        <w:t xml:space="preserve"> subject to that limit, must arrange for the defense of such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must be made as soon as practicable.</w:t>
      </w:r>
    </w:p>
    <w:p w:rsidR="007D70A5" w:rsidRPr="007D70A5" w:rsidRDefault="007D70A5" w:rsidP="005E6CFC">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p>
    <w:p w:rsidR="007D70A5" w:rsidRPr="007D70A5" w:rsidRDefault="007D70A5" w:rsidP="005E6CFC">
      <w:pPr>
        <w:spacing w:before="200"/>
        <w:ind w:left="360" w:firstLine="360"/>
        <w:rPr>
          <w:rFonts w:ascii="Univers ATT" w:hAnsi="Univers ATT"/>
          <w:sz w:val="20"/>
        </w:rPr>
      </w:pPr>
      <w:r w:rsidRPr="007D70A5">
        <w:rPr>
          <w:rFonts w:ascii="Univers ATT" w:hAnsi="Univers ATT"/>
          <w:sz w:val="20"/>
        </w:rPr>
        <w:t>The duty of the first Named Insured to reimburse us will begin on:</w:t>
      </w:r>
    </w:p>
    <w:p w:rsidR="007D70A5" w:rsidRPr="007D70A5" w:rsidRDefault="007D70A5" w:rsidP="005E6CFC">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7D70A5" w:rsidRPr="007D70A5" w:rsidRDefault="007D70A5" w:rsidP="005E6CFC">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we sent notice in accordance with paragraph 2.a. above, if we did not send notice in accordance with paragraph 1. above.</w:t>
      </w:r>
    </w:p>
    <w:p w:rsidR="007D70A5" w:rsidRDefault="009C5DDB" w:rsidP="009C5DDB">
      <w:pPr>
        <w:spacing w:before="200"/>
        <w:ind w:left="720" w:hanging="360"/>
        <w:rPr>
          <w:rFonts w:ascii="Univers ATT" w:hAnsi="Univers ATT"/>
          <w:sz w:val="20"/>
        </w:rPr>
      </w:pPr>
      <w:r w:rsidRPr="009C5DDB">
        <w:rPr>
          <w:rFonts w:ascii="Univers ATT" w:hAnsi="Univers ATT"/>
          <w:b/>
          <w:sz w:val="20"/>
        </w:rPr>
        <w:t>4.</w:t>
      </w:r>
      <w:r>
        <w:rPr>
          <w:rFonts w:ascii="Univers ATT" w:hAnsi="Univers ATT"/>
          <w:sz w:val="20"/>
        </w:rPr>
        <w:tab/>
      </w:r>
      <w:r w:rsidR="007D70A5"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003930" w:rsidRDefault="00003930" w:rsidP="00D03E77">
      <w:pPr>
        <w:pStyle w:val="ListParagraph"/>
        <w:numPr>
          <w:ilvl w:val="0"/>
          <w:numId w:val="40"/>
        </w:numPr>
        <w:autoSpaceDE w:val="0"/>
        <w:autoSpaceDN w:val="0"/>
        <w:adjustRightInd w:val="0"/>
        <w:spacing w:before="200" w:line="240" w:lineRule="exact"/>
        <w:ind w:left="360" w:hanging="360"/>
        <w:outlineLvl w:val="0"/>
        <w:rPr>
          <w:rFonts w:ascii="Univers ATT" w:hAnsi="Univers ATT"/>
          <w:sz w:val="20"/>
        </w:rPr>
      </w:pPr>
      <w:r>
        <w:rPr>
          <w:rFonts w:ascii="Univers ATT" w:hAnsi="Univers ATT"/>
          <w:b/>
          <w:sz w:val="20"/>
        </w:rPr>
        <w:t xml:space="preserve">SECTION V. </w:t>
      </w:r>
      <w:r w:rsidRPr="00A16D5B">
        <w:rPr>
          <w:rFonts w:ascii="Univers ATT" w:hAnsi="Univers ATT"/>
          <w:b/>
          <w:sz w:val="20"/>
        </w:rPr>
        <w:t xml:space="preserve">EXTENDED REPORTING PERIODS </w:t>
      </w:r>
      <w:r w:rsidRPr="00EA3EBF">
        <w:rPr>
          <w:rFonts w:ascii="Univers ATT" w:hAnsi="Univers ATT"/>
          <w:sz w:val="20"/>
        </w:rPr>
        <w:t>i</w:t>
      </w:r>
      <w:r w:rsidRPr="00A16D5B">
        <w:rPr>
          <w:rFonts w:ascii="Univers ATT" w:hAnsi="Univers ATT"/>
          <w:sz w:val="20"/>
        </w:rPr>
        <w:t>s deleted in its entirety and replaced with the following:</w:t>
      </w:r>
    </w:p>
    <w:p w:rsidR="00B921C1" w:rsidRDefault="00B921C1" w:rsidP="00217D6F">
      <w:pPr>
        <w:pStyle w:val="ListParagraph"/>
        <w:tabs>
          <w:tab w:val="right" w:pos="810"/>
        </w:tabs>
        <w:autoSpaceDE w:val="0"/>
        <w:autoSpaceDN w:val="0"/>
        <w:adjustRightInd w:val="0"/>
        <w:spacing w:before="200" w:line="240" w:lineRule="exact"/>
        <w:ind w:left="360"/>
        <w:outlineLvl w:val="0"/>
        <w:rPr>
          <w:rFonts w:ascii="Univers ATT" w:hAnsi="Univers ATT"/>
          <w:sz w:val="20"/>
        </w:rPr>
      </w:pPr>
    </w:p>
    <w:p w:rsidR="00003930" w:rsidRPr="00591F1F" w:rsidRDefault="00003930" w:rsidP="009C5DDB">
      <w:pPr>
        <w:pStyle w:val="ListParagraph"/>
        <w:widowControl w:val="0"/>
        <w:numPr>
          <w:ilvl w:val="0"/>
          <w:numId w:val="36"/>
        </w:numPr>
        <w:spacing w:before="200" w:line="240" w:lineRule="exact"/>
        <w:ind w:left="720"/>
        <w:jc w:val="both"/>
        <w:rPr>
          <w:rFonts w:ascii="Univers ATT" w:hAnsi="Univers ATT"/>
          <w:b/>
          <w:sz w:val="20"/>
        </w:rPr>
      </w:pPr>
      <w:r w:rsidRPr="00591F1F">
        <w:rPr>
          <w:rFonts w:ascii="Univers ATT" w:hAnsi="Univers ATT"/>
          <w:b/>
          <w:sz w:val="20"/>
        </w:rPr>
        <w:t>Automatic Extended Reporting Period</w:t>
      </w:r>
    </w:p>
    <w:p w:rsidR="00591F1F" w:rsidRPr="00591F1F" w:rsidRDefault="00591F1F" w:rsidP="00217D6F">
      <w:pPr>
        <w:tabs>
          <w:tab w:val="right" w:pos="4527"/>
        </w:tabs>
        <w:spacing w:before="200"/>
        <w:ind w:left="720"/>
        <w:jc w:val="both"/>
        <w:rPr>
          <w:rFonts w:ascii="Univers ATT" w:hAnsi="Univers ATT" w:cs="Arial"/>
          <w:sz w:val="20"/>
        </w:rPr>
      </w:pPr>
      <w:r w:rsidRPr="00591F1F">
        <w:rPr>
          <w:rFonts w:ascii="Univers ATT" w:hAnsi="Univers ATT" w:cs="Arial"/>
          <w:sz w:val="20"/>
        </w:rPr>
        <w:t xml:space="preserve">Coverage as provided under this Policy shall automatically continue for a period of sixty (60) days following the effective date of such “termination of coverage” </w:t>
      </w:r>
      <w:r w:rsidRPr="00A16D5B">
        <w:rPr>
          <w:rFonts w:ascii="Univers ATT" w:hAnsi="Univers ATT"/>
          <w:sz w:val="20"/>
        </w:rPr>
        <w:t>solely with respect to the coverage terminated hereunder</w:t>
      </w:r>
      <w:r w:rsidR="00B921C1">
        <w:rPr>
          <w:rFonts w:ascii="Univers ATT" w:hAnsi="Univers ATT"/>
          <w:sz w:val="20"/>
        </w:rPr>
        <w:t>,</w:t>
      </w:r>
      <w:r w:rsidRPr="00A16D5B">
        <w:rPr>
          <w:rFonts w:ascii="Univers ATT" w:hAnsi="Univers ATT"/>
          <w:sz w:val="20"/>
        </w:rPr>
        <w:t xml:space="preserve"> at no additional premium</w:t>
      </w:r>
      <w:r w:rsidRPr="00591F1F">
        <w:rPr>
          <w:rFonts w:ascii="Univers ATT" w:hAnsi="Univers ATT" w:cs="Arial"/>
          <w:sz w:val="20"/>
        </w:rPr>
        <w:t xml:space="preserve"> (the “Automatic Extended Reporting Period”), but only for a “claim” first made against the Insured during the Automatic Extended Reporting Period and only with respect to “claims” for “wrongful acts”</w:t>
      </w:r>
      <w:r w:rsidRPr="00591F1F">
        <w:rPr>
          <w:rFonts w:ascii="Univers ATT" w:hAnsi="Univers ATT" w:cs="Arial"/>
          <w:b/>
          <w:bCs/>
          <w:sz w:val="20"/>
        </w:rPr>
        <w:t xml:space="preserve"> </w:t>
      </w:r>
      <w:r w:rsidRPr="00591F1F">
        <w:rPr>
          <w:rFonts w:ascii="Univers ATT" w:hAnsi="Univers ATT" w:cs="Arial"/>
          <w:sz w:val="20"/>
        </w:rPr>
        <w:t>committed before the effective date of such “termination of coverage” and subsequent to the “retroactive date”.</w:t>
      </w:r>
    </w:p>
    <w:p w:rsidR="00591F1F" w:rsidRPr="00591F1F" w:rsidRDefault="00591F1F" w:rsidP="00217D6F">
      <w:pPr>
        <w:spacing w:before="200"/>
        <w:ind w:left="720"/>
        <w:jc w:val="both"/>
        <w:rPr>
          <w:rFonts w:ascii="Univers ATT" w:hAnsi="Univers ATT" w:cs="Arial"/>
          <w:sz w:val="20"/>
        </w:rPr>
      </w:pPr>
      <w:r w:rsidRPr="00591F1F">
        <w:rPr>
          <w:rFonts w:ascii="Univers ATT" w:hAnsi="Univers ATT" w:cs="Arial"/>
          <w:sz w:val="20"/>
        </w:rPr>
        <w:t xml:space="preserve">The Limits of Insurance for the Automatic Extended Reporting Period shall be a part of, and not in addition to, the Limits of Insurance shown in Item </w:t>
      </w:r>
      <w:r w:rsidRPr="00591F1F">
        <w:rPr>
          <w:rFonts w:ascii="Univers ATT" w:hAnsi="Univers ATT" w:cs="Arial"/>
          <w:b/>
          <w:sz w:val="20"/>
        </w:rPr>
        <w:t>3</w:t>
      </w:r>
      <w:r w:rsidRPr="00591F1F">
        <w:rPr>
          <w:rFonts w:ascii="Univers ATT" w:hAnsi="Univers ATT" w:cs="Arial"/>
          <w:sz w:val="20"/>
        </w:rPr>
        <w:t xml:space="preserve">. of the Declarations. </w:t>
      </w:r>
    </w:p>
    <w:p w:rsidR="00003930" w:rsidRPr="00591F1F" w:rsidRDefault="00003930" w:rsidP="00217D6F">
      <w:pPr>
        <w:tabs>
          <w:tab w:val="right" w:pos="810"/>
        </w:tabs>
        <w:spacing w:before="200" w:line="240" w:lineRule="exact"/>
        <w:ind w:left="720" w:hanging="360"/>
        <w:outlineLvl w:val="0"/>
        <w:rPr>
          <w:rFonts w:ascii="Univers ATT" w:hAnsi="Univers ATT"/>
          <w:sz w:val="20"/>
        </w:rPr>
      </w:pPr>
      <w:r w:rsidRPr="00A16D5B">
        <w:rPr>
          <w:rFonts w:ascii="Univers ATT" w:hAnsi="Univers ATT"/>
          <w:b/>
          <w:sz w:val="20"/>
        </w:rPr>
        <w:t xml:space="preserve">2. </w:t>
      </w:r>
      <w:r w:rsidRPr="00591F1F">
        <w:rPr>
          <w:rFonts w:ascii="Univers ATT" w:hAnsi="Univers ATT"/>
          <w:b/>
          <w:sz w:val="20"/>
        </w:rPr>
        <w:t xml:space="preserve">Optional Extended Reporting Period </w:t>
      </w:r>
    </w:p>
    <w:p w:rsidR="00591F1F" w:rsidRDefault="00B921C1" w:rsidP="005E6CFC">
      <w:pPr>
        <w:spacing w:before="200"/>
        <w:ind w:left="1080" w:hanging="360"/>
        <w:jc w:val="both"/>
        <w:rPr>
          <w:rFonts w:ascii="Univers ATT" w:hAnsi="Univers ATT" w:cs="Arial"/>
          <w:sz w:val="20"/>
        </w:rPr>
      </w:pPr>
      <w:r w:rsidRPr="00B921C1">
        <w:rPr>
          <w:rFonts w:ascii="Univers ATT" w:hAnsi="Univers ATT" w:cs="Arial"/>
          <w:b/>
          <w:sz w:val="20"/>
        </w:rPr>
        <w:t>a.</w:t>
      </w:r>
      <w:r>
        <w:rPr>
          <w:rFonts w:ascii="Univers ATT" w:hAnsi="Univers ATT" w:cs="Arial"/>
          <w:sz w:val="20"/>
        </w:rPr>
        <w:tab/>
      </w:r>
      <w:r w:rsidR="00591F1F" w:rsidRPr="00591F1F">
        <w:rPr>
          <w:rFonts w:ascii="Univers ATT" w:hAnsi="Univers ATT" w:cs="Arial"/>
          <w:sz w:val="20"/>
        </w:rPr>
        <w:t xml:space="preserve">You shall have the right, upon payment of the additional premium set forth in the table below to an extension of the coverage provided under this Policy following the effective date of such </w:t>
      </w:r>
      <w:r w:rsidR="00591F1F">
        <w:rPr>
          <w:rFonts w:ascii="Univers ATT" w:hAnsi="Univers ATT" w:cs="Arial"/>
          <w:sz w:val="20"/>
        </w:rPr>
        <w:t>“termination of coverage”</w:t>
      </w:r>
      <w:r w:rsidR="00591F1F" w:rsidRPr="00591F1F">
        <w:rPr>
          <w:rFonts w:ascii="Univers ATT" w:hAnsi="Univers ATT" w:cs="Arial"/>
          <w:sz w:val="20"/>
        </w:rPr>
        <w:t xml:space="preserve">, </w:t>
      </w:r>
      <w:r w:rsidRPr="00A16D5B">
        <w:rPr>
          <w:rFonts w:ascii="Univers ATT" w:hAnsi="Univers ATT"/>
          <w:sz w:val="20"/>
        </w:rPr>
        <w:t>solely with respect to the coverage terminated hereunder</w:t>
      </w:r>
      <w:r>
        <w:rPr>
          <w:rFonts w:ascii="Univers ATT" w:hAnsi="Univers ATT" w:cs="Arial"/>
          <w:sz w:val="20"/>
        </w:rPr>
        <w:t xml:space="preserve">, </w:t>
      </w:r>
      <w:r w:rsidR="00591F1F" w:rsidRPr="00591F1F">
        <w:rPr>
          <w:rFonts w:ascii="Univers ATT" w:hAnsi="Univers ATT" w:cs="Arial"/>
          <w:sz w:val="20"/>
        </w:rPr>
        <w:t>but only for a “claim” first made against the “insured” during the Optional Extended Reporting Period and only with respect to “claims”</w:t>
      </w:r>
      <w:r w:rsidR="00591F1F" w:rsidRPr="00591F1F">
        <w:rPr>
          <w:rFonts w:ascii="Univers ATT" w:hAnsi="Univers ATT" w:cs="Arial"/>
          <w:b/>
          <w:bCs/>
          <w:sz w:val="20"/>
        </w:rPr>
        <w:t xml:space="preserve"> </w:t>
      </w:r>
      <w:r w:rsidR="00591F1F" w:rsidRPr="00591F1F">
        <w:rPr>
          <w:rFonts w:ascii="Univers ATT" w:hAnsi="Univers ATT" w:cs="Arial"/>
          <w:sz w:val="20"/>
        </w:rPr>
        <w:t>for</w:t>
      </w:r>
      <w:r w:rsidR="00591F1F" w:rsidRPr="00591F1F">
        <w:rPr>
          <w:rFonts w:ascii="Univers ATT" w:hAnsi="Univers ATT" w:cs="Arial"/>
          <w:b/>
          <w:bCs/>
          <w:sz w:val="20"/>
        </w:rPr>
        <w:t xml:space="preserve"> </w:t>
      </w:r>
      <w:r w:rsidR="00591F1F" w:rsidRPr="00591F1F">
        <w:rPr>
          <w:rFonts w:ascii="Univers ATT" w:hAnsi="Univers ATT" w:cs="Arial"/>
          <w:bCs/>
          <w:sz w:val="20"/>
        </w:rPr>
        <w:t>“wrongful acts”</w:t>
      </w:r>
      <w:r w:rsidR="00591F1F" w:rsidRPr="00591F1F">
        <w:rPr>
          <w:rFonts w:ascii="Univers ATT" w:hAnsi="Univers ATT" w:cs="Arial"/>
          <w:b/>
          <w:bCs/>
          <w:sz w:val="20"/>
        </w:rPr>
        <w:t xml:space="preserve"> </w:t>
      </w:r>
      <w:r w:rsidR="00591F1F" w:rsidRPr="00591F1F">
        <w:rPr>
          <w:rFonts w:ascii="Univers ATT" w:hAnsi="Univers ATT" w:cs="Arial"/>
          <w:sz w:val="20"/>
        </w:rPr>
        <w:t>committed before</w:t>
      </w:r>
      <w:r w:rsidR="00591F1F" w:rsidRPr="00591F1F">
        <w:rPr>
          <w:rFonts w:ascii="Univers ATT" w:hAnsi="Univers ATT" w:cs="Arial"/>
          <w:b/>
          <w:bCs/>
          <w:sz w:val="20"/>
        </w:rPr>
        <w:t xml:space="preserve"> </w:t>
      </w:r>
      <w:r w:rsidR="00591F1F" w:rsidRPr="00591F1F">
        <w:rPr>
          <w:rFonts w:ascii="Univers ATT" w:hAnsi="Univers ATT" w:cs="Arial"/>
          <w:sz w:val="20"/>
        </w:rPr>
        <w:t xml:space="preserve">the effective date of such </w:t>
      </w:r>
      <w:r>
        <w:rPr>
          <w:rFonts w:ascii="Univers ATT" w:hAnsi="Univers ATT" w:cs="Arial"/>
          <w:sz w:val="20"/>
        </w:rPr>
        <w:t>“termination of coverage”</w:t>
      </w:r>
      <w:r w:rsidR="00591F1F" w:rsidRPr="00591F1F">
        <w:rPr>
          <w:rFonts w:ascii="Univers ATT" w:hAnsi="Univers ATT" w:cs="Arial"/>
          <w:sz w:val="20"/>
        </w:rPr>
        <w:t xml:space="preserve"> and subsequent to the “retroactive date”.</w:t>
      </w:r>
    </w:p>
    <w:p w:rsidR="0059253B" w:rsidRDefault="0059253B" w:rsidP="005E6CFC">
      <w:pPr>
        <w:tabs>
          <w:tab w:val="right" w:pos="810"/>
          <w:tab w:val="left" w:pos="1080"/>
        </w:tabs>
        <w:spacing w:before="200"/>
        <w:ind w:left="1080" w:hanging="360"/>
        <w:jc w:val="both"/>
        <w:rPr>
          <w:rFonts w:ascii="Univers ATT" w:hAnsi="Univers ATT"/>
          <w:b/>
          <w:sz w:val="20"/>
        </w:rPr>
      </w:pPr>
      <w:r w:rsidRPr="00A16D5B">
        <w:rPr>
          <w:rFonts w:ascii="Univers ATT" w:hAnsi="Univers ATT"/>
          <w:sz w:val="20"/>
        </w:rPr>
        <w:tab/>
      </w:r>
      <w:r>
        <w:rPr>
          <w:rFonts w:ascii="Univers ATT" w:hAnsi="Univers ATT"/>
          <w:b/>
          <w:sz w:val="20"/>
        </w:rPr>
        <w:t>b.</w:t>
      </w:r>
      <w:r>
        <w:rPr>
          <w:rFonts w:ascii="Univers ATT" w:hAnsi="Univers ATT"/>
          <w:b/>
          <w:sz w:val="20"/>
        </w:rPr>
        <w:tab/>
      </w:r>
      <w:r w:rsidRPr="00A16D5B">
        <w:rPr>
          <w:rFonts w:ascii="Univers ATT" w:hAnsi="Univers ATT"/>
          <w:sz w:val="20"/>
        </w:rPr>
        <w:t xml:space="preserve">Not later than thirty (30) days after </w:t>
      </w:r>
      <w:r>
        <w:rPr>
          <w:rFonts w:ascii="Univers ATT" w:hAnsi="Univers ATT"/>
          <w:sz w:val="20"/>
        </w:rPr>
        <w:t>the “t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Pr>
          <w:rFonts w:ascii="Univers ATT" w:hAnsi="Univers ATT"/>
          <w:sz w:val="20"/>
        </w:rPr>
        <w:t>we</w:t>
      </w:r>
      <w:r w:rsidRPr="00A16D5B">
        <w:rPr>
          <w:rFonts w:ascii="Univers ATT" w:hAnsi="Univers ATT"/>
          <w:b/>
          <w:sz w:val="20"/>
        </w:rPr>
        <w:t xml:space="preserve"> </w:t>
      </w:r>
      <w:r w:rsidRPr="00A16D5B">
        <w:rPr>
          <w:rFonts w:ascii="Univers ATT" w:hAnsi="Univers ATT"/>
          <w:sz w:val="20"/>
        </w:rPr>
        <w:t>shall mail or deliver to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b/>
          <w:sz w:val="20"/>
        </w:rPr>
        <w:t xml:space="preserve"> </w:t>
      </w:r>
      <w:r w:rsidRPr="00A16D5B">
        <w:rPr>
          <w:rFonts w:ascii="Univers ATT" w:hAnsi="Univers ATT"/>
          <w:sz w:val="20"/>
        </w:rPr>
        <w:t xml:space="preserve">a written advice containing: (1) notice of the Automatic Extended Reporting Period; (2) the availability and importance of purchasing the Optional Extended Reporting Period coverage; (3) the amount of the required additional premium for the Optional Extended Reporting Period coverage; however, if this policy is cancelled by </w:t>
      </w:r>
      <w:r>
        <w:rPr>
          <w:rFonts w:ascii="Univers ATT" w:hAnsi="Univers ATT"/>
          <w:sz w:val="20"/>
        </w:rPr>
        <w:t>us</w:t>
      </w:r>
      <w:r w:rsidRPr="00A16D5B">
        <w:rPr>
          <w:rFonts w:ascii="Univers ATT" w:hAnsi="Univers ATT"/>
          <w:b/>
          <w:sz w:val="20"/>
        </w:rPr>
        <w:t xml:space="preserve"> </w:t>
      </w:r>
      <w:r w:rsidRPr="00A16D5B">
        <w:rPr>
          <w:rFonts w:ascii="Univers ATT" w:hAnsi="Univers ATT"/>
          <w:sz w:val="20"/>
        </w:rPr>
        <w:t>due to non-payment of premium or fraud on the part of the</w:t>
      </w:r>
      <w:r w:rsidRPr="00A16D5B">
        <w:rPr>
          <w:rFonts w:ascii="Univers ATT" w:hAnsi="Univers ATT"/>
          <w:b/>
          <w:sz w:val="20"/>
        </w:rPr>
        <w:t xml:space="preserve"> </w:t>
      </w:r>
      <w:r w:rsidRPr="00131386">
        <w:rPr>
          <w:rFonts w:ascii="Univers ATT" w:hAnsi="Univers ATT"/>
          <w:sz w:val="20"/>
        </w:rPr>
        <w:t>insured</w:t>
      </w:r>
      <w:r w:rsidRPr="00A16D5B">
        <w:rPr>
          <w:rFonts w:ascii="Univers ATT" w:hAnsi="Univers ATT"/>
          <w:sz w:val="20"/>
        </w:rPr>
        <w:t>, then</w:t>
      </w:r>
      <w:r w:rsidRPr="00A16D5B">
        <w:rPr>
          <w:rFonts w:ascii="Univers ATT" w:hAnsi="Univers ATT"/>
          <w:b/>
          <w:sz w:val="20"/>
        </w:rPr>
        <w:t xml:space="preserve"> </w:t>
      </w:r>
      <w:r w:rsidRPr="00A16D5B">
        <w:rPr>
          <w:rFonts w:ascii="Univers ATT" w:hAnsi="Univers ATT"/>
          <w:sz w:val="20"/>
        </w:rPr>
        <w:t>the</w:t>
      </w:r>
      <w:r w:rsidRPr="00A16D5B">
        <w:rPr>
          <w:rFonts w:ascii="Univers ATT" w:hAnsi="Univers ATT"/>
          <w:b/>
          <w:sz w:val="20"/>
        </w:rPr>
        <w:t xml:space="preserve"> </w:t>
      </w:r>
      <w:r w:rsidRPr="00B921C1">
        <w:rPr>
          <w:rFonts w:ascii="Univers ATT" w:hAnsi="Univers ATT"/>
          <w:sz w:val="20"/>
        </w:rPr>
        <w:t xml:space="preserve">we </w:t>
      </w:r>
      <w:r w:rsidRPr="00A16D5B">
        <w:rPr>
          <w:rFonts w:ascii="Univers ATT" w:hAnsi="Univers ATT"/>
          <w:sz w:val="20"/>
        </w:rPr>
        <w:t xml:space="preserve">shall not be required to provide such a premium quotation unless it has been requested by </w:t>
      </w:r>
      <w:r>
        <w:rPr>
          <w:rFonts w:ascii="Univers ATT" w:hAnsi="Univers ATT"/>
          <w:sz w:val="20"/>
        </w:rPr>
        <w:t>you</w:t>
      </w:r>
      <w:r w:rsidRPr="00A16D5B">
        <w:rPr>
          <w:rFonts w:ascii="Univers ATT" w:hAnsi="Univers ATT"/>
          <w:b/>
          <w:sz w:val="20"/>
        </w:rPr>
        <w:t>.</w:t>
      </w:r>
    </w:p>
    <w:p w:rsidR="00E20407" w:rsidRDefault="00E20407" w:rsidP="00E20407">
      <w:pPr>
        <w:widowControl w:val="0"/>
        <w:tabs>
          <w:tab w:val="right" w:pos="810"/>
        </w:tabs>
        <w:adjustRightInd w:val="0"/>
        <w:spacing w:before="200"/>
        <w:ind w:left="1080" w:hanging="360"/>
        <w:jc w:val="both"/>
        <w:textAlignment w:val="baseline"/>
        <w:rPr>
          <w:rFonts w:ascii="Univers ATT" w:hAnsi="Univers ATT"/>
          <w:sz w:val="20"/>
        </w:rPr>
      </w:pPr>
      <w:r w:rsidRPr="004D75E0">
        <w:rPr>
          <w:rFonts w:ascii="Univers ATT" w:hAnsi="Univers ATT"/>
          <w:sz w:val="20"/>
        </w:rPr>
        <w:t>c.</w:t>
      </w:r>
      <w:r w:rsidRPr="00B921C1">
        <w:rPr>
          <w:rFonts w:ascii="Univers ATT" w:hAnsi="Univers ATT"/>
          <w:b/>
          <w:sz w:val="20"/>
        </w:rPr>
        <w:tab/>
      </w:r>
      <w:r w:rsidRPr="00A16D5B">
        <w:rPr>
          <w:rFonts w:ascii="Univers ATT" w:hAnsi="Univers ATT"/>
          <w:sz w:val="20"/>
        </w:rPr>
        <w:t xml:space="preserve">To obtain an Optional Extended Reporting Period Endorsement </w:t>
      </w:r>
      <w:r>
        <w:rPr>
          <w:rFonts w:ascii="Univers ATT" w:hAnsi="Univers ATT"/>
          <w:sz w:val="20"/>
        </w:rPr>
        <w:t>you</w:t>
      </w:r>
      <w:r w:rsidRPr="00A16D5B">
        <w:rPr>
          <w:rFonts w:ascii="Univers ATT" w:hAnsi="Univers ATT"/>
          <w:sz w:val="20"/>
        </w:rPr>
        <w:t xml:space="preserve"> </w:t>
      </w:r>
      <w:r>
        <w:rPr>
          <w:rFonts w:ascii="Univers ATT" w:hAnsi="Univers ATT"/>
          <w:sz w:val="20"/>
        </w:rPr>
        <w:t xml:space="preserve">shall submit written acceptance </w:t>
      </w:r>
      <w:r w:rsidRPr="001F1518">
        <w:rPr>
          <w:rFonts w:ascii="Univers ATT" w:hAnsi="Univers ATT"/>
          <w:sz w:val="20"/>
        </w:rPr>
        <w:t xml:space="preserve">within </w:t>
      </w:r>
      <w:r w:rsidRPr="00155F2C">
        <w:rPr>
          <w:rFonts w:ascii="Univers ATT" w:hAnsi="Univers ATT" w:cs="Arial"/>
          <w:iCs/>
          <w:color w:val="000000"/>
          <w:sz w:val="20"/>
        </w:rPr>
        <w:t xml:space="preserve">sixty (60) days after the </w:t>
      </w:r>
      <w:r w:rsidR="00F31CAD">
        <w:rPr>
          <w:rFonts w:ascii="Univers ATT" w:hAnsi="Univers ATT" w:cs="Arial"/>
          <w:iCs/>
          <w:color w:val="000000"/>
          <w:sz w:val="20"/>
        </w:rPr>
        <w:t>“</w:t>
      </w:r>
      <w:r w:rsidRPr="00155F2C">
        <w:rPr>
          <w:rFonts w:ascii="Univers ATT" w:hAnsi="Univers ATT" w:cs="Arial"/>
          <w:iCs/>
          <w:color w:val="000000"/>
          <w:sz w:val="20"/>
        </w:rPr>
        <w:t>termination of coverage</w:t>
      </w:r>
      <w:r w:rsidR="00F31CAD">
        <w:rPr>
          <w:rFonts w:ascii="Univers ATT" w:hAnsi="Univers ATT" w:cs="Arial"/>
          <w:iCs/>
          <w:color w:val="000000"/>
          <w:sz w:val="20"/>
        </w:rPr>
        <w:t>”</w:t>
      </w:r>
      <w:r w:rsidR="001C696D">
        <w:rPr>
          <w:rFonts w:ascii="Univers ATT" w:hAnsi="Univers ATT" w:cs="Arial"/>
          <w:iCs/>
          <w:color w:val="000000"/>
          <w:sz w:val="20"/>
        </w:rPr>
        <w:t xml:space="preserve"> or thirty (3</w:t>
      </w:r>
      <w:r w:rsidR="001C696D" w:rsidRPr="001C696D">
        <w:rPr>
          <w:rFonts w:ascii="Univers ATT" w:hAnsi="Univers ATT" w:cs="Arial"/>
          <w:iCs/>
          <w:color w:val="000000"/>
          <w:sz w:val="20"/>
        </w:rPr>
        <w:t>0</w:t>
      </w:r>
      <w:r w:rsidR="001C696D">
        <w:rPr>
          <w:rFonts w:ascii="Univers ATT" w:hAnsi="Univers ATT" w:cs="Arial"/>
          <w:iCs/>
          <w:color w:val="000000"/>
          <w:sz w:val="20"/>
        </w:rPr>
        <w:t>)</w:t>
      </w:r>
      <w:r w:rsidR="001C696D" w:rsidRPr="001C696D">
        <w:rPr>
          <w:rFonts w:ascii="Univers ATT" w:hAnsi="Univers ATT" w:cs="Arial"/>
          <w:iCs/>
          <w:color w:val="000000"/>
          <w:sz w:val="20"/>
        </w:rPr>
        <w:t xml:space="preserve"> days from the date of mailing or delivery of the </w:t>
      </w:r>
      <w:r w:rsidR="001C696D">
        <w:rPr>
          <w:rFonts w:ascii="Univers ATT" w:hAnsi="Univers ATT" w:cs="Arial"/>
          <w:iCs/>
          <w:color w:val="000000"/>
          <w:sz w:val="20"/>
        </w:rPr>
        <w:t xml:space="preserve">written </w:t>
      </w:r>
      <w:r w:rsidR="001C696D" w:rsidRPr="001C696D">
        <w:rPr>
          <w:rFonts w:ascii="Univers ATT" w:hAnsi="Univers ATT" w:cs="Arial"/>
          <w:iCs/>
          <w:color w:val="000000"/>
          <w:sz w:val="20"/>
        </w:rPr>
        <w:t xml:space="preserve">advice required by </w:t>
      </w:r>
      <w:r w:rsidR="001C696D">
        <w:rPr>
          <w:rFonts w:ascii="Univers ATT" w:hAnsi="Univers ATT" w:cs="Arial"/>
          <w:iCs/>
          <w:color w:val="000000"/>
          <w:sz w:val="20"/>
        </w:rPr>
        <w:t>sub</w:t>
      </w:r>
      <w:r w:rsidR="001C696D" w:rsidRPr="001C696D">
        <w:rPr>
          <w:rFonts w:ascii="Univers ATT" w:hAnsi="Univers ATT" w:cs="Arial"/>
          <w:iCs/>
          <w:color w:val="000000"/>
          <w:sz w:val="20"/>
        </w:rPr>
        <w:t xml:space="preserve">paragraph </w:t>
      </w:r>
      <w:r w:rsidR="001C696D">
        <w:rPr>
          <w:rFonts w:ascii="Univers ATT" w:hAnsi="Univers ATT" w:cs="Arial"/>
          <w:iCs/>
          <w:color w:val="000000"/>
          <w:sz w:val="20"/>
        </w:rPr>
        <w:t>b. above</w:t>
      </w:r>
      <w:r w:rsidRPr="00A16D5B">
        <w:rPr>
          <w:rFonts w:ascii="Univers ATT" w:hAnsi="Univers ATT"/>
          <w:sz w:val="20"/>
        </w:rPr>
        <w:t xml:space="preserve">.  If </w:t>
      </w:r>
      <w:r>
        <w:rPr>
          <w:rFonts w:ascii="Univers ATT" w:hAnsi="Univers ATT"/>
          <w:bCs/>
          <w:sz w:val="20"/>
        </w:rPr>
        <w:t>you</w:t>
      </w:r>
      <w:r w:rsidRPr="00F34685">
        <w:rPr>
          <w:rFonts w:ascii="Univers ATT" w:hAnsi="Univers ATT"/>
          <w:sz w:val="20"/>
        </w:rPr>
        <w:t xml:space="preserve"> </w:t>
      </w:r>
      <w:r w:rsidRPr="00A16D5B">
        <w:rPr>
          <w:rFonts w:ascii="Univers ATT" w:hAnsi="Univers ATT"/>
          <w:sz w:val="20"/>
        </w:rPr>
        <w:t xml:space="preserve">do so, the premium shall be fully earned and the Optional Extended Reporting Period Endorsement can not be canceled.  If </w:t>
      </w:r>
      <w:r>
        <w:rPr>
          <w:rFonts w:ascii="Univers ATT" w:hAnsi="Univers ATT"/>
          <w:sz w:val="20"/>
        </w:rPr>
        <w:t>we</w:t>
      </w:r>
      <w:r w:rsidRPr="00A16D5B">
        <w:rPr>
          <w:rFonts w:ascii="Univers ATT" w:hAnsi="Univers ATT"/>
          <w:sz w:val="20"/>
        </w:rPr>
        <w:t xml:space="preserve"> do not receive the written request and payment within </w:t>
      </w:r>
      <w:r>
        <w:rPr>
          <w:rFonts w:ascii="Univers ATT" w:hAnsi="Univers ATT"/>
          <w:sz w:val="20"/>
        </w:rPr>
        <w:t>sixty</w:t>
      </w:r>
      <w:r w:rsidRPr="00A16D5B">
        <w:rPr>
          <w:rFonts w:ascii="Univers ATT" w:hAnsi="Univers ATT"/>
          <w:sz w:val="20"/>
        </w:rPr>
        <w:t xml:space="preserve"> (</w:t>
      </w:r>
      <w:r>
        <w:rPr>
          <w:rFonts w:ascii="Univers ATT" w:hAnsi="Univers ATT"/>
          <w:sz w:val="20"/>
        </w:rPr>
        <w:t>6</w:t>
      </w:r>
      <w:r w:rsidRPr="00A16D5B">
        <w:rPr>
          <w:rFonts w:ascii="Univers ATT" w:hAnsi="Univers ATT"/>
          <w:sz w:val="20"/>
        </w:rPr>
        <w:t>0) days after the</w:t>
      </w:r>
      <w:r w:rsidR="001C696D">
        <w:rPr>
          <w:rFonts w:ascii="Univers ATT" w:hAnsi="Univers ATT"/>
          <w:sz w:val="20"/>
        </w:rPr>
        <w:t xml:space="preserve"> </w:t>
      </w:r>
      <w:r w:rsidR="004C12F2">
        <w:rPr>
          <w:rFonts w:ascii="Univers ATT" w:hAnsi="Univers ATT"/>
          <w:sz w:val="20"/>
        </w:rPr>
        <w:t>”termination of coverage”</w:t>
      </w:r>
      <w:r w:rsidRPr="00A16D5B">
        <w:rPr>
          <w:rFonts w:ascii="Univers ATT" w:hAnsi="Univers ATT"/>
          <w:sz w:val="20"/>
        </w:rPr>
        <w:t xml:space="preserve">, </w:t>
      </w:r>
      <w:r>
        <w:rPr>
          <w:rFonts w:ascii="Univers ATT" w:hAnsi="Univers ATT"/>
          <w:sz w:val="20"/>
        </w:rPr>
        <w:t>you</w:t>
      </w:r>
      <w:r w:rsidRPr="00A16D5B">
        <w:rPr>
          <w:rFonts w:ascii="Univers ATT" w:hAnsi="Univers ATT"/>
          <w:b/>
          <w:sz w:val="20"/>
        </w:rPr>
        <w:t xml:space="preserve"> </w:t>
      </w:r>
      <w:r w:rsidRPr="00A16D5B">
        <w:rPr>
          <w:rFonts w:ascii="Univers ATT" w:hAnsi="Univers ATT"/>
          <w:sz w:val="20"/>
        </w:rPr>
        <w:t>may not exercise this option at a later date.</w:t>
      </w:r>
    </w:p>
    <w:p w:rsidR="00E61792" w:rsidRDefault="00864444" w:rsidP="005E6CFC">
      <w:pPr>
        <w:tabs>
          <w:tab w:val="right" w:pos="810"/>
          <w:tab w:val="left" w:pos="1080"/>
        </w:tabs>
        <w:spacing w:before="200"/>
        <w:ind w:left="1080" w:hanging="360"/>
        <w:jc w:val="both"/>
        <w:rPr>
          <w:rFonts w:ascii="Univers ATT" w:hAnsi="Univers ATT"/>
          <w:sz w:val="20"/>
        </w:rPr>
      </w:pPr>
      <w:r w:rsidRPr="00864444">
        <w:rPr>
          <w:rFonts w:ascii="Univers ATT" w:hAnsi="Univers ATT"/>
          <w:b/>
          <w:sz w:val="20"/>
        </w:rPr>
        <w:t>d.</w:t>
      </w:r>
      <w:r>
        <w:rPr>
          <w:rFonts w:ascii="Univers ATT" w:hAnsi="Univers ATT"/>
          <w:sz w:val="20"/>
        </w:rPr>
        <w:tab/>
      </w:r>
      <w:r w:rsidRPr="00A16D5B">
        <w:rPr>
          <w:rFonts w:ascii="Univers ATT" w:hAnsi="Univers ATT"/>
          <w:sz w:val="20"/>
        </w:rPr>
        <w:t xml:space="preserve">If coverage is terminated by </w:t>
      </w:r>
      <w:r>
        <w:rPr>
          <w:rFonts w:ascii="Univers ATT" w:hAnsi="Univers ATT"/>
          <w:sz w:val="20"/>
        </w:rPr>
        <w:t>us</w:t>
      </w:r>
      <w:r w:rsidRPr="00A16D5B">
        <w:rPr>
          <w:rFonts w:ascii="Univers ATT" w:hAnsi="Univers ATT"/>
          <w:sz w:val="20"/>
        </w:rPr>
        <w:t xml:space="preserve"> because of non-payment of premium or fraud</w:t>
      </w:r>
      <w:r>
        <w:rPr>
          <w:rFonts w:ascii="Univers ATT" w:hAnsi="Univers ATT"/>
          <w:sz w:val="20"/>
        </w:rPr>
        <w:t xml:space="preserve"> on the part of the insured</w:t>
      </w:r>
      <w:r w:rsidRPr="00A16D5B">
        <w:rPr>
          <w:rFonts w:ascii="Univers ATT" w:hAnsi="Univers ATT"/>
          <w:sz w:val="20"/>
        </w:rPr>
        <w:t xml:space="preserve">, and at the effective date of such cancellation of coverage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has continued for less than one (1) year, there shall be no right to elect and purchase an Optional Extended Reporting Period.</w:t>
      </w:r>
    </w:p>
    <w:p w:rsidR="00864444"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864444">
        <w:rPr>
          <w:rFonts w:ascii="Univers ATT" w:hAnsi="Univers ATT"/>
          <w:b/>
          <w:sz w:val="20"/>
        </w:rPr>
        <w:t>e.</w:t>
      </w:r>
      <w:r>
        <w:rPr>
          <w:rFonts w:ascii="Univers ATT" w:hAnsi="Univers ATT"/>
          <w:sz w:val="20"/>
        </w:rPr>
        <w:tab/>
      </w:r>
      <w:r>
        <w:rPr>
          <w:rFonts w:ascii="Univers ATT" w:hAnsi="Univers ATT"/>
          <w:sz w:val="20"/>
        </w:rPr>
        <w:tab/>
      </w:r>
      <w:r w:rsidRPr="00A16D5B">
        <w:rPr>
          <w:rFonts w:ascii="Univers ATT" w:hAnsi="Univers ATT"/>
          <w:sz w:val="20"/>
        </w:rPr>
        <w:t xml:space="preserve">If this policy is issued to a corporation, partnership, or other entity, this policy shall provide </w:t>
      </w:r>
      <w:r>
        <w:rPr>
          <w:rFonts w:ascii="Univers ATT" w:hAnsi="Univers ATT"/>
          <w:sz w:val="20"/>
        </w:rPr>
        <w:t xml:space="preserve">an Optional </w:t>
      </w:r>
      <w:r w:rsidRPr="00A16D5B">
        <w:rPr>
          <w:rFonts w:ascii="Univers ATT" w:hAnsi="Univers ATT"/>
          <w:sz w:val="20"/>
        </w:rPr>
        <w:t xml:space="preserve">Extended Reporting Period coverage upon </w:t>
      </w:r>
      <w:r>
        <w:rPr>
          <w:rFonts w:ascii="Univers ATT" w:hAnsi="Univers ATT"/>
          <w:sz w:val="20"/>
        </w:rPr>
        <w:t>“t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b/>
          <w:sz w:val="20"/>
        </w:rPr>
        <w:t xml:space="preserve"> </w:t>
      </w:r>
      <w:r w:rsidRPr="00A16D5B">
        <w:rPr>
          <w:rFonts w:ascii="Univers ATT" w:hAnsi="Univers ATT"/>
          <w:sz w:val="20"/>
        </w:rPr>
        <w:t xml:space="preserve">to any person covered under the policy as respects only himself or herself, if: (1) </w:t>
      </w:r>
      <w:r>
        <w:rPr>
          <w:rFonts w:ascii="Univers ATT" w:hAnsi="Univers ATT"/>
          <w:sz w:val="20"/>
        </w:rPr>
        <w:t>you</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been placed in liquidation or bankruptcy or permanently ceases operation; (2) </w:t>
      </w:r>
      <w:r>
        <w:rPr>
          <w:rFonts w:ascii="Univers ATT" w:hAnsi="Univers ATT"/>
          <w:sz w:val="20"/>
        </w:rPr>
        <w:t>you</w:t>
      </w:r>
      <w:r w:rsidRPr="00A16D5B">
        <w:rPr>
          <w:rFonts w:ascii="Univers ATT" w:hAnsi="Univers ATT"/>
          <w:sz w:val="20"/>
        </w:rPr>
        <w:t xml:space="preserve"> or </w:t>
      </w:r>
      <w:r>
        <w:rPr>
          <w:rFonts w:ascii="Univers ATT" w:hAnsi="Univers ATT"/>
          <w:sz w:val="20"/>
        </w:rPr>
        <w:t>your</w:t>
      </w:r>
      <w:r w:rsidRPr="00A16D5B">
        <w:rPr>
          <w:rFonts w:ascii="Univers ATT" w:hAnsi="Univers ATT"/>
          <w:sz w:val="20"/>
        </w:rPr>
        <w:t xml:space="preserve"> designated trustee does not purchase the Optional Extended Reporting Period; and (3) within one hundred twenty (120) days of the </w:t>
      </w:r>
      <w:r>
        <w:rPr>
          <w:rFonts w:ascii="Univers ATT" w:hAnsi="Univers ATT"/>
          <w:sz w:val="20"/>
        </w:rPr>
        <w:t>“t</w:t>
      </w:r>
      <w:r w:rsidRPr="00B03154">
        <w:rPr>
          <w:rFonts w:ascii="Univers ATT" w:hAnsi="Univers ATT"/>
          <w:sz w:val="20"/>
        </w:rPr>
        <w:t xml:space="preserve">ermination of </w:t>
      </w:r>
      <w:r>
        <w:rPr>
          <w:rFonts w:ascii="Univers ATT" w:hAnsi="Univers ATT"/>
          <w:sz w:val="20"/>
        </w:rPr>
        <w:t>c</w:t>
      </w:r>
      <w:r w:rsidRPr="00B03154">
        <w:rPr>
          <w:rFonts w:ascii="Univers ATT" w:hAnsi="Univers ATT"/>
          <w:sz w:val="20"/>
        </w:rPr>
        <w:t>overage</w:t>
      </w:r>
      <w:r>
        <w:rPr>
          <w:rFonts w:ascii="Univers ATT" w:hAnsi="Univers ATT"/>
          <w:sz w:val="20"/>
        </w:rPr>
        <w:t>”</w:t>
      </w:r>
      <w:r w:rsidRPr="00A16D5B">
        <w:rPr>
          <w:rFonts w:ascii="Univers ATT" w:hAnsi="Univers ATT"/>
          <w:sz w:val="20"/>
        </w:rPr>
        <w:t xml:space="preserve">, </w:t>
      </w:r>
      <w:r>
        <w:rPr>
          <w:rFonts w:ascii="Univers ATT" w:hAnsi="Univers ATT"/>
          <w:sz w:val="20"/>
        </w:rPr>
        <w:t>we</w:t>
      </w:r>
      <w:r w:rsidRPr="00A16D5B">
        <w:rPr>
          <w:rFonts w:ascii="Univers ATT" w:hAnsi="Univers ATT"/>
          <w:sz w:val="20"/>
        </w:rPr>
        <w:t xml:space="preserve"> ha</w:t>
      </w:r>
      <w:r>
        <w:rPr>
          <w:rFonts w:ascii="Univers ATT" w:hAnsi="Univers ATT"/>
          <w:sz w:val="20"/>
        </w:rPr>
        <w:t>ve</w:t>
      </w:r>
      <w:r w:rsidRPr="00A16D5B">
        <w:rPr>
          <w:rFonts w:ascii="Univers ATT" w:hAnsi="Univers ATT"/>
          <w:sz w:val="20"/>
        </w:rPr>
        <w:t xml:space="preserve"> received from </w:t>
      </w:r>
      <w:r>
        <w:rPr>
          <w:rFonts w:ascii="Univers ATT" w:hAnsi="Univers ATT"/>
          <w:sz w:val="20"/>
        </w:rPr>
        <w:t>you</w:t>
      </w:r>
      <w:r w:rsidRPr="00F34685">
        <w:rPr>
          <w:rFonts w:ascii="Univers ATT" w:hAnsi="Univers ATT"/>
          <w:sz w:val="20"/>
        </w:rPr>
        <w:t xml:space="preserve"> </w:t>
      </w:r>
      <w:r w:rsidRPr="00A16D5B">
        <w:rPr>
          <w:rFonts w:ascii="Univers ATT" w:hAnsi="Univers ATT"/>
          <w:sz w:val="20"/>
        </w:rPr>
        <w:t>a written request for such Optional Extended Reporting Period coverage.</w:t>
      </w:r>
    </w:p>
    <w:p w:rsidR="00864444" w:rsidRDefault="00864444" w:rsidP="005E6CFC">
      <w:pPr>
        <w:pStyle w:val="ListParagraph"/>
        <w:tabs>
          <w:tab w:val="right" w:pos="810"/>
          <w:tab w:val="left" w:pos="990"/>
          <w:tab w:val="left" w:pos="1530"/>
        </w:tabs>
        <w:spacing w:before="200"/>
        <w:ind w:left="1080" w:hanging="360"/>
        <w:contextualSpacing w:val="0"/>
        <w:jc w:val="both"/>
        <w:rPr>
          <w:rFonts w:ascii="Univers ATT" w:hAnsi="Univers ATT"/>
          <w:sz w:val="20"/>
        </w:rPr>
      </w:pPr>
      <w:r w:rsidRPr="00864444">
        <w:rPr>
          <w:rFonts w:ascii="Univers ATT" w:hAnsi="Univers ATT"/>
          <w:b/>
          <w:sz w:val="20"/>
        </w:rPr>
        <w:t>f.</w:t>
      </w:r>
      <w:r>
        <w:rPr>
          <w:rFonts w:ascii="Univers ATT" w:hAnsi="Univers ATT"/>
          <w:sz w:val="20"/>
        </w:rPr>
        <w:tab/>
      </w:r>
      <w:r>
        <w:rPr>
          <w:rFonts w:ascii="Univers ATT" w:hAnsi="Univers ATT"/>
          <w:sz w:val="20"/>
        </w:rPr>
        <w:tab/>
      </w:r>
      <w:r w:rsidRPr="00A16D5B">
        <w:rPr>
          <w:rFonts w:ascii="Univers ATT" w:hAnsi="Univers ATT"/>
          <w:sz w:val="20"/>
        </w:rPr>
        <w:t xml:space="preserve">During 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and any Optional Extended Reporting Period, a person employed or otherwise affiliated with </w:t>
      </w:r>
      <w:r>
        <w:rPr>
          <w:rFonts w:ascii="Univers ATT" w:hAnsi="Univers ATT"/>
          <w:sz w:val="20"/>
        </w:rPr>
        <w:t>you</w:t>
      </w:r>
      <w:r w:rsidRPr="00A16D5B">
        <w:rPr>
          <w:rFonts w:ascii="Univers ATT" w:hAnsi="Univers ATT"/>
          <w:sz w:val="20"/>
        </w:rPr>
        <w:t xml:space="preserve"> and covered by </w:t>
      </w:r>
      <w:r>
        <w:rPr>
          <w:rFonts w:ascii="Univers ATT" w:hAnsi="Univers ATT"/>
          <w:sz w:val="20"/>
        </w:rPr>
        <w:t>your</w:t>
      </w:r>
      <w:r w:rsidRPr="00A16D5B">
        <w:rPr>
          <w:rFonts w:ascii="Univers ATT" w:hAnsi="Univers ATT"/>
          <w:sz w:val="20"/>
        </w:rPr>
        <w:t xml:space="preserve"> claims-made policy during such </w:t>
      </w:r>
      <w:r w:rsidRPr="00A16D5B">
        <w:rPr>
          <w:rFonts w:ascii="Univers ATT" w:hAnsi="Univers ATT"/>
          <w:sz w:val="20"/>
        </w:rPr>
        <w:lastRenderedPageBreak/>
        <w:t>affiliation, shall continue to be covered under such policy and any Optional Extended Reporting Period after such affiliation has ceased for such person’s covered acts or omissions during such affiliation.</w:t>
      </w:r>
    </w:p>
    <w:p w:rsidR="00B921C1" w:rsidRPr="00B921C1" w:rsidRDefault="00864444" w:rsidP="005E6CFC">
      <w:pPr>
        <w:spacing w:before="200"/>
        <w:ind w:left="1080" w:hanging="360"/>
        <w:jc w:val="both"/>
        <w:rPr>
          <w:rFonts w:ascii="Univers ATT" w:hAnsi="Univers ATT" w:cs="Arial"/>
          <w:sz w:val="20"/>
        </w:rPr>
      </w:pPr>
      <w:r w:rsidRPr="00864444">
        <w:rPr>
          <w:rFonts w:ascii="Univers ATT" w:hAnsi="Univers ATT" w:cs="Arial"/>
          <w:b/>
          <w:sz w:val="20"/>
        </w:rPr>
        <w:t>g</w:t>
      </w:r>
      <w:r w:rsidR="00B921C1" w:rsidRPr="00864444">
        <w:rPr>
          <w:rFonts w:ascii="Univers ATT" w:hAnsi="Univers ATT" w:cs="Arial"/>
          <w:b/>
          <w:sz w:val="20"/>
        </w:rPr>
        <w:t>.</w:t>
      </w:r>
      <w:r w:rsidR="00B921C1">
        <w:rPr>
          <w:rFonts w:ascii="Univers ATT" w:hAnsi="Univers ATT" w:cs="Arial"/>
          <w:sz w:val="20"/>
        </w:rPr>
        <w:tab/>
      </w:r>
      <w:r w:rsidR="00B921C1" w:rsidRPr="00B921C1">
        <w:rPr>
          <w:rFonts w:ascii="Univers ATT" w:hAnsi="Univers ATT" w:cs="Arial"/>
          <w:sz w:val="20"/>
        </w:rPr>
        <w:t>The first sixty (60) days of the Optional Extended Reporting Period, if it becomes effective, shall run concurrently with the Automatic Extended Reporting Period.</w:t>
      </w:r>
    </w:p>
    <w:p w:rsidR="00B921C1" w:rsidRPr="00B921C1" w:rsidRDefault="00864444" w:rsidP="005E6CFC">
      <w:pPr>
        <w:spacing w:before="200"/>
        <w:ind w:left="1080" w:hanging="360"/>
        <w:jc w:val="both"/>
        <w:rPr>
          <w:rFonts w:ascii="Univers ATT" w:hAnsi="Univers ATT" w:cs="Arial"/>
          <w:sz w:val="20"/>
        </w:rPr>
      </w:pPr>
      <w:bookmarkStart w:id="4" w:name="OLE_LINK3"/>
      <w:bookmarkStart w:id="5" w:name="OLE_LINK4"/>
      <w:r>
        <w:rPr>
          <w:rFonts w:ascii="Univers ATT" w:hAnsi="Univers ATT" w:cs="Arial"/>
          <w:b/>
          <w:sz w:val="20"/>
        </w:rPr>
        <w:t>h</w:t>
      </w:r>
      <w:r w:rsidR="00B921C1" w:rsidRPr="00B921C1">
        <w:rPr>
          <w:rFonts w:ascii="Univers ATT" w:hAnsi="Univers ATT" w:cs="Arial"/>
          <w:b/>
          <w:sz w:val="20"/>
        </w:rPr>
        <w:t>.</w:t>
      </w:r>
      <w:r w:rsidR="00B921C1">
        <w:rPr>
          <w:rFonts w:ascii="Univers ATT" w:hAnsi="Univers ATT" w:cs="Arial"/>
          <w:sz w:val="20"/>
        </w:rPr>
        <w:tab/>
      </w:r>
      <w:r w:rsidR="00B921C1" w:rsidRPr="00B921C1">
        <w:rPr>
          <w:rFonts w:ascii="Univers ATT" w:hAnsi="Univers ATT" w:cs="Arial"/>
          <w:sz w:val="20"/>
        </w:rPr>
        <w:t>Any change in premium or the terms of this Policy shall not be considered a refusal to renew.</w:t>
      </w:r>
    </w:p>
    <w:p w:rsidR="00B921C1" w:rsidRPr="00B921C1" w:rsidRDefault="00864444" w:rsidP="005E6CFC">
      <w:pPr>
        <w:spacing w:before="200"/>
        <w:ind w:left="1080" w:hanging="360"/>
        <w:jc w:val="both"/>
        <w:rPr>
          <w:rFonts w:ascii="Univers ATT" w:hAnsi="Univers ATT" w:cs="Arial"/>
          <w:sz w:val="20"/>
        </w:rPr>
      </w:pPr>
      <w:r>
        <w:rPr>
          <w:rFonts w:ascii="Univers ATT" w:hAnsi="Univers ATT" w:cs="Arial"/>
          <w:b/>
          <w:sz w:val="20"/>
        </w:rPr>
        <w:t>i</w:t>
      </w:r>
      <w:r w:rsidR="00B921C1" w:rsidRPr="00B921C1">
        <w:rPr>
          <w:rFonts w:ascii="Univers ATT" w:hAnsi="Univers ATT" w:cs="Arial"/>
          <w:b/>
          <w:sz w:val="20"/>
        </w:rPr>
        <w:t>.</w:t>
      </w:r>
      <w:r w:rsidR="00B921C1">
        <w:rPr>
          <w:rFonts w:ascii="Univers ATT" w:hAnsi="Univers ATT" w:cs="Arial"/>
          <w:sz w:val="20"/>
        </w:rPr>
        <w:tab/>
      </w:r>
      <w:r w:rsidR="00B921C1" w:rsidRPr="00B921C1">
        <w:rPr>
          <w:rFonts w:ascii="Univers ATT" w:hAnsi="Univers ATT" w:cs="Arial"/>
          <w:sz w:val="20"/>
        </w:rPr>
        <w:t>The Optional Extended Reporting Period shall not:</w:t>
      </w:r>
    </w:p>
    <w:p w:rsidR="00B921C1" w:rsidRPr="00B921C1" w:rsidRDefault="00B921C1" w:rsidP="005E6CFC">
      <w:pPr>
        <w:spacing w:before="200"/>
        <w:ind w:left="1440" w:hanging="360"/>
        <w:jc w:val="both"/>
        <w:rPr>
          <w:rFonts w:ascii="Univers ATT" w:hAnsi="Univers ATT" w:cs="Arial"/>
          <w:sz w:val="20"/>
        </w:rPr>
      </w:pPr>
      <w:r>
        <w:rPr>
          <w:rFonts w:ascii="Univers ATT" w:hAnsi="Univers ATT" w:cs="Arial"/>
          <w:b/>
          <w:sz w:val="20"/>
        </w:rPr>
        <w:t>(1)</w:t>
      </w:r>
      <w:r w:rsidRPr="00B921C1">
        <w:rPr>
          <w:rFonts w:ascii="Univers ATT" w:hAnsi="Univers ATT" w:cs="Arial"/>
          <w:sz w:val="20"/>
        </w:rPr>
        <w:tab/>
        <w:t xml:space="preserve">Extend the “policy period” or in any way change the scope of coverage provided by this Policy; </w:t>
      </w:r>
    </w:p>
    <w:p w:rsidR="00B921C1" w:rsidRPr="00B921C1" w:rsidRDefault="00B921C1" w:rsidP="005E6CFC">
      <w:pPr>
        <w:tabs>
          <w:tab w:val="left" w:pos="1080"/>
        </w:tabs>
        <w:spacing w:before="200"/>
        <w:ind w:left="1440" w:hanging="360"/>
        <w:jc w:val="both"/>
        <w:rPr>
          <w:rFonts w:ascii="Univers ATT" w:hAnsi="Univers ATT" w:cs="Arial"/>
          <w:sz w:val="20"/>
        </w:rPr>
      </w:pPr>
      <w:r>
        <w:rPr>
          <w:rFonts w:ascii="Univers ATT" w:hAnsi="Univers ATT" w:cs="Arial"/>
          <w:b/>
          <w:sz w:val="20"/>
        </w:rPr>
        <w:t>(2)</w:t>
      </w:r>
      <w:r w:rsidRPr="00B921C1">
        <w:rPr>
          <w:rFonts w:ascii="Univers ATT" w:hAnsi="Univers ATT" w:cs="Arial"/>
          <w:sz w:val="20"/>
        </w:rPr>
        <w:tab/>
        <w:t>Be renewable or be canceled once in effect; and</w:t>
      </w:r>
    </w:p>
    <w:bookmarkEnd w:id="4"/>
    <w:bookmarkEnd w:id="5"/>
    <w:p w:rsidR="00864444" w:rsidRDefault="00864444" w:rsidP="005E6CFC">
      <w:pPr>
        <w:tabs>
          <w:tab w:val="right" w:pos="810"/>
        </w:tabs>
        <w:spacing w:before="200"/>
        <w:ind w:left="1080" w:hanging="360"/>
        <w:jc w:val="both"/>
        <w:rPr>
          <w:rFonts w:ascii="Univers ATT" w:hAnsi="Univers ATT"/>
          <w:sz w:val="20"/>
        </w:rPr>
      </w:pPr>
      <w:r w:rsidRPr="00864444">
        <w:rPr>
          <w:rFonts w:ascii="Univers ATT" w:hAnsi="Univers ATT"/>
          <w:b/>
          <w:sz w:val="20"/>
        </w:rPr>
        <w:t>j.</w:t>
      </w:r>
      <w:r>
        <w:rPr>
          <w:rFonts w:ascii="Univers ATT" w:hAnsi="Univers ATT"/>
          <w:sz w:val="20"/>
        </w:rPr>
        <w:tab/>
      </w:r>
      <w:r w:rsidRPr="00A16D5B">
        <w:rPr>
          <w:rFonts w:ascii="Univers ATT" w:hAnsi="Univers ATT"/>
          <w:sz w:val="20"/>
        </w:rPr>
        <w:t xml:space="preserve">Upon </w:t>
      </w:r>
      <w:r>
        <w:rPr>
          <w:rFonts w:ascii="Univers ATT" w:hAnsi="Univers ATT"/>
          <w:sz w:val="20"/>
        </w:rPr>
        <w:t>“termination</w:t>
      </w:r>
      <w:r w:rsidRPr="00A16D5B">
        <w:rPr>
          <w:rFonts w:ascii="Univers ATT" w:hAnsi="Univers ATT"/>
          <w:sz w:val="20"/>
        </w:rPr>
        <w:t xml:space="preserve"> of</w:t>
      </w:r>
      <w:r w:rsidRPr="00A16D5B">
        <w:rPr>
          <w:rFonts w:ascii="Univers ATT" w:hAnsi="Univers ATT"/>
          <w:b/>
          <w:sz w:val="20"/>
        </w:rPr>
        <w:t xml:space="preserve"> </w:t>
      </w:r>
      <w:r w:rsidRPr="0059253B">
        <w:rPr>
          <w:rFonts w:ascii="Univers ATT" w:hAnsi="Univers ATT"/>
          <w:sz w:val="20"/>
        </w:rPr>
        <w:t>c</w:t>
      </w:r>
      <w:r w:rsidRPr="00A16D5B">
        <w:rPr>
          <w:rFonts w:ascii="Univers ATT" w:hAnsi="Univers ATT"/>
          <w:sz w:val="20"/>
        </w:rPr>
        <w:t>overage</w:t>
      </w:r>
      <w:r>
        <w:rPr>
          <w:rFonts w:ascii="Univers ATT" w:hAnsi="Univers ATT"/>
          <w:sz w:val="20"/>
        </w:rPr>
        <w:t>”</w:t>
      </w:r>
      <w:r w:rsidRPr="00A16D5B">
        <w:rPr>
          <w:rFonts w:ascii="Univers ATT" w:hAnsi="Univers ATT"/>
          <w:sz w:val="20"/>
        </w:rPr>
        <w:t>, if:</w:t>
      </w:r>
    </w:p>
    <w:p w:rsidR="00864444" w:rsidRDefault="00864444" w:rsidP="005E6CFC">
      <w:pPr>
        <w:tabs>
          <w:tab w:val="right" w:pos="810"/>
        </w:tabs>
        <w:spacing w:before="200"/>
        <w:ind w:left="1440" w:hanging="360"/>
        <w:jc w:val="both"/>
        <w:rPr>
          <w:rFonts w:ascii="Univers ATT" w:hAnsi="Univers ATT"/>
          <w:sz w:val="20"/>
        </w:rPr>
      </w:pPr>
      <w:r w:rsidRPr="00864444">
        <w:rPr>
          <w:rFonts w:ascii="Univers ATT" w:hAnsi="Univers ATT"/>
          <w:b/>
          <w:sz w:val="20"/>
        </w:rPr>
        <w:t>(1)</w:t>
      </w:r>
      <w:r w:rsidRPr="00864444">
        <w:rPr>
          <w:rFonts w:ascii="Univers ATT" w:hAnsi="Univers ATT"/>
          <w:b/>
          <w:sz w:val="20"/>
        </w:rPr>
        <w:tab/>
      </w:r>
      <w:r w:rsidRPr="00A16D5B">
        <w:rPr>
          <w:rFonts w:ascii="Univers ATT" w:hAnsi="Univers ATT"/>
          <w:sz w:val="20"/>
        </w:rPr>
        <w:t xml:space="preserve">a </w:t>
      </w:r>
      <w:r w:rsidR="00217D6F">
        <w:rPr>
          <w:rFonts w:ascii="Univers ATT" w:hAnsi="Univers ATT"/>
          <w:sz w:val="20"/>
        </w:rPr>
        <w:t>“</w:t>
      </w:r>
      <w:r w:rsidRPr="00A16D5B">
        <w:rPr>
          <w:rFonts w:ascii="Univers ATT" w:hAnsi="Univers ATT"/>
          <w:sz w:val="20"/>
        </w:rPr>
        <w:t>claims-made relationship</w:t>
      </w:r>
      <w:r w:rsidR="00217D6F">
        <w:rPr>
          <w:rFonts w:ascii="Univers ATT" w:hAnsi="Univers ATT"/>
          <w:sz w:val="20"/>
        </w:rPr>
        <w:t>”</w:t>
      </w:r>
      <w:r w:rsidRPr="00A16D5B">
        <w:rPr>
          <w:rFonts w:ascii="Univers ATT" w:hAnsi="Univers ATT"/>
          <w:sz w:val="20"/>
        </w:rPr>
        <w:t xml:space="preserve"> has continued for at least three (3) years, the aggregate limit of coverage for all </w:t>
      </w:r>
      <w:r w:rsidR="00217D6F">
        <w:rPr>
          <w:rFonts w:ascii="Univers ATT" w:hAnsi="Univers ATT"/>
          <w:sz w:val="20"/>
        </w:rPr>
        <w:t>“</w:t>
      </w:r>
      <w:r w:rsidRPr="00B03154">
        <w:rPr>
          <w:rFonts w:ascii="Univers ATT" w:hAnsi="Univers ATT"/>
          <w:sz w:val="20"/>
        </w:rPr>
        <w:t>claims</w:t>
      </w:r>
      <w:r w:rsidR="00217D6F">
        <w:rPr>
          <w:rFonts w:ascii="Univers ATT" w:hAnsi="Univers ATT"/>
          <w:sz w:val="20"/>
        </w:rPr>
        <w:t>”</w:t>
      </w:r>
      <w:r w:rsidRPr="00A16D5B">
        <w:rPr>
          <w:rFonts w:ascii="Univers ATT" w:hAnsi="Univers ATT"/>
          <w:b/>
          <w:sz w:val="20"/>
        </w:rPr>
        <w:t xml:space="preserve"> </w:t>
      </w:r>
      <w:r w:rsidRPr="00A16D5B">
        <w:rPr>
          <w:rFonts w:ascii="Univers ATT" w:hAnsi="Univers ATT"/>
          <w:sz w:val="20"/>
        </w:rPr>
        <w:t>first made during the Optional Extended Reporting Period shall be the aggregate limit of coverage stated in the Declarations;</w:t>
      </w:r>
    </w:p>
    <w:p w:rsidR="00864444" w:rsidRDefault="00864444" w:rsidP="005E6CFC">
      <w:pPr>
        <w:tabs>
          <w:tab w:val="right" w:pos="810"/>
        </w:tabs>
        <w:spacing w:before="200"/>
        <w:ind w:left="1440" w:hanging="360"/>
        <w:jc w:val="both"/>
        <w:rPr>
          <w:rFonts w:ascii="Univers ATT" w:hAnsi="Univers ATT"/>
          <w:sz w:val="20"/>
        </w:rPr>
      </w:pPr>
      <w:r w:rsidRPr="00864444">
        <w:rPr>
          <w:rFonts w:ascii="Univers ATT" w:hAnsi="Univers ATT"/>
          <w:b/>
          <w:sz w:val="20"/>
        </w:rPr>
        <w:t>(2)</w:t>
      </w:r>
      <w:r w:rsidRPr="00A16D5B">
        <w:rPr>
          <w:rFonts w:ascii="Univers ATT" w:hAnsi="Univers ATT"/>
          <w:sz w:val="20"/>
        </w:rPr>
        <w:tab/>
        <w:t xml:space="preserve">a </w:t>
      </w:r>
      <w:r>
        <w:rPr>
          <w:rFonts w:ascii="Univers ATT" w:hAnsi="Univers ATT"/>
          <w:sz w:val="20"/>
        </w:rPr>
        <w:t>“</w:t>
      </w:r>
      <w:r w:rsidRPr="00A16D5B">
        <w:rPr>
          <w:rFonts w:ascii="Univers ATT" w:hAnsi="Univers ATT"/>
          <w:sz w:val="20"/>
        </w:rPr>
        <w:t>claims-made relationship</w:t>
      </w:r>
      <w:r>
        <w:rPr>
          <w:rFonts w:ascii="Univers ATT" w:hAnsi="Univers ATT"/>
          <w:sz w:val="20"/>
        </w:rPr>
        <w:t>”</w:t>
      </w:r>
      <w:r w:rsidRPr="00A16D5B">
        <w:rPr>
          <w:rFonts w:ascii="Univers ATT" w:hAnsi="Univers ATT"/>
          <w:sz w:val="20"/>
        </w:rPr>
        <w:t xml:space="preserve"> has continued for less than three (3) years, the aggregate limit of coverage for all </w:t>
      </w:r>
      <w:r>
        <w:rPr>
          <w:rFonts w:ascii="Univers ATT" w:hAnsi="Univers ATT"/>
          <w:sz w:val="20"/>
        </w:rPr>
        <w:t>“</w:t>
      </w:r>
      <w:r w:rsidRPr="00B03154">
        <w:rPr>
          <w:rFonts w:ascii="Univers ATT" w:hAnsi="Univers ATT"/>
          <w:sz w:val="20"/>
        </w:rPr>
        <w:t>claims</w:t>
      </w:r>
      <w:r>
        <w:rPr>
          <w:rFonts w:ascii="Univers ATT" w:hAnsi="Univers ATT"/>
          <w:sz w:val="20"/>
        </w:rPr>
        <w:t>”</w:t>
      </w:r>
      <w:r w:rsidRPr="00A16D5B">
        <w:rPr>
          <w:rFonts w:ascii="Univers ATT" w:hAnsi="Univers ATT"/>
          <w:b/>
          <w:sz w:val="20"/>
        </w:rPr>
        <w:t xml:space="preserve"> </w:t>
      </w:r>
      <w:r w:rsidRPr="00A16D5B">
        <w:rPr>
          <w:rFonts w:ascii="Univers ATT" w:hAnsi="Univers ATT"/>
          <w:sz w:val="20"/>
        </w:rPr>
        <w:t>first made during the Optional Extended Reporting Period shall be the greater of:</w:t>
      </w:r>
    </w:p>
    <w:p w:rsidR="00864444" w:rsidRDefault="00864444" w:rsidP="005E6CFC">
      <w:pPr>
        <w:pStyle w:val="ListParagraph"/>
        <w:widowControl w:val="0"/>
        <w:numPr>
          <w:ilvl w:val="0"/>
          <w:numId w:val="7"/>
        </w:numPr>
        <w:tabs>
          <w:tab w:val="clear" w:pos="360"/>
          <w:tab w:val="right" w:pos="810"/>
        </w:tabs>
        <w:spacing w:before="200"/>
        <w:ind w:left="1800"/>
        <w:jc w:val="both"/>
        <w:rPr>
          <w:rFonts w:ascii="Univers ATT" w:hAnsi="Univers ATT"/>
          <w:sz w:val="20"/>
        </w:rPr>
      </w:pPr>
      <w:r w:rsidRPr="00A16D5B">
        <w:rPr>
          <w:rFonts w:ascii="Univers ATT" w:hAnsi="Univers ATT"/>
          <w:sz w:val="20"/>
        </w:rPr>
        <w:t xml:space="preserve">the amount remaining in the aggregate limit of coverage; or </w:t>
      </w:r>
    </w:p>
    <w:p w:rsidR="00864444" w:rsidRDefault="00864444" w:rsidP="00217D6F">
      <w:pPr>
        <w:pStyle w:val="BodyTextIndent3"/>
        <w:widowControl w:val="0"/>
        <w:numPr>
          <w:ilvl w:val="0"/>
          <w:numId w:val="7"/>
        </w:numPr>
        <w:tabs>
          <w:tab w:val="clear" w:pos="0"/>
          <w:tab w:val="clear" w:pos="360"/>
          <w:tab w:val="right" w:pos="810"/>
        </w:tabs>
        <w:suppressAutoHyphens w:val="0"/>
        <w:spacing w:before="200" w:line="240" w:lineRule="exact"/>
        <w:ind w:left="1800"/>
        <w:rPr>
          <w:rFonts w:ascii="Univers ATT" w:hAnsi="Univers ATT"/>
          <w:b w:val="0"/>
          <w:sz w:val="20"/>
        </w:rPr>
      </w:pPr>
      <w:r w:rsidRPr="00A16D5B">
        <w:rPr>
          <w:rFonts w:ascii="Univers ATT" w:hAnsi="Univers ATT"/>
          <w:b w:val="0"/>
          <w:sz w:val="20"/>
        </w:rPr>
        <w:t>50% of the aggregate limit of coverage.</w:t>
      </w:r>
    </w:p>
    <w:p w:rsidR="00C069E2" w:rsidRDefault="00C069E2" w:rsidP="00C069E2">
      <w:pPr>
        <w:pStyle w:val="BodyTextIndent3"/>
        <w:widowControl w:val="0"/>
        <w:tabs>
          <w:tab w:val="clear" w:pos="0"/>
          <w:tab w:val="right" w:pos="810"/>
        </w:tabs>
        <w:suppressAutoHyphens w:val="0"/>
        <w:spacing w:before="200" w:line="240" w:lineRule="exact"/>
        <w:ind w:left="1800"/>
        <w:rPr>
          <w:rFonts w:ascii="Univers ATT" w:hAnsi="Univers ATT"/>
          <w:b w:val="0"/>
          <w:sz w:val="20"/>
        </w:rPr>
      </w:pPr>
    </w:p>
    <w:p w:rsidR="00B921C1" w:rsidRPr="00B921C1" w:rsidRDefault="00C069E2" w:rsidP="00C069E2">
      <w:pPr>
        <w:tabs>
          <w:tab w:val="left" w:pos="4380"/>
          <w:tab w:val="center" w:pos="5310"/>
          <w:tab w:val="right" w:pos="6927"/>
        </w:tabs>
        <w:ind w:left="1440" w:hanging="720"/>
        <w:rPr>
          <w:rFonts w:ascii="Univers ATT" w:hAnsi="Univers ATT" w:cs="Arial"/>
          <w:sz w:val="20"/>
        </w:rPr>
      </w:pPr>
      <w:r w:rsidRPr="00C069E2">
        <w:rPr>
          <w:rFonts w:ascii="Univers ATT" w:hAnsi="Univers ATT" w:cs="Arial"/>
          <w:b/>
          <w:sz w:val="20"/>
        </w:rPr>
        <w:t>k</w:t>
      </w:r>
      <w:r>
        <w:rPr>
          <w:rFonts w:ascii="Univers ATT" w:hAnsi="Univers ATT" w:cs="Arial"/>
          <w:sz w:val="20"/>
        </w:rPr>
        <w:t>.</w:t>
      </w:r>
      <w:r>
        <w:rPr>
          <w:rFonts w:ascii="Univers ATT" w:hAnsi="Univers ATT" w:cs="Arial"/>
          <w:sz w:val="20"/>
        </w:rPr>
        <w:tab/>
      </w:r>
      <w:r w:rsidR="00B921C1" w:rsidRPr="00B921C1">
        <w:rPr>
          <w:rFonts w:ascii="Univers ATT" w:hAnsi="Univers ATT" w:cs="Arial"/>
          <w:sz w:val="20"/>
        </w:rPr>
        <w:t>Optional</w:t>
      </w:r>
      <w:r w:rsidR="00B921C1" w:rsidRPr="00B921C1">
        <w:rPr>
          <w:rFonts w:ascii="Univers ATT" w:hAnsi="Univers ATT" w:cs="Arial"/>
          <w:sz w:val="20"/>
        </w:rPr>
        <w:tab/>
        <w:t>Flat Premium (the percent</w:t>
      </w:r>
    </w:p>
    <w:p w:rsidR="00B921C1" w:rsidRPr="00B921C1" w:rsidRDefault="00B921C1" w:rsidP="00C069E2">
      <w:pPr>
        <w:tabs>
          <w:tab w:val="left" w:pos="4380"/>
          <w:tab w:val="center" w:pos="5310"/>
          <w:tab w:val="right" w:pos="6927"/>
        </w:tabs>
        <w:ind w:left="1440"/>
        <w:rPr>
          <w:rFonts w:ascii="Univers ATT" w:hAnsi="Univers ATT" w:cs="Arial"/>
          <w:sz w:val="20"/>
        </w:rPr>
      </w:pPr>
      <w:r w:rsidRPr="00B921C1">
        <w:rPr>
          <w:rFonts w:ascii="Univers ATT" w:hAnsi="Univers ATT" w:cs="Arial"/>
          <w:sz w:val="20"/>
        </w:rPr>
        <w:t>Extended Reporting</w:t>
      </w:r>
      <w:r w:rsidRPr="00B921C1">
        <w:rPr>
          <w:rFonts w:ascii="Univers ATT" w:hAnsi="Univers ATT" w:cs="Arial"/>
          <w:sz w:val="20"/>
        </w:rPr>
        <w:tab/>
        <w:t>of the annual premium</w:t>
      </w:r>
    </w:p>
    <w:p w:rsidR="00B921C1" w:rsidRPr="00B921C1" w:rsidRDefault="00B921C1" w:rsidP="00C069E2">
      <w:pPr>
        <w:tabs>
          <w:tab w:val="left" w:pos="4380"/>
          <w:tab w:val="center" w:pos="5310"/>
          <w:tab w:val="right" w:pos="6927"/>
        </w:tabs>
        <w:ind w:left="1440"/>
        <w:rPr>
          <w:rFonts w:ascii="Univers ATT" w:hAnsi="Univers ATT" w:cs="Arial"/>
          <w:sz w:val="20"/>
          <w:u w:val="single"/>
        </w:rPr>
      </w:pPr>
      <w:r w:rsidRPr="00B921C1">
        <w:rPr>
          <w:rFonts w:ascii="Univers ATT" w:hAnsi="Univers ATT" w:cs="Arial"/>
          <w:sz w:val="20"/>
          <w:u w:val="single"/>
        </w:rPr>
        <w:t>Period</w:t>
      </w:r>
      <w:r w:rsidRPr="00B921C1">
        <w:rPr>
          <w:rFonts w:ascii="Univers ATT" w:hAnsi="Univers ATT" w:cs="Arial"/>
          <w:sz w:val="20"/>
          <w:u w:val="single"/>
        </w:rPr>
        <w:tab/>
        <w:t>shown on the Declarations)</w:t>
      </w:r>
    </w:p>
    <w:p w:rsidR="00B921C1" w:rsidRPr="00B921C1" w:rsidRDefault="00B921C1" w:rsidP="00217D6F">
      <w:pPr>
        <w:tabs>
          <w:tab w:val="left" w:pos="4380"/>
          <w:tab w:val="center" w:pos="5310"/>
          <w:tab w:val="right" w:pos="6927"/>
        </w:tabs>
        <w:spacing w:before="200"/>
        <w:ind w:left="2160"/>
        <w:rPr>
          <w:rFonts w:ascii="Univers ATT" w:hAnsi="Univers ATT" w:cs="Arial"/>
          <w:sz w:val="20"/>
        </w:rPr>
      </w:pPr>
      <w:r w:rsidRPr="00B921C1">
        <w:rPr>
          <w:rFonts w:ascii="Univers ATT" w:hAnsi="Univers ATT" w:cs="Arial"/>
          <w:sz w:val="20"/>
        </w:rPr>
        <w:t>1 year</w:t>
      </w:r>
      <w:r w:rsidRPr="00B921C1">
        <w:rPr>
          <w:rFonts w:ascii="Univers ATT" w:hAnsi="Univers ATT" w:cs="Arial"/>
          <w:sz w:val="20"/>
        </w:rPr>
        <w:tab/>
      </w:r>
      <w:r w:rsidRPr="00B921C1">
        <w:rPr>
          <w:rFonts w:ascii="Univers ATT" w:hAnsi="Univers ATT" w:cs="Arial"/>
          <w:sz w:val="20"/>
        </w:rPr>
        <w:tab/>
        <w:t>85%</w:t>
      </w:r>
    </w:p>
    <w:p w:rsidR="00B921C1" w:rsidRPr="00B921C1" w:rsidRDefault="00B921C1" w:rsidP="00217D6F">
      <w:pPr>
        <w:tabs>
          <w:tab w:val="left" w:pos="4380"/>
          <w:tab w:val="center" w:pos="5310"/>
          <w:tab w:val="right" w:pos="6927"/>
        </w:tabs>
        <w:spacing w:before="200"/>
        <w:ind w:left="2160"/>
        <w:rPr>
          <w:rFonts w:ascii="Univers ATT" w:hAnsi="Univers ATT" w:cs="Arial"/>
          <w:sz w:val="20"/>
        </w:rPr>
      </w:pPr>
      <w:r w:rsidRPr="00B921C1">
        <w:rPr>
          <w:rFonts w:ascii="Univers ATT" w:hAnsi="Univers ATT" w:cs="Arial"/>
          <w:sz w:val="20"/>
        </w:rPr>
        <w:t>2 years</w:t>
      </w:r>
      <w:r w:rsidRPr="00B921C1">
        <w:rPr>
          <w:rFonts w:ascii="Univers ATT" w:hAnsi="Univers ATT" w:cs="Arial"/>
          <w:sz w:val="20"/>
        </w:rPr>
        <w:tab/>
      </w:r>
      <w:r w:rsidRPr="00B921C1">
        <w:rPr>
          <w:rFonts w:ascii="Univers ATT" w:hAnsi="Univers ATT" w:cs="Arial"/>
          <w:sz w:val="20"/>
        </w:rPr>
        <w:tab/>
      </w:r>
      <w:r w:rsidR="00CD3B9B">
        <w:rPr>
          <w:rFonts w:ascii="Univers ATT" w:hAnsi="Univers ATT" w:cs="Arial"/>
          <w:sz w:val="20"/>
        </w:rPr>
        <w:t>125</w:t>
      </w:r>
      <w:r w:rsidRPr="00B921C1">
        <w:rPr>
          <w:rFonts w:ascii="Univers ATT" w:hAnsi="Univers ATT" w:cs="Arial"/>
          <w:sz w:val="20"/>
        </w:rPr>
        <w:t>%</w:t>
      </w:r>
    </w:p>
    <w:p w:rsidR="00B921C1" w:rsidRPr="00B921C1" w:rsidRDefault="00B921C1" w:rsidP="00217D6F">
      <w:pPr>
        <w:tabs>
          <w:tab w:val="left" w:pos="4380"/>
          <w:tab w:val="center" w:pos="5310"/>
          <w:tab w:val="right" w:pos="6927"/>
        </w:tabs>
        <w:spacing w:before="200"/>
        <w:ind w:left="2160"/>
        <w:rPr>
          <w:rFonts w:ascii="Univers ATT" w:hAnsi="Univers ATT" w:cs="Arial"/>
          <w:sz w:val="20"/>
        </w:rPr>
      </w:pPr>
      <w:r w:rsidRPr="00B921C1">
        <w:rPr>
          <w:rFonts w:ascii="Univers ATT" w:hAnsi="Univers ATT" w:cs="Arial"/>
          <w:sz w:val="20"/>
        </w:rPr>
        <w:t>3 years</w:t>
      </w:r>
      <w:r w:rsidRPr="00B921C1">
        <w:rPr>
          <w:rFonts w:ascii="Univers ATT" w:hAnsi="Univers ATT" w:cs="Arial"/>
          <w:sz w:val="20"/>
        </w:rPr>
        <w:tab/>
      </w:r>
      <w:r w:rsidRPr="00B921C1">
        <w:rPr>
          <w:rFonts w:ascii="Univers ATT" w:hAnsi="Univers ATT" w:cs="Arial"/>
          <w:sz w:val="20"/>
        </w:rPr>
        <w:tab/>
      </w:r>
      <w:r w:rsidR="00CD3B9B">
        <w:rPr>
          <w:rFonts w:ascii="Univers ATT" w:hAnsi="Univers ATT" w:cs="Arial"/>
          <w:sz w:val="20"/>
        </w:rPr>
        <w:t>150</w:t>
      </w:r>
      <w:r w:rsidRPr="00B921C1">
        <w:rPr>
          <w:rFonts w:ascii="Univers ATT" w:hAnsi="Univers ATT" w:cs="Arial"/>
          <w:sz w:val="20"/>
        </w:rPr>
        <w:t>%</w:t>
      </w:r>
    </w:p>
    <w:p w:rsidR="00B921C1" w:rsidRPr="00B921C1" w:rsidRDefault="00B921C1" w:rsidP="00217D6F">
      <w:pPr>
        <w:tabs>
          <w:tab w:val="left" w:pos="4380"/>
          <w:tab w:val="center" w:pos="5310"/>
          <w:tab w:val="right" w:pos="6927"/>
        </w:tabs>
        <w:spacing w:before="200"/>
        <w:ind w:left="2160"/>
        <w:rPr>
          <w:rFonts w:ascii="Univers ATT" w:hAnsi="Univers ATT" w:cs="Arial"/>
          <w:sz w:val="20"/>
        </w:rPr>
      </w:pPr>
      <w:r w:rsidRPr="00B921C1">
        <w:rPr>
          <w:rFonts w:ascii="Univers ATT" w:hAnsi="Univers ATT" w:cs="Arial"/>
          <w:sz w:val="20"/>
        </w:rPr>
        <w:t>4 years</w:t>
      </w:r>
      <w:r w:rsidRPr="00B921C1">
        <w:rPr>
          <w:rFonts w:ascii="Univers ATT" w:hAnsi="Univers ATT" w:cs="Arial"/>
          <w:sz w:val="20"/>
        </w:rPr>
        <w:tab/>
      </w:r>
      <w:r w:rsidRPr="00B921C1">
        <w:rPr>
          <w:rFonts w:ascii="Univers ATT" w:hAnsi="Univers ATT" w:cs="Arial"/>
          <w:sz w:val="20"/>
        </w:rPr>
        <w:tab/>
      </w:r>
      <w:r w:rsidR="00CD3B9B">
        <w:rPr>
          <w:rFonts w:ascii="Univers ATT" w:hAnsi="Univers ATT" w:cs="Arial"/>
          <w:sz w:val="20"/>
        </w:rPr>
        <w:t>180</w:t>
      </w:r>
      <w:r w:rsidRPr="00B921C1">
        <w:rPr>
          <w:rFonts w:ascii="Univers ATT" w:hAnsi="Univers ATT" w:cs="Arial"/>
          <w:sz w:val="20"/>
        </w:rPr>
        <w:t>%</w:t>
      </w:r>
    </w:p>
    <w:p w:rsidR="00E61792" w:rsidRPr="00BC0AC2" w:rsidRDefault="00B921C1" w:rsidP="00BC0AC2">
      <w:pPr>
        <w:pStyle w:val="ListParagraph"/>
        <w:numPr>
          <w:ilvl w:val="0"/>
          <w:numId w:val="39"/>
        </w:numPr>
        <w:tabs>
          <w:tab w:val="left" w:pos="4380"/>
          <w:tab w:val="center" w:pos="5310"/>
          <w:tab w:val="right" w:pos="6927"/>
        </w:tabs>
        <w:spacing w:before="200"/>
        <w:rPr>
          <w:rFonts w:ascii="Univers ATT" w:hAnsi="Univers ATT" w:cs="Arial"/>
          <w:sz w:val="20"/>
        </w:rPr>
      </w:pPr>
      <w:r w:rsidRPr="00BC0AC2">
        <w:rPr>
          <w:rFonts w:ascii="Univers ATT" w:hAnsi="Univers ATT" w:cs="Arial"/>
          <w:sz w:val="20"/>
        </w:rPr>
        <w:t>years</w:t>
      </w:r>
      <w:r w:rsidRPr="00BC0AC2">
        <w:rPr>
          <w:rFonts w:ascii="Univers ATT" w:hAnsi="Univers ATT" w:cs="Arial"/>
          <w:sz w:val="20"/>
        </w:rPr>
        <w:tab/>
      </w:r>
      <w:r w:rsidRPr="00BC0AC2">
        <w:rPr>
          <w:rFonts w:ascii="Univers ATT" w:hAnsi="Univers ATT" w:cs="Arial"/>
          <w:sz w:val="20"/>
        </w:rPr>
        <w:tab/>
      </w:r>
      <w:r w:rsidR="00CD3B9B" w:rsidRPr="00BC0AC2">
        <w:rPr>
          <w:rFonts w:ascii="Univers ATT" w:hAnsi="Univers ATT" w:cs="Arial"/>
          <w:sz w:val="20"/>
        </w:rPr>
        <w:t>200</w:t>
      </w:r>
      <w:r w:rsidRPr="00BC0AC2">
        <w:rPr>
          <w:rFonts w:ascii="Univers ATT" w:hAnsi="Univers ATT" w:cs="Arial"/>
          <w:sz w:val="20"/>
        </w:rPr>
        <w:t>%</w:t>
      </w:r>
    </w:p>
    <w:p w:rsidR="009C5DDB" w:rsidRDefault="009C5DDB" w:rsidP="009C5DDB">
      <w:pPr>
        <w:pStyle w:val="ListParagraph"/>
        <w:widowControl w:val="0"/>
        <w:tabs>
          <w:tab w:val="left" w:pos="360"/>
          <w:tab w:val="right" w:pos="810"/>
        </w:tabs>
        <w:adjustRightInd w:val="0"/>
        <w:spacing w:before="120"/>
        <w:ind w:left="1080"/>
        <w:jc w:val="both"/>
        <w:textAlignment w:val="baseline"/>
        <w:rPr>
          <w:rFonts w:ascii="Univers ATT" w:hAnsi="Univers ATT"/>
          <w:b/>
          <w:sz w:val="20"/>
          <w:u w:val="single"/>
        </w:rPr>
      </w:pPr>
    </w:p>
    <w:p w:rsidR="009C5DDB" w:rsidRPr="00BC0AC2" w:rsidRDefault="00BC0AC2" w:rsidP="00BC0AC2">
      <w:pPr>
        <w:widowControl w:val="0"/>
        <w:adjustRightInd w:val="0"/>
        <w:spacing w:before="120"/>
        <w:ind w:left="360" w:hanging="360"/>
        <w:jc w:val="both"/>
        <w:textAlignment w:val="baseline"/>
        <w:rPr>
          <w:rFonts w:ascii="Univers ATT" w:hAnsi="Univers ATT"/>
          <w:b/>
          <w:sz w:val="20"/>
          <w:u w:val="single"/>
        </w:rPr>
      </w:pPr>
      <w:r>
        <w:rPr>
          <w:rFonts w:ascii="Univers ATT" w:hAnsi="Univers ATT"/>
          <w:b/>
          <w:sz w:val="20"/>
        </w:rPr>
        <w:t>XV.</w:t>
      </w:r>
      <w:r>
        <w:rPr>
          <w:rFonts w:ascii="Univers ATT" w:hAnsi="Univers ATT"/>
          <w:b/>
          <w:sz w:val="20"/>
        </w:rPr>
        <w:tab/>
      </w:r>
      <w:r w:rsidR="009C5DDB" w:rsidRPr="00BC0AC2">
        <w:rPr>
          <w:rFonts w:ascii="Univers ATT" w:hAnsi="Univers ATT"/>
          <w:b/>
          <w:sz w:val="20"/>
        </w:rPr>
        <w:t>Paragraph</w:t>
      </w:r>
      <w:r w:rsidR="00725FC5">
        <w:rPr>
          <w:rFonts w:ascii="Univers ATT" w:hAnsi="Univers ATT"/>
          <w:b/>
          <w:sz w:val="20"/>
        </w:rPr>
        <w:t>s</w:t>
      </w:r>
      <w:r w:rsidR="009C5DDB" w:rsidRPr="00BC0AC2">
        <w:rPr>
          <w:rFonts w:ascii="Univers ATT" w:hAnsi="Univers ATT"/>
          <w:b/>
          <w:sz w:val="20"/>
        </w:rPr>
        <w:t xml:space="preserve"> 11. </w:t>
      </w:r>
      <w:r w:rsidR="00725FC5">
        <w:rPr>
          <w:rFonts w:ascii="Univers ATT" w:hAnsi="Univers ATT"/>
          <w:sz w:val="20"/>
        </w:rPr>
        <w:t xml:space="preserve">and </w:t>
      </w:r>
      <w:r w:rsidR="00725FC5">
        <w:rPr>
          <w:rFonts w:ascii="Univers ATT" w:hAnsi="Univers ATT"/>
          <w:b/>
          <w:sz w:val="20"/>
        </w:rPr>
        <w:t xml:space="preserve">13. </w:t>
      </w:r>
      <w:r w:rsidR="009C5DDB" w:rsidRPr="00725FC5">
        <w:rPr>
          <w:rFonts w:ascii="Univers ATT" w:hAnsi="Univers ATT"/>
          <w:sz w:val="20"/>
        </w:rPr>
        <w:t>of</w:t>
      </w:r>
      <w:r w:rsidR="009C5DDB" w:rsidRPr="00BC0AC2">
        <w:rPr>
          <w:rFonts w:ascii="Univers ATT" w:hAnsi="Univers ATT"/>
          <w:b/>
          <w:sz w:val="20"/>
        </w:rPr>
        <w:t xml:space="preserve"> SECTION VI – DEFINITIONS </w:t>
      </w:r>
      <w:r w:rsidR="00725FC5">
        <w:rPr>
          <w:rFonts w:ascii="Univers ATT" w:hAnsi="Univers ATT"/>
          <w:b/>
          <w:sz w:val="20"/>
        </w:rPr>
        <w:t>are</w:t>
      </w:r>
      <w:r w:rsidR="009C5DDB" w:rsidRPr="00BC0AC2">
        <w:rPr>
          <w:rFonts w:ascii="Univers ATT" w:hAnsi="Univers ATT"/>
          <w:sz w:val="20"/>
        </w:rPr>
        <w:t xml:space="preserve"> deleted in </w:t>
      </w:r>
      <w:r w:rsidR="00725FC5">
        <w:rPr>
          <w:rFonts w:ascii="Univers ATT" w:hAnsi="Univers ATT"/>
          <w:sz w:val="20"/>
        </w:rPr>
        <w:t>their</w:t>
      </w:r>
      <w:r w:rsidR="009C5DDB" w:rsidRPr="00BC0AC2">
        <w:rPr>
          <w:rFonts w:ascii="Univers ATT" w:hAnsi="Univers ATT"/>
          <w:sz w:val="20"/>
        </w:rPr>
        <w:t xml:space="preserve"> entirety and replaced with the following:</w:t>
      </w:r>
    </w:p>
    <w:p w:rsidR="009C5DDB" w:rsidRDefault="009C5DDB" w:rsidP="00725FC5">
      <w:pPr>
        <w:pStyle w:val="indent1"/>
        <w:tabs>
          <w:tab w:val="clear" w:pos="360"/>
          <w:tab w:val="clear" w:pos="720"/>
        </w:tabs>
        <w:suppressAutoHyphens/>
        <w:spacing w:before="200" w:after="0" w:line="240" w:lineRule="auto"/>
        <w:ind w:left="720"/>
        <w:rPr>
          <w:rFonts w:ascii="Univers ATT" w:hAnsi="Univers ATT" w:cs="Arial"/>
        </w:rPr>
      </w:pPr>
      <w:r w:rsidRPr="006F5C16">
        <w:rPr>
          <w:rFonts w:ascii="Univers ATT" w:hAnsi="Univers ATT" w:cs="Arial"/>
          <w:b/>
        </w:rPr>
        <w:t>11.</w:t>
      </w:r>
      <w:r w:rsidRPr="006F5C16">
        <w:rPr>
          <w:rFonts w:ascii="Univers ATT" w:hAnsi="Univers ATT" w:cs="Arial"/>
          <w:b/>
        </w:rPr>
        <w:tab/>
      </w:r>
      <w:r w:rsidRPr="006F5C16">
        <w:rPr>
          <w:rFonts w:ascii="Univers ATT" w:hAnsi="Univers ATT" w:cs="Arial"/>
        </w:rPr>
        <w:t>“Pollutants” means any solid, liquid, gaseous or thermal irritant or contaminant including smoke, vapor, soot, fumes, acid, alkalis, chemicals, and waste.  Waste includes material to be recycled, reconditioned or reclaimed.</w:t>
      </w:r>
    </w:p>
    <w:p w:rsidR="00725FC5" w:rsidRPr="00EC54D5" w:rsidRDefault="00725FC5" w:rsidP="00725FC5">
      <w:pPr>
        <w:pStyle w:val="indent1"/>
        <w:tabs>
          <w:tab w:val="clear" w:pos="360"/>
          <w:tab w:val="clear" w:pos="720"/>
        </w:tabs>
        <w:suppressAutoHyphens/>
        <w:spacing w:before="200" w:after="0" w:line="240" w:lineRule="auto"/>
        <w:ind w:left="720"/>
        <w:rPr>
          <w:rFonts w:ascii="Univers ATT" w:hAnsi="Univers ATT" w:cs="Arial"/>
        </w:rPr>
      </w:pPr>
      <w:r>
        <w:rPr>
          <w:rFonts w:ascii="Univers ATT" w:hAnsi="Univers ATT" w:cs="Arial"/>
        </w:rPr>
        <w:lastRenderedPageBreak/>
        <w:t>13.</w:t>
      </w:r>
      <w:r>
        <w:rPr>
          <w:rFonts w:ascii="Univers ATT" w:hAnsi="Univers ATT" w:cs="Arial"/>
        </w:rPr>
        <w:tab/>
        <w:t xml:space="preserve">“Policy period” means </w:t>
      </w:r>
      <w:r w:rsidRPr="00725FC5">
        <w:rPr>
          <w:rFonts w:ascii="Univers ATT" w:hAnsi="Univers ATT" w:cs="Arial"/>
        </w:rPr>
        <w:t xml:space="preserve">the period of time commencing on the inception date shown on the Declarations and ending on the earlier of the expiration date or the effective date of </w:t>
      </w:r>
      <w:r w:rsidR="007264F8">
        <w:rPr>
          <w:rFonts w:ascii="Univers ATT" w:hAnsi="Univers ATT" w:cs="Arial"/>
        </w:rPr>
        <w:t>“termination of coverage”.</w:t>
      </w:r>
    </w:p>
    <w:p w:rsidR="00E77DFD" w:rsidRPr="00217D6F" w:rsidRDefault="009C5DDB" w:rsidP="009C5DDB">
      <w:pPr>
        <w:pStyle w:val="ListParagraph"/>
        <w:spacing w:before="200" w:line="240" w:lineRule="exact"/>
        <w:ind w:left="630" w:hanging="630"/>
        <w:jc w:val="both"/>
        <w:outlineLvl w:val="0"/>
        <w:rPr>
          <w:rFonts w:ascii="Univers ATT" w:hAnsi="Univers ATT"/>
          <w:sz w:val="20"/>
        </w:rPr>
      </w:pPr>
      <w:r>
        <w:rPr>
          <w:rFonts w:ascii="Univers ATT" w:hAnsi="Univers ATT"/>
          <w:b/>
          <w:sz w:val="20"/>
        </w:rPr>
        <w:t>XVI.</w:t>
      </w:r>
      <w:r>
        <w:rPr>
          <w:rFonts w:ascii="Univers ATT" w:hAnsi="Univers ATT"/>
          <w:b/>
          <w:sz w:val="20"/>
        </w:rPr>
        <w:tab/>
      </w:r>
      <w:r w:rsidR="00E77DFD" w:rsidRPr="00217D6F">
        <w:rPr>
          <w:rFonts w:ascii="Univers ATT" w:hAnsi="Univers ATT"/>
          <w:b/>
          <w:sz w:val="20"/>
        </w:rPr>
        <w:t>SECTION VI.</w:t>
      </w:r>
      <w:r w:rsidR="00E77DFD" w:rsidRPr="00217D6F">
        <w:rPr>
          <w:rFonts w:ascii="Univers ATT" w:hAnsi="Univers ATT"/>
          <w:sz w:val="20"/>
        </w:rPr>
        <w:t xml:space="preserve"> </w:t>
      </w:r>
      <w:r w:rsidR="00E77DFD" w:rsidRPr="00217D6F">
        <w:rPr>
          <w:rFonts w:ascii="Univers ATT" w:hAnsi="Univers ATT"/>
          <w:b/>
          <w:sz w:val="20"/>
        </w:rPr>
        <w:t>DEFINITIONS</w:t>
      </w:r>
      <w:r w:rsidR="00E77DFD" w:rsidRPr="00217D6F">
        <w:rPr>
          <w:rFonts w:ascii="Univers ATT" w:hAnsi="Univers ATT"/>
          <w:sz w:val="20"/>
        </w:rPr>
        <w:t xml:space="preserve"> is amended to include the following definitions:</w:t>
      </w:r>
    </w:p>
    <w:p w:rsidR="00E77DFD" w:rsidRPr="00217D6F" w:rsidRDefault="00217D6F" w:rsidP="00217D6F">
      <w:pPr>
        <w:spacing w:before="200"/>
        <w:ind w:left="360"/>
        <w:jc w:val="both"/>
        <w:rPr>
          <w:rFonts w:ascii="Univers ATT" w:hAnsi="Univers ATT"/>
          <w:sz w:val="20"/>
        </w:rPr>
      </w:pPr>
      <w:r w:rsidRPr="00217D6F">
        <w:rPr>
          <w:rFonts w:ascii="Univers ATT" w:hAnsi="Univers ATT"/>
          <w:sz w:val="20"/>
        </w:rPr>
        <w:t>“</w:t>
      </w:r>
      <w:r w:rsidR="00E77DFD" w:rsidRPr="00217D6F">
        <w:rPr>
          <w:rFonts w:ascii="Univers ATT" w:hAnsi="Univers ATT"/>
          <w:sz w:val="20"/>
        </w:rPr>
        <w:t xml:space="preserve">Termination of </w:t>
      </w:r>
      <w:r w:rsidRPr="00217D6F">
        <w:rPr>
          <w:rFonts w:ascii="Univers ATT" w:hAnsi="Univers ATT"/>
          <w:sz w:val="20"/>
        </w:rPr>
        <w:t>c</w:t>
      </w:r>
      <w:r w:rsidR="00E77DFD" w:rsidRPr="00217D6F">
        <w:rPr>
          <w:rFonts w:ascii="Univers ATT" w:hAnsi="Univers ATT"/>
          <w:sz w:val="20"/>
        </w:rPr>
        <w:t>overage</w:t>
      </w:r>
      <w:r w:rsidRPr="00217D6F">
        <w:rPr>
          <w:rFonts w:ascii="Univers ATT" w:hAnsi="Univers ATT"/>
          <w:sz w:val="20"/>
        </w:rPr>
        <w:t>”</w:t>
      </w:r>
      <w:r w:rsidR="00E77DFD" w:rsidRPr="00217D6F">
        <w:rPr>
          <w:rFonts w:ascii="Univers ATT" w:hAnsi="Univers ATT"/>
          <w:sz w:val="20"/>
        </w:rPr>
        <w:t xml:space="preserve"> means:</w:t>
      </w:r>
    </w:p>
    <w:p w:rsidR="00E77DFD" w:rsidRPr="009C5DDB" w:rsidRDefault="00E77DFD" w:rsidP="009C5DDB">
      <w:pPr>
        <w:pStyle w:val="ListParagraph"/>
        <w:numPr>
          <w:ilvl w:val="0"/>
          <w:numId w:val="21"/>
        </w:numPr>
        <w:tabs>
          <w:tab w:val="left" w:pos="1170"/>
        </w:tabs>
        <w:spacing w:before="200"/>
        <w:ind w:left="720"/>
        <w:jc w:val="both"/>
        <w:rPr>
          <w:rFonts w:ascii="Univers ATT" w:hAnsi="Univers ATT"/>
          <w:sz w:val="20"/>
        </w:rPr>
      </w:pPr>
      <w:r w:rsidRPr="009C5DDB">
        <w:rPr>
          <w:rFonts w:ascii="Univers ATT" w:hAnsi="Univers ATT"/>
          <w:sz w:val="20"/>
        </w:rPr>
        <w:t xml:space="preserve">cancellation or nonrenewal of this policy by us or </w:t>
      </w:r>
      <w:r w:rsidR="00217D6F" w:rsidRPr="009C5DDB">
        <w:rPr>
          <w:rFonts w:ascii="Univers ATT" w:hAnsi="Univers ATT"/>
          <w:sz w:val="20"/>
        </w:rPr>
        <w:t>you</w:t>
      </w:r>
      <w:r w:rsidRPr="009C5DDB">
        <w:rPr>
          <w:rFonts w:ascii="Univers ATT" w:hAnsi="Univers ATT"/>
          <w:sz w:val="20"/>
        </w:rPr>
        <w:t xml:space="preserve">; or </w:t>
      </w:r>
    </w:p>
    <w:p w:rsidR="00E77DFD" w:rsidRPr="009C5DDB" w:rsidRDefault="00E77DFD" w:rsidP="009C5DDB">
      <w:pPr>
        <w:pStyle w:val="ListParagraph"/>
        <w:numPr>
          <w:ilvl w:val="0"/>
          <w:numId w:val="21"/>
        </w:numPr>
        <w:tabs>
          <w:tab w:val="left" w:pos="1170"/>
        </w:tabs>
        <w:spacing w:before="200"/>
        <w:ind w:left="720"/>
        <w:jc w:val="both"/>
        <w:rPr>
          <w:rFonts w:ascii="Univers ATT" w:hAnsi="Univers ATT"/>
          <w:sz w:val="20"/>
        </w:rPr>
      </w:pPr>
      <w:r w:rsidRPr="009C5DDB">
        <w:rPr>
          <w:rFonts w:ascii="Univers ATT" w:hAnsi="Univers ATT"/>
          <w:sz w:val="20"/>
        </w:rPr>
        <w:t xml:space="preserve">decrease in the limit of </w:t>
      </w:r>
      <w:r w:rsidR="00217D6F" w:rsidRPr="009C5DDB">
        <w:rPr>
          <w:rFonts w:ascii="Univers ATT" w:hAnsi="Univers ATT"/>
          <w:sz w:val="20"/>
        </w:rPr>
        <w:t>insurance</w:t>
      </w:r>
      <w:r w:rsidRPr="009C5DDB">
        <w:rPr>
          <w:rFonts w:ascii="Univers ATT" w:hAnsi="Univers ATT"/>
          <w:sz w:val="20"/>
        </w:rPr>
        <w:t>, reduction of coverage, increased deductible or self-insured retention, new exclusion, or any other change in coverage by us which i</w:t>
      </w:r>
      <w:r w:rsidR="007264F8">
        <w:rPr>
          <w:rFonts w:ascii="Univers ATT" w:hAnsi="Univers ATT"/>
          <w:sz w:val="20"/>
        </w:rPr>
        <w:t>s less favorable to the insured.</w:t>
      </w:r>
    </w:p>
    <w:p w:rsidR="00E77DFD" w:rsidRPr="00217D6F" w:rsidRDefault="00217D6F" w:rsidP="00217D6F">
      <w:pPr>
        <w:spacing w:before="200"/>
        <w:ind w:left="360"/>
        <w:jc w:val="both"/>
        <w:rPr>
          <w:rFonts w:ascii="Univers ATT" w:hAnsi="Univers ATT" w:cs="Arial"/>
          <w:sz w:val="20"/>
        </w:rPr>
      </w:pPr>
      <w:r w:rsidRPr="009C5DDB">
        <w:rPr>
          <w:rFonts w:ascii="Univers ATT" w:hAnsi="Univers ATT" w:cs="Arial"/>
          <w:sz w:val="20"/>
        </w:rPr>
        <w:t>“</w:t>
      </w:r>
      <w:r w:rsidR="00E77DFD" w:rsidRPr="009C5DDB">
        <w:rPr>
          <w:rFonts w:ascii="Univers ATT" w:hAnsi="Univers ATT" w:cs="Arial"/>
          <w:sz w:val="20"/>
        </w:rPr>
        <w:t xml:space="preserve">Claims-Made </w:t>
      </w:r>
      <w:r w:rsidRPr="009C5DDB">
        <w:rPr>
          <w:rFonts w:ascii="Univers ATT" w:hAnsi="Univers ATT" w:cs="Arial"/>
          <w:sz w:val="20"/>
        </w:rPr>
        <w:t>r</w:t>
      </w:r>
      <w:r w:rsidR="00E77DFD" w:rsidRPr="009C5DDB">
        <w:rPr>
          <w:rFonts w:ascii="Univers ATT" w:hAnsi="Univers ATT" w:cs="Arial"/>
          <w:sz w:val="20"/>
        </w:rPr>
        <w:t>elationship</w:t>
      </w:r>
      <w:r w:rsidRPr="009C5DDB">
        <w:rPr>
          <w:rFonts w:ascii="Univers ATT" w:hAnsi="Univers ATT" w:cs="Arial"/>
          <w:sz w:val="20"/>
        </w:rPr>
        <w:t>”</w:t>
      </w:r>
      <w:r w:rsidR="00E77DFD" w:rsidRPr="009C5DDB">
        <w:rPr>
          <w:rFonts w:ascii="Univers ATT" w:hAnsi="Univers ATT" w:cs="Arial"/>
          <w:sz w:val="20"/>
        </w:rPr>
        <w:t xml:space="preserve"> means that period of time between the effective date of the first claims-</w:t>
      </w:r>
      <w:r w:rsidR="00E77DFD" w:rsidRPr="00217D6F">
        <w:rPr>
          <w:rFonts w:ascii="Univers ATT" w:hAnsi="Univers ATT" w:cs="Arial"/>
          <w:sz w:val="20"/>
        </w:rPr>
        <w:t xml:space="preserve">made policy between us or </w:t>
      </w:r>
      <w:r>
        <w:rPr>
          <w:rFonts w:ascii="Univers ATT" w:hAnsi="Univers ATT" w:cs="Arial"/>
          <w:sz w:val="20"/>
        </w:rPr>
        <w:t>you</w:t>
      </w:r>
      <w:r w:rsidR="00E77DFD" w:rsidRPr="00217D6F">
        <w:rPr>
          <w:rFonts w:ascii="Univers ATT" w:hAnsi="Univers ATT" w:cs="Arial"/>
          <w:sz w:val="20"/>
        </w:rPr>
        <w:t xml:space="preserve"> and the cancellation or nonrenewal of the last consecutive claims-made policy between such parties, where there has been no gap in coverage, but does not include any period covered by Extended Reporting Period</w:t>
      </w:r>
      <w:r w:rsidR="00E77DFD" w:rsidRPr="00217D6F">
        <w:rPr>
          <w:rFonts w:ascii="Univers ATT" w:hAnsi="Univers ATT" w:cs="Arial"/>
          <w:b/>
          <w:sz w:val="20"/>
        </w:rPr>
        <w:t xml:space="preserve"> </w:t>
      </w:r>
      <w:r w:rsidR="00E77DFD" w:rsidRPr="00217D6F">
        <w:rPr>
          <w:rFonts w:ascii="Univers ATT" w:hAnsi="Univers ATT" w:cs="Arial"/>
          <w:sz w:val="20"/>
        </w:rPr>
        <w:t>coverage.</w:t>
      </w:r>
    </w:p>
    <w:p w:rsidR="00CC4A96" w:rsidRPr="00A16D5B" w:rsidRDefault="00CC4A96" w:rsidP="00AE06A7">
      <w:pPr>
        <w:ind w:left="360"/>
        <w:jc w:val="both"/>
        <w:rPr>
          <w:rFonts w:ascii="Univers ATT" w:hAnsi="Univers ATT"/>
          <w:sz w:val="20"/>
        </w:rPr>
      </w:pPr>
    </w:p>
    <w:p w:rsidR="00217D6F" w:rsidRDefault="00217D6F" w:rsidP="00217D6F">
      <w:pPr>
        <w:jc w:val="both"/>
        <w:rPr>
          <w:rFonts w:ascii="Univers ATT" w:hAnsi="Univers ATT"/>
          <w:sz w:val="20"/>
        </w:rPr>
      </w:pPr>
    </w:p>
    <w:p w:rsidR="00AE06A7" w:rsidRDefault="00B03154" w:rsidP="00217D6F">
      <w:pPr>
        <w:jc w:val="both"/>
        <w:rPr>
          <w:rFonts w:ascii="Univers ATT" w:hAnsi="Univers ATT"/>
          <w:sz w:val="20"/>
        </w:rPr>
      </w:pPr>
      <w:r w:rsidRPr="00B03154">
        <w:rPr>
          <w:rFonts w:ascii="Univers ATT" w:hAnsi="Univers ATT"/>
          <w:sz w:val="20"/>
        </w:rPr>
        <w:t>All other terms and conditions of the policy remain the same.</w:t>
      </w:r>
    </w:p>
    <w:p w:rsidR="00217D6F" w:rsidRDefault="00217D6F" w:rsidP="00217D6F">
      <w:pPr>
        <w:jc w:val="both"/>
        <w:rPr>
          <w:rFonts w:ascii="Univers ATT" w:hAnsi="Univers ATT"/>
          <w:sz w:val="20"/>
        </w:rPr>
      </w:pPr>
    </w:p>
    <w:p w:rsidR="00217D6F" w:rsidRDefault="00217D6F" w:rsidP="00217D6F">
      <w:pPr>
        <w:jc w:val="both"/>
        <w:rPr>
          <w:rFonts w:ascii="Univers ATT" w:hAnsi="Univers ATT"/>
          <w:sz w:val="20"/>
        </w:rPr>
      </w:pPr>
    </w:p>
    <w:p w:rsidR="00217D6F" w:rsidRDefault="00217D6F" w:rsidP="00217D6F">
      <w:pPr>
        <w:jc w:val="both"/>
        <w:rPr>
          <w:rFonts w:ascii="Univers ATT" w:hAnsi="Univers ATT"/>
          <w:sz w:val="20"/>
        </w:rPr>
      </w:pPr>
    </w:p>
    <w:p w:rsidR="00217D6F" w:rsidRDefault="00217D6F" w:rsidP="00217D6F">
      <w:pPr>
        <w:jc w:val="both"/>
        <w:rPr>
          <w:rFonts w:ascii="Univers ATT" w:hAnsi="Univers ATT"/>
          <w:sz w:val="20"/>
        </w:rPr>
      </w:pPr>
    </w:p>
    <w:p w:rsidR="00217D6F" w:rsidRPr="00A16D5B" w:rsidRDefault="00217D6F" w:rsidP="00217D6F">
      <w:pPr>
        <w:jc w:val="both"/>
        <w:rPr>
          <w:rFonts w:ascii="Univers ATT" w:hAnsi="Univers ATT"/>
          <w:sz w:val="20"/>
        </w:rPr>
      </w:pPr>
    </w:p>
    <w:p w:rsidR="00997906" w:rsidRDefault="00997906" w:rsidP="00217D6F">
      <w:pPr>
        <w:ind w:left="5760"/>
        <w:rPr>
          <w:rFonts w:ascii="Univers ATT" w:hAnsi="Univers ATT"/>
          <w:sz w:val="20"/>
        </w:rPr>
      </w:pPr>
      <w:r>
        <w:rPr>
          <w:rFonts w:ascii="Univers ATT" w:hAnsi="Univers ATT"/>
          <w:sz w:val="20"/>
        </w:rPr>
        <w:t>___________________________</w:t>
      </w:r>
      <w:r>
        <w:rPr>
          <w:rFonts w:ascii="Univers ATT" w:hAnsi="Univers ATT"/>
          <w:sz w:val="20"/>
        </w:rPr>
        <w:tab/>
      </w:r>
    </w:p>
    <w:p w:rsidR="00534795" w:rsidRPr="00A16D5B" w:rsidRDefault="00B03154" w:rsidP="00217D6F">
      <w:pPr>
        <w:ind w:left="5760"/>
        <w:rPr>
          <w:rFonts w:ascii="Univers ATT" w:hAnsi="Univers ATT"/>
          <w:sz w:val="20"/>
        </w:rPr>
      </w:pPr>
      <w:r w:rsidRPr="00B03154">
        <w:rPr>
          <w:rFonts w:ascii="Univers ATT" w:hAnsi="Univers ATT"/>
          <w:sz w:val="20"/>
        </w:rPr>
        <w:t>Authorized Representative</w:t>
      </w:r>
    </w:p>
    <w:sectPr w:rsidR="00534795" w:rsidRPr="00A16D5B" w:rsidSect="006725B6">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889" w:rsidRDefault="00912889" w:rsidP="0084698C">
      <w:r>
        <w:separator/>
      </w:r>
    </w:p>
  </w:endnote>
  <w:endnote w:type="continuationSeparator" w:id="0">
    <w:p w:rsidR="00912889" w:rsidRDefault="00912889"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1)">
    <w:altName w:val="Times New Roman"/>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70" w:rsidRDefault="005560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889" w:rsidRDefault="00912889">
    <w:pPr>
      <w:pStyle w:val="Footer"/>
      <w:jc w:val="right"/>
    </w:pPr>
  </w:p>
  <w:tbl>
    <w:tblPr>
      <w:tblW w:w="0" w:type="auto"/>
      <w:tblInd w:w="-84" w:type="dxa"/>
      <w:tblLayout w:type="fixed"/>
      <w:tblCellMar>
        <w:left w:w="0" w:type="dxa"/>
        <w:right w:w="0" w:type="dxa"/>
      </w:tblCellMar>
      <w:tblLook w:val="01E0" w:firstRow="1" w:lastRow="1" w:firstColumn="1" w:lastColumn="1" w:noHBand="0" w:noVBand="0"/>
    </w:tblPr>
    <w:tblGrid>
      <w:gridCol w:w="2700"/>
      <w:gridCol w:w="5319"/>
      <w:gridCol w:w="1790"/>
    </w:tblGrid>
    <w:tr w:rsidR="00912889" w:rsidRPr="006725B6" w:rsidTr="006725B6">
      <w:trPr>
        <w:trHeight w:hRule="exact" w:val="462"/>
      </w:trPr>
      <w:tc>
        <w:tcPr>
          <w:tcW w:w="2700" w:type="dxa"/>
          <w:tcBorders>
            <w:top w:val="single" w:sz="5" w:space="0" w:color="231F20"/>
            <w:left w:val="single" w:sz="5" w:space="0" w:color="231F20"/>
            <w:bottom w:val="single" w:sz="5" w:space="0" w:color="231F20"/>
            <w:right w:val="single" w:sz="5" w:space="0" w:color="231F20"/>
          </w:tcBorders>
        </w:tcPr>
        <w:p w:rsidR="00912889" w:rsidRPr="006725B6" w:rsidRDefault="009049F4">
          <w:pPr>
            <w:pStyle w:val="TableParagraph"/>
            <w:spacing w:before="2"/>
            <w:ind w:left="483"/>
            <w:rPr>
              <w:rFonts w:ascii="Univers ATT" w:hAnsi="Univers ATT"/>
              <w:color w:val="231F20"/>
              <w:spacing w:val="-1"/>
              <w:sz w:val="20"/>
              <w:szCs w:val="20"/>
            </w:rPr>
          </w:pPr>
          <w:r>
            <w:rPr>
              <w:rFonts w:ascii="Univers ATT" w:hAnsi="Univers ATT"/>
              <w:color w:val="231F20"/>
              <w:spacing w:val="-1"/>
              <w:sz w:val="20"/>
              <w:szCs w:val="20"/>
            </w:rPr>
            <w:t>118384</w:t>
          </w:r>
          <w:r w:rsidR="00912889" w:rsidRPr="006725B6">
            <w:rPr>
              <w:rFonts w:ascii="Univers ATT" w:hAnsi="Univers ATT"/>
              <w:color w:val="231F20"/>
              <w:spacing w:val="-1"/>
              <w:sz w:val="20"/>
              <w:szCs w:val="20"/>
            </w:rPr>
            <w:t xml:space="preserve"> (</w:t>
          </w:r>
          <w:r w:rsidR="00EF511A">
            <w:rPr>
              <w:rFonts w:ascii="Univers ATT" w:hAnsi="Univers ATT"/>
              <w:color w:val="231F20"/>
              <w:spacing w:val="-1"/>
              <w:sz w:val="20"/>
              <w:szCs w:val="20"/>
            </w:rPr>
            <w:t>11</w:t>
          </w:r>
          <w:r w:rsidR="00912889">
            <w:rPr>
              <w:rFonts w:ascii="Univers ATT" w:hAnsi="Univers ATT"/>
              <w:color w:val="231F20"/>
              <w:spacing w:val="-1"/>
              <w:sz w:val="20"/>
              <w:szCs w:val="20"/>
            </w:rPr>
            <w:t>/16</w:t>
          </w:r>
          <w:r w:rsidR="00912889" w:rsidRPr="006725B6">
            <w:rPr>
              <w:rFonts w:ascii="Univers ATT" w:hAnsi="Univers ATT"/>
              <w:color w:val="231F20"/>
              <w:spacing w:val="-1"/>
              <w:sz w:val="20"/>
              <w:szCs w:val="20"/>
            </w:rPr>
            <w:t>)</w:t>
          </w:r>
        </w:p>
      </w:tc>
      <w:tc>
        <w:tcPr>
          <w:tcW w:w="5319" w:type="dxa"/>
          <w:tcBorders>
            <w:top w:val="single" w:sz="5" w:space="0" w:color="231F20"/>
            <w:left w:val="single" w:sz="5" w:space="0" w:color="231F20"/>
            <w:bottom w:val="single" w:sz="5" w:space="0" w:color="231F20"/>
            <w:right w:val="single" w:sz="5" w:space="0" w:color="231F20"/>
          </w:tcBorders>
        </w:tcPr>
        <w:p w:rsidR="00912889" w:rsidRPr="006725B6" w:rsidRDefault="00912889" w:rsidP="00192A1A">
          <w:pPr>
            <w:pStyle w:val="TableParagraph"/>
            <w:spacing w:before="2"/>
            <w:ind w:left="2136"/>
            <w:rPr>
              <w:rFonts w:ascii="Univers ATT" w:hAnsi="Univers ATT"/>
              <w:color w:val="231F20"/>
              <w:sz w:val="20"/>
              <w:szCs w:val="20"/>
            </w:rPr>
          </w:pPr>
          <w:r w:rsidRPr="006725B6">
            <w:rPr>
              <w:rFonts w:ascii="Univers ATT" w:hAnsi="Univers ATT"/>
              <w:color w:val="231F20"/>
              <w:sz w:val="20"/>
              <w:szCs w:val="20"/>
            </w:rPr>
            <w:t>©All rights reserved.</w:t>
          </w:r>
        </w:p>
      </w:tc>
      <w:tc>
        <w:tcPr>
          <w:tcW w:w="1790" w:type="dxa"/>
          <w:tcBorders>
            <w:top w:val="single" w:sz="5" w:space="0" w:color="231F20"/>
            <w:left w:val="single" w:sz="5" w:space="0" w:color="231F20"/>
            <w:bottom w:val="single" w:sz="5" w:space="0" w:color="231F20"/>
            <w:right w:val="single" w:sz="5" w:space="0" w:color="231F20"/>
          </w:tcBorders>
        </w:tcPr>
        <w:sdt>
          <w:sdtPr>
            <w:rPr>
              <w:rFonts w:ascii="Univers ATT" w:hAnsi="Univers ATT"/>
              <w:sz w:val="20"/>
            </w:rPr>
            <w:id w:val="860082579"/>
            <w:docPartObj>
              <w:docPartGallery w:val="Page Numbers (Top of Page)"/>
              <w:docPartUnique/>
            </w:docPartObj>
          </w:sdtPr>
          <w:sdtEndPr/>
          <w:sdtContent>
            <w:p w:rsidR="00912889" w:rsidRPr="006725B6" w:rsidRDefault="00912889" w:rsidP="006725B6">
              <w:pPr>
                <w:tabs>
                  <w:tab w:val="center" w:pos="4680"/>
                  <w:tab w:val="right" w:pos="9360"/>
                </w:tabs>
                <w:jc w:val="right"/>
                <w:rPr>
                  <w:rFonts w:ascii="Univers ATT" w:hAnsi="Univers ATT"/>
                  <w:sz w:val="20"/>
                </w:rPr>
              </w:pPr>
              <w:r w:rsidRPr="006725B6">
                <w:rPr>
                  <w:rFonts w:ascii="Univers ATT" w:hAnsi="Univers ATT"/>
                  <w:sz w:val="20"/>
                </w:rPr>
                <w:t xml:space="preserve">Page </w:t>
              </w:r>
              <w:r w:rsidRPr="006725B6">
                <w:rPr>
                  <w:rFonts w:ascii="Univers ATT" w:hAnsi="Univers ATT"/>
                  <w:b/>
                  <w:bCs/>
                  <w:sz w:val="20"/>
                </w:rPr>
                <w:fldChar w:fldCharType="begin"/>
              </w:r>
              <w:r w:rsidRPr="006725B6">
                <w:rPr>
                  <w:rFonts w:ascii="Univers ATT" w:hAnsi="Univers ATT"/>
                  <w:b/>
                  <w:bCs/>
                  <w:sz w:val="20"/>
                </w:rPr>
                <w:instrText xml:space="preserve"> PAGE </w:instrText>
              </w:r>
              <w:r w:rsidRPr="006725B6">
                <w:rPr>
                  <w:rFonts w:ascii="Univers ATT" w:hAnsi="Univers ATT"/>
                  <w:b/>
                  <w:bCs/>
                  <w:sz w:val="20"/>
                </w:rPr>
                <w:fldChar w:fldCharType="separate"/>
              </w:r>
              <w:r w:rsidR="00F27DBD">
                <w:rPr>
                  <w:rFonts w:ascii="Univers ATT" w:hAnsi="Univers ATT"/>
                  <w:b/>
                  <w:bCs/>
                  <w:noProof/>
                  <w:sz w:val="20"/>
                </w:rPr>
                <w:t>3</w:t>
              </w:r>
              <w:r w:rsidRPr="006725B6">
                <w:rPr>
                  <w:rFonts w:ascii="Univers ATT" w:hAnsi="Univers ATT"/>
                  <w:b/>
                  <w:bCs/>
                  <w:sz w:val="20"/>
                </w:rPr>
                <w:fldChar w:fldCharType="end"/>
              </w:r>
              <w:r w:rsidRPr="006725B6">
                <w:rPr>
                  <w:rFonts w:ascii="Univers ATT" w:hAnsi="Univers ATT"/>
                  <w:sz w:val="20"/>
                </w:rPr>
                <w:t xml:space="preserve"> of </w:t>
              </w:r>
              <w:r w:rsidRPr="006725B6">
                <w:rPr>
                  <w:rFonts w:ascii="Univers ATT" w:hAnsi="Univers ATT"/>
                  <w:b/>
                  <w:bCs/>
                  <w:sz w:val="20"/>
                </w:rPr>
                <w:fldChar w:fldCharType="begin"/>
              </w:r>
              <w:r w:rsidRPr="006725B6">
                <w:rPr>
                  <w:rFonts w:ascii="Univers ATT" w:hAnsi="Univers ATT"/>
                  <w:b/>
                  <w:bCs/>
                  <w:sz w:val="20"/>
                </w:rPr>
                <w:instrText xml:space="preserve"> NUMPAGES  </w:instrText>
              </w:r>
              <w:r w:rsidRPr="006725B6">
                <w:rPr>
                  <w:rFonts w:ascii="Univers ATT" w:hAnsi="Univers ATT"/>
                  <w:b/>
                  <w:bCs/>
                  <w:sz w:val="20"/>
                </w:rPr>
                <w:fldChar w:fldCharType="separate"/>
              </w:r>
              <w:r w:rsidR="00F27DBD">
                <w:rPr>
                  <w:rFonts w:ascii="Univers ATT" w:hAnsi="Univers ATT"/>
                  <w:b/>
                  <w:bCs/>
                  <w:noProof/>
                  <w:sz w:val="20"/>
                </w:rPr>
                <w:t>7</w:t>
              </w:r>
              <w:r w:rsidRPr="006725B6">
                <w:rPr>
                  <w:rFonts w:ascii="Univers ATT" w:hAnsi="Univers ATT"/>
                  <w:b/>
                  <w:bCs/>
                  <w:sz w:val="20"/>
                </w:rPr>
                <w:fldChar w:fldCharType="end"/>
              </w:r>
            </w:p>
          </w:sdtContent>
        </w:sdt>
      </w:tc>
    </w:tr>
  </w:tbl>
  <w:p w:rsidR="00912889" w:rsidRPr="00C078C5" w:rsidRDefault="00912889" w:rsidP="006725B6">
    <w:pPr>
      <w:pStyle w:val="Footer"/>
      <w:rPr>
        <w:rFonts w:ascii="Univers ATT" w:hAnsi="Univers ATT"/>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70" w:rsidRDefault="00556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889" w:rsidRDefault="00912889" w:rsidP="0084698C">
      <w:r>
        <w:separator/>
      </w:r>
    </w:p>
  </w:footnote>
  <w:footnote w:type="continuationSeparator" w:id="0">
    <w:p w:rsidR="00912889" w:rsidRDefault="00912889" w:rsidP="00846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70" w:rsidRDefault="005560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70" w:rsidRDefault="005560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70" w:rsidRDefault="005560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09181599"/>
    <w:multiLevelType w:val="hybridMultilevel"/>
    <w:tmpl w:val="D500EF50"/>
    <w:lvl w:ilvl="0" w:tplc="12A4965C">
      <w:start w:val="6"/>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97C55"/>
    <w:multiLevelType w:val="hybridMultilevel"/>
    <w:tmpl w:val="BF4A104C"/>
    <w:lvl w:ilvl="0" w:tplc="5B64A560">
      <w:start w:val="17"/>
      <w:numFmt w:val="upperRoman"/>
      <w:lvlText w:val="%1."/>
      <w:lvlJc w:val="left"/>
      <w:pPr>
        <w:ind w:left="1800" w:hanging="72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B65183"/>
    <w:multiLevelType w:val="multilevel"/>
    <w:tmpl w:val="96640F06"/>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Univers ATT" w:hAnsi="Univers ATT"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6">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112871"/>
    <w:multiLevelType w:val="hybridMultilevel"/>
    <w:tmpl w:val="71BE0C5E"/>
    <w:lvl w:ilvl="0" w:tplc="5B4E5B5C">
      <w:start w:val="13"/>
      <w:numFmt w:val="upperRoman"/>
      <w:lvlText w:val="%1."/>
      <w:lvlJc w:val="left"/>
      <w:pPr>
        <w:ind w:left="1080" w:hanging="72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10">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12">
    <w:nsid w:val="1A265374"/>
    <w:multiLevelType w:val="hybridMultilevel"/>
    <w:tmpl w:val="415E4892"/>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A334644"/>
    <w:multiLevelType w:val="hybridMultilevel"/>
    <w:tmpl w:val="F06C0C20"/>
    <w:lvl w:ilvl="0" w:tplc="A9000758">
      <w:start w:val="5"/>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44A5C"/>
    <w:multiLevelType w:val="hybridMultilevel"/>
    <w:tmpl w:val="A9D8645A"/>
    <w:lvl w:ilvl="0" w:tplc="B620903C">
      <w:start w:val="11"/>
      <w:numFmt w:val="upperRoman"/>
      <w:lvlText w:val="%1."/>
      <w:lvlJc w:val="left"/>
      <w:pPr>
        <w:ind w:left="1080" w:hanging="720"/>
      </w:pPr>
      <w:rPr>
        <w:rFonts w:hint="default"/>
        <w:b/>
        <w:u w:val="no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51D74CF"/>
    <w:multiLevelType w:val="singleLevel"/>
    <w:tmpl w:val="34BA5058"/>
    <w:lvl w:ilvl="0">
      <w:start w:val="1"/>
      <w:numFmt w:val="lowerLetter"/>
      <w:lvlText w:val="(%1)"/>
      <w:lvlJc w:val="left"/>
      <w:pPr>
        <w:tabs>
          <w:tab w:val="num" w:pos="360"/>
        </w:tabs>
        <w:ind w:left="360" w:hanging="360"/>
      </w:pPr>
      <w:rPr>
        <w:rFonts w:ascii="Univers ATT" w:eastAsia="Times New Roman" w:hAnsi="Univers ATT" w:cs="Times New Roman" w:hint="default"/>
        <w:b/>
        <w:i w:val="0"/>
      </w:rPr>
    </w:lvl>
  </w:abstractNum>
  <w:abstractNum w:abstractNumId="17">
    <w:nsid w:val="2E873C0E"/>
    <w:multiLevelType w:val="hybridMultilevel"/>
    <w:tmpl w:val="E0A47688"/>
    <w:lvl w:ilvl="0" w:tplc="9DA2C6BC">
      <w:start w:val="1"/>
      <w:numFmt w:val="decimal"/>
      <w:lvlText w:val="(%1)"/>
      <w:lvlJc w:val="left"/>
      <w:pPr>
        <w:ind w:left="1152" w:hanging="360"/>
      </w:pPr>
      <w:rPr>
        <w:rFonts w:hint="default"/>
        <w:b/>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8">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9E65B06"/>
    <w:multiLevelType w:val="hybridMultilevel"/>
    <w:tmpl w:val="D924E076"/>
    <w:lvl w:ilvl="0" w:tplc="A41EC32E">
      <w:start w:val="1"/>
      <w:numFmt w:val="lowerLetter"/>
      <w:lvlText w:val="%1."/>
      <w:lvlJc w:val="left"/>
      <w:pPr>
        <w:ind w:left="1080" w:hanging="360"/>
      </w:pPr>
      <w:rPr>
        <w:rFonts w:ascii="Univers ATT" w:eastAsia="Times New Roman" w:hAnsi="Univers ATT" w:cs="Times New Roman"/>
        <w:b/>
        <w:i w:val="0"/>
        <w:sz w:val="20"/>
        <w:szCs w:val="20"/>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1">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47156FA"/>
    <w:multiLevelType w:val="hybridMultilevel"/>
    <w:tmpl w:val="2E32BF48"/>
    <w:lvl w:ilvl="0" w:tplc="E09EADE2">
      <w:start w:val="7"/>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A41838"/>
    <w:multiLevelType w:val="hybridMultilevel"/>
    <w:tmpl w:val="6E4E1690"/>
    <w:lvl w:ilvl="0" w:tplc="1280FB56">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F257B7"/>
    <w:multiLevelType w:val="hybridMultilevel"/>
    <w:tmpl w:val="06E02ABA"/>
    <w:lvl w:ilvl="0" w:tplc="97C6F96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1D6210F"/>
    <w:multiLevelType w:val="hybridMultilevel"/>
    <w:tmpl w:val="0BA07F5A"/>
    <w:lvl w:ilvl="0" w:tplc="868C3BEA">
      <w:start w:val="14"/>
      <w:numFmt w:val="decimal"/>
      <w:lvlText w:val="%1."/>
      <w:lvlJc w:val="left"/>
      <w:pPr>
        <w:ind w:left="1383" w:hanging="384"/>
      </w:pPr>
      <w:rPr>
        <w:rFonts w:ascii="Univers ATT" w:eastAsia="Univers ATT" w:hAnsi="Univers ATT" w:hint="default"/>
        <w:color w:val="231F20"/>
        <w:spacing w:val="-1"/>
        <w:w w:val="99"/>
        <w:sz w:val="20"/>
        <w:szCs w:val="20"/>
      </w:rPr>
    </w:lvl>
    <w:lvl w:ilvl="1" w:tplc="FA3A2780">
      <w:start w:val="1"/>
      <w:numFmt w:val="lowerLetter"/>
      <w:lvlText w:val="%2."/>
      <w:lvlJc w:val="left"/>
      <w:pPr>
        <w:ind w:left="1719" w:hanging="360"/>
      </w:pPr>
      <w:rPr>
        <w:rFonts w:ascii="Univers ATT" w:eastAsia="Univers ATT" w:hAnsi="Univers ATT" w:hint="default"/>
        <w:color w:val="231F20"/>
        <w:w w:val="99"/>
        <w:sz w:val="20"/>
        <w:szCs w:val="20"/>
      </w:rPr>
    </w:lvl>
    <w:lvl w:ilvl="2" w:tplc="030E8F5C">
      <w:start w:val="1"/>
      <w:numFmt w:val="decimal"/>
      <w:lvlText w:val="(%3)"/>
      <w:lvlJc w:val="left"/>
      <w:pPr>
        <w:ind w:left="2439" w:hanging="360"/>
      </w:pPr>
      <w:rPr>
        <w:rFonts w:ascii="Univers ATT" w:eastAsia="Times New Roman" w:hAnsi="Univers ATT" w:cs="Times New Roman"/>
        <w:b/>
        <w:color w:val="231F20"/>
        <w:w w:val="99"/>
        <w:sz w:val="20"/>
        <w:szCs w:val="20"/>
      </w:rPr>
    </w:lvl>
    <w:lvl w:ilvl="3" w:tplc="26609EF4">
      <w:start w:val="1"/>
      <w:numFmt w:val="bullet"/>
      <w:lvlText w:val="•"/>
      <w:lvlJc w:val="left"/>
      <w:pPr>
        <w:ind w:left="3489" w:hanging="360"/>
      </w:pPr>
      <w:rPr>
        <w:rFonts w:hint="default"/>
      </w:rPr>
    </w:lvl>
    <w:lvl w:ilvl="4" w:tplc="9D8462B0">
      <w:start w:val="1"/>
      <w:numFmt w:val="bullet"/>
      <w:lvlText w:val="•"/>
      <w:lvlJc w:val="left"/>
      <w:pPr>
        <w:ind w:left="4539" w:hanging="360"/>
      </w:pPr>
      <w:rPr>
        <w:rFonts w:hint="default"/>
      </w:rPr>
    </w:lvl>
    <w:lvl w:ilvl="5" w:tplc="6E1C8F8E">
      <w:start w:val="1"/>
      <w:numFmt w:val="bullet"/>
      <w:lvlText w:val="•"/>
      <w:lvlJc w:val="left"/>
      <w:pPr>
        <w:ind w:left="5589" w:hanging="360"/>
      </w:pPr>
      <w:rPr>
        <w:rFonts w:hint="default"/>
      </w:rPr>
    </w:lvl>
    <w:lvl w:ilvl="6" w:tplc="CE621F8E">
      <w:start w:val="1"/>
      <w:numFmt w:val="bullet"/>
      <w:lvlText w:val="•"/>
      <w:lvlJc w:val="left"/>
      <w:pPr>
        <w:ind w:left="6639" w:hanging="360"/>
      </w:pPr>
      <w:rPr>
        <w:rFonts w:hint="default"/>
      </w:rPr>
    </w:lvl>
    <w:lvl w:ilvl="7" w:tplc="0DC69F72">
      <w:start w:val="1"/>
      <w:numFmt w:val="bullet"/>
      <w:lvlText w:val="•"/>
      <w:lvlJc w:val="left"/>
      <w:pPr>
        <w:ind w:left="7689" w:hanging="360"/>
      </w:pPr>
      <w:rPr>
        <w:rFonts w:hint="default"/>
      </w:rPr>
    </w:lvl>
    <w:lvl w:ilvl="8" w:tplc="777081EA">
      <w:start w:val="1"/>
      <w:numFmt w:val="bullet"/>
      <w:lvlText w:val="•"/>
      <w:lvlJc w:val="left"/>
      <w:pPr>
        <w:ind w:left="8739" w:hanging="360"/>
      </w:pPr>
      <w:rPr>
        <w:rFonts w:hint="default"/>
      </w:rPr>
    </w:lvl>
  </w:abstractNum>
  <w:abstractNum w:abstractNumId="27">
    <w:nsid w:val="6395255E"/>
    <w:multiLevelType w:val="singleLevel"/>
    <w:tmpl w:val="AA40DE06"/>
    <w:lvl w:ilvl="0">
      <w:start w:val="1"/>
      <w:numFmt w:val="lowerLetter"/>
      <w:lvlText w:val="%1."/>
      <w:lvlJc w:val="left"/>
      <w:pPr>
        <w:tabs>
          <w:tab w:val="num" w:pos="816"/>
        </w:tabs>
        <w:ind w:left="816" w:hanging="384"/>
      </w:pPr>
      <w:rPr>
        <w:rFonts w:hint="default"/>
        <w:b/>
      </w:rPr>
    </w:lvl>
  </w:abstractNum>
  <w:abstractNum w:abstractNumId="28">
    <w:nsid w:val="69047A21"/>
    <w:multiLevelType w:val="hybridMultilevel"/>
    <w:tmpl w:val="8356F11E"/>
    <w:lvl w:ilvl="0" w:tplc="73B8BF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D9D62C0"/>
    <w:multiLevelType w:val="hybridMultilevel"/>
    <w:tmpl w:val="7AE4E01C"/>
    <w:lvl w:ilvl="0" w:tplc="13CA878C">
      <w:start w:val="4"/>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5B2B92"/>
    <w:multiLevelType w:val="hybridMultilevel"/>
    <w:tmpl w:val="1864186A"/>
    <w:lvl w:ilvl="0" w:tplc="C49ABC58">
      <w:start w:val="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739B5E25"/>
    <w:multiLevelType w:val="singleLevel"/>
    <w:tmpl w:val="1682EBCA"/>
    <w:lvl w:ilvl="0">
      <w:start w:val="1"/>
      <w:numFmt w:val="decimal"/>
      <w:lvlText w:val="%1."/>
      <w:lvlJc w:val="left"/>
      <w:pPr>
        <w:tabs>
          <w:tab w:val="num" w:pos="432"/>
        </w:tabs>
        <w:ind w:left="432" w:hanging="432"/>
      </w:pPr>
      <w:rPr>
        <w:rFonts w:hint="default"/>
        <w:b/>
      </w:rPr>
    </w:lvl>
  </w:abstractNum>
  <w:abstractNum w:abstractNumId="34">
    <w:nsid w:val="74511A76"/>
    <w:multiLevelType w:val="singleLevel"/>
    <w:tmpl w:val="3F56279A"/>
    <w:lvl w:ilvl="0">
      <w:start w:val="1"/>
      <w:numFmt w:val="lowerLetter"/>
      <w:lvlText w:val="%1."/>
      <w:lvlJc w:val="left"/>
      <w:pPr>
        <w:tabs>
          <w:tab w:val="num" w:pos="792"/>
        </w:tabs>
        <w:ind w:left="792" w:hanging="360"/>
      </w:pPr>
      <w:rPr>
        <w:rFonts w:hint="default"/>
        <w:b/>
      </w:rPr>
    </w:lvl>
  </w:abstractNum>
  <w:abstractNum w:abstractNumId="35">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7">
    <w:nsid w:val="7A766070"/>
    <w:multiLevelType w:val="singleLevel"/>
    <w:tmpl w:val="E51AA250"/>
    <w:lvl w:ilvl="0">
      <w:start w:val="1"/>
      <w:numFmt w:val="decimal"/>
      <w:lvlText w:val="(%1)"/>
      <w:lvlJc w:val="left"/>
      <w:pPr>
        <w:tabs>
          <w:tab w:val="num" w:pos="360"/>
        </w:tabs>
        <w:ind w:left="360" w:hanging="360"/>
      </w:pPr>
      <w:rPr>
        <w:rFonts w:ascii="Univers ATT" w:eastAsia="Times New Roman" w:hAnsi="Univers ATT" w:cs="Times New Roman"/>
        <w:b/>
      </w:rPr>
    </w:lvl>
  </w:abstractNum>
  <w:abstractNum w:abstractNumId="38">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39"/>
  </w:num>
  <w:num w:numId="4">
    <w:abstractNumId w:val="25"/>
  </w:num>
  <w:num w:numId="5">
    <w:abstractNumId w:val="36"/>
  </w:num>
  <w:num w:numId="6">
    <w:abstractNumId w:val="15"/>
  </w:num>
  <w:num w:numId="7">
    <w:abstractNumId w:val="16"/>
  </w:num>
  <w:num w:numId="8">
    <w:abstractNumId w:val="1"/>
  </w:num>
  <w:num w:numId="9">
    <w:abstractNumId w:val="5"/>
  </w:num>
  <w:num w:numId="10">
    <w:abstractNumId w:val="6"/>
  </w:num>
  <w:num w:numId="11">
    <w:abstractNumId w:val="11"/>
  </w:num>
  <w:num w:numId="12">
    <w:abstractNumId w:val="7"/>
  </w:num>
  <w:num w:numId="13">
    <w:abstractNumId w:val="21"/>
  </w:num>
  <w:num w:numId="14">
    <w:abstractNumId w:val="24"/>
  </w:num>
  <w:num w:numId="15">
    <w:abstractNumId w:val="20"/>
  </w:num>
  <w:num w:numId="16">
    <w:abstractNumId w:val="29"/>
  </w:num>
  <w:num w:numId="17">
    <w:abstractNumId w:val="35"/>
  </w:num>
  <w:num w:numId="18">
    <w:abstractNumId w:val="30"/>
  </w:num>
  <w:num w:numId="19">
    <w:abstractNumId w:val="10"/>
  </w:num>
  <w:num w:numId="20">
    <w:abstractNumId w:val="38"/>
  </w:num>
  <w:num w:numId="21">
    <w:abstractNumId w:val="19"/>
  </w:num>
  <w:num w:numId="22">
    <w:abstractNumId w:val="37"/>
  </w:num>
  <w:num w:numId="23">
    <w:abstractNumId w:val="18"/>
  </w:num>
  <w:num w:numId="24">
    <w:abstractNumId w:val="33"/>
  </w:num>
  <w:num w:numId="25">
    <w:abstractNumId w:val="34"/>
  </w:num>
  <w:num w:numId="26">
    <w:abstractNumId w:val="9"/>
  </w:num>
  <w:num w:numId="27">
    <w:abstractNumId w:val="27"/>
  </w:num>
  <w:num w:numId="28">
    <w:abstractNumId w:val="17"/>
  </w:num>
  <w:num w:numId="29">
    <w:abstractNumId w:val="26"/>
  </w:num>
  <w:num w:numId="30">
    <w:abstractNumId w:val="23"/>
  </w:num>
  <w:num w:numId="31">
    <w:abstractNumId w:val="31"/>
  </w:num>
  <w:num w:numId="32">
    <w:abstractNumId w:val="2"/>
  </w:num>
  <w:num w:numId="33">
    <w:abstractNumId w:val="22"/>
  </w:num>
  <w:num w:numId="34">
    <w:abstractNumId w:val="13"/>
  </w:num>
  <w:num w:numId="35">
    <w:abstractNumId w:val="14"/>
  </w:num>
  <w:num w:numId="36">
    <w:abstractNumId w:val="28"/>
  </w:num>
  <w:num w:numId="37">
    <w:abstractNumId w:val="4"/>
  </w:num>
  <w:num w:numId="38">
    <w:abstractNumId w:val="3"/>
  </w:num>
  <w:num w:numId="39">
    <w:abstractNumId w:val="3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0A1"/>
    <w:rsid w:val="000002C2"/>
    <w:rsid w:val="00003930"/>
    <w:rsid w:val="000141F2"/>
    <w:rsid w:val="00016968"/>
    <w:rsid w:val="00023851"/>
    <w:rsid w:val="00035F37"/>
    <w:rsid w:val="000734F7"/>
    <w:rsid w:val="00087B25"/>
    <w:rsid w:val="00090CD5"/>
    <w:rsid w:val="000A210D"/>
    <w:rsid w:val="000A25A3"/>
    <w:rsid w:val="000A3248"/>
    <w:rsid w:val="000B1480"/>
    <w:rsid w:val="000C063C"/>
    <w:rsid w:val="000D7B6E"/>
    <w:rsid w:val="000E0AA9"/>
    <w:rsid w:val="000E2D54"/>
    <w:rsid w:val="000E515E"/>
    <w:rsid w:val="000E5815"/>
    <w:rsid w:val="00123F9E"/>
    <w:rsid w:val="00124908"/>
    <w:rsid w:val="00131386"/>
    <w:rsid w:val="00160383"/>
    <w:rsid w:val="001757E2"/>
    <w:rsid w:val="00192A1A"/>
    <w:rsid w:val="001C696D"/>
    <w:rsid w:val="00217D6F"/>
    <w:rsid w:val="00263931"/>
    <w:rsid w:val="002731A4"/>
    <w:rsid w:val="002D0758"/>
    <w:rsid w:val="00347663"/>
    <w:rsid w:val="00363126"/>
    <w:rsid w:val="00375D06"/>
    <w:rsid w:val="003761FC"/>
    <w:rsid w:val="003824F2"/>
    <w:rsid w:val="00382588"/>
    <w:rsid w:val="003941B4"/>
    <w:rsid w:val="00396839"/>
    <w:rsid w:val="003E02B0"/>
    <w:rsid w:val="003E44ED"/>
    <w:rsid w:val="003E4F10"/>
    <w:rsid w:val="00432E7E"/>
    <w:rsid w:val="00447334"/>
    <w:rsid w:val="00451F73"/>
    <w:rsid w:val="004619AE"/>
    <w:rsid w:val="00493993"/>
    <w:rsid w:val="00494522"/>
    <w:rsid w:val="004A1F42"/>
    <w:rsid w:val="004A64F6"/>
    <w:rsid w:val="004C12F2"/>
    <w:rsid w:val="004E4F64"/>
    <w:rsid w:val="00534795"/>
    <w:rsid w:val="00556070"/>
    <w:rsid w:val="005570EA"/>
    <w:rsid w:val="005606EA"/>
    <w:rsid w:val="00563FE1"/>
    <w:rsid w:val="00570C45"/>
    <w:rsid w:val="00582860"/>
    <w:rsid w:val="00590D25"/>
    <w:rsid w:val="00591F1F"/>
    <w:rsid w:val="0059253B"/>
    <w:rsid w:val="005B0CCE"/>
    <w:rsid w:val="005B79FC"/>
    <w:rsid w:val="005E4384"/>
    <w:rsid w:val="005E6CFC"/>
    <w:rsid w:val="005F0547"/>
    <w:rsid w:val="00616F41"/>
    <w:rsid w:val="006431DD"/>
    <w:rsid w:val="006612FC"/>
    <w:rsid w:val="00663FD5"/>
    <w:rsid w:val="006725B6"/>
    <w:rsid w:val="006A582A"/>
    <w:rsid w:val="006B5FA5"/>
    <w:rsid w:val="006C4460"/>
    <w:rsid w:val="006F11EC"/>
    <w:rsid w:val="00702557"/>
    <w:rsid w:val="007147E4"/>
    <w:rsid w:val="00725FC5"/>
    <w:rsid w:val="007264F8"/>
    <w:rsid w:val="00741327"/>
    <w:rsid w:val="0077411B"/>
    <w:rsid w:val="007751B7"/>
    <w:rsid w:val="007776BE"/>
    <w:rsid w:val="007A483B"/>
    <w:rsid w:val="007B5B7B"/>
    <w:rsid w:val="007C3B39"/>
    <w:rsid w:val="007D70A5"/>
    <w:rsid w:val="0084698C"/>
    <w:rsid w:val="008538E7"/>
    <w:rsid w:val="00864444"/>
    <w:rsid w:val="00895053"/>
    <w:rsid w:val="00895B5B"/>
    <w:rsid w:val="008A334C"/>
    <w:rsid w:val="008D01FF"/>
    <w:rsid w:val="009049F4"/>
    <w:rsid w:val="00912889"/>
    <w:rsid w:val="00954885"/>
    <w:rsid w:val="00960E05"/>
    <w:rsid w:val="00962E5F"/>
    <w:rsid w:val="0096795F"/>
    <w:rsid w:val="00981946"/>
    <w:rsid w:val="0099261C"/>
    <w:rsid w:val="00997906"/>
    <w:rsid w:val="009A7F2A"/>
    <w:rsid w:val="009B09E2"/>
    <w:rsid w:val="009B5781"/>
    <w:rsid w:val="009B591A"/>
    <w:rsid w:val="009C0E37"/>
    <w:rsid w:val="009C5DDB"/>
    <w:rsid w:val="009E0975"/>
    <w:rsid w:val="009F62F5"/>
    <w:rsid w:val="00A16D5B"/>
    <w:rsid w:val="00A240A1"/>
    <w:rsid w:val="00A5208F"/>
    <w:rsid w:val="00A55BA8"/>
    <w:rsid w:val="00AC3441"/>
    <w:rsid w:val="00AC6E88"/>
    <w:rsid w:val="00AD04B5"/>
    <w:rsid w:val="00AE06A7"/>
    <w:rsid w:val="00B00A30"/>
    <w:rsid w:val="00B00E68"/>
    <w:rsid w:val="00B03154"/>
    <w:rsid w:val="00B47F7F"/>
    <w:rsid w:val="00B63251"/>
    <w:rsid w:val="00B8618B"/>
    <w:rsid w:val="00B921C1"/>
    <w:rsid w:val="00BA5DD9"/>
    <w:rsid w:val="00BB5721"/>
    <w:rsid w:val="00BC0AC2"/>
    <w:rsid w:val="00BD0B7D"/>
    <w:rsid w:val="00BD43EB"/>
    <w:rsid w:val="00BD442E"/>
    <w:rsid w:val="00BF02E9"/>
    <w:rsid w:val="00C069E2"/>
    <w:rsid w:val="00C078C5"/>
    <w:rsid w:val="00C14FED"/>
    <w:rsid w:val="00C34BD1"/>
    <w:rsid w:val="00C4636B"/>
    <w:rsid w:val="00C72242"/>
    <w:rsid w:val="00C73F0D"/>
    <w:rsid w:val="00C76D3F"/>
    <w:rsid w:val="00C86C97"/>
    <w:rsid w:val="00CB4F74"/>
    <w:rsid w:val="00CC4817"/>
    <w:rsid w:val="00CC4A96"/>
    <w:rsid w:val="00CC58F0"/>
    <w:rsid w:val="00CD3B9B"/>
    <w:rsid w:val="00CE0185"/>
    <w:rsid w:val="00CE3037"/>
    <w:rsid w:val="00CF7AA1"/>
    <w:rsid w:val="00D03E77"/>
    <w:rsid w:val="00D14836"/>
    <w:rsid w:val="00D368E9"/>
    <w:rsid w:val="00D3758D"/>
    <w:rsid w:val="00D5018D"/>
    <w:rsid w:val="00D70F81"/>
    <w:rsid w:val="00D745D7"/>
    <w:rsid w:val="00E02759"/>
    <w:rsid w:val="00E20407"/>
    <w:rsid w:val="00E20C7D"/>
    <w:rsid w:val="00E61792"/>
    <w:rsid w:val="00E67BA9"/>
    <w:rsid w:val="00E77DFD"/>
    <w:rsid w:val="00E92E51"/>
    <w:rsid w:val="00EA3EBF"/>
    <w:rsid w:val="00EB4F7B"/>
    <w:rsid w:val="00EC7580"/>
    <w:rsid w:val="00ED2263"/>
    <w:rsid w:val="00ED57AA"/>
    <w:rsid w:val="00EE5B94"/>
    <w:rsid w:val="00EF057F"/>
    <w:rsid w:val="00EF511A"/>
    <w:rsid w:val="00EF5901"/>
    <w:rsid w:val="00F27DBD"/>
    <w:rsid w:val="00F31CAD"/>
    <w:rsid w:val="00F34685"/>
    <w:rsid w:val="00F52692"/>
    <w:rsid w:val="00F60B31"/>
    <w:rsid w:val="00F84777"/>
    <w:rsid w:val="00F9232D"/>
    <w:rsid w:val="00FB17EE"/>
    <w:rsid w:val="00FB619E"/>
    <w:rsid w:val="00FC32D7"/>
    <w:rsid w:val="00FE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4698C"/>
    <w:pPr>
      <w:tabs>
        <w:tab w:val="center" w:pos="4680"/>
        <w:tab w:val="right" w:pos="9360"/>
      </w:tabs>
    </w:pPr>
  </w:style>
  <w:style w:type="character" w:customStyle="1" w:styleId="FooterChar">
    <w:name w:val="Footer Char"/>
    <w:basedOn w:val="DefaultParagraphFont"/>
    <w:link w:val="Footer"/>
    <w:uiPriority w:val="99"/>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paragraph" w:styleId="BodyText">
    <w:name w:val="Body Text"/>
    <w:basedOn w:val="Normal"/>
    <w:link w:val="BodyTextChar"/>
    <w:uiPriority w:val="99"/>
    <w:semiHidden/>
    <w:unhideWhenUsed/>
    <w:rsid w:val="004A1F42"/>
    <w:pPr>
      <w:spacing w:after="120"/>
    </w:pPr>
  </w:style>
  <w:style w:type="character" w:customStyle="1" w:styleId="BodyTextChar">
    <w:name w:val="Body Text Char"/>
    <w:basedOn w:val="DefaultParagraphFont"/>
    <w:link w:val="BodyText"/>
    <w:uiPriority w:val="99"/>
    <w:semiHidden/>
    <w:rsid w:val="004A1F42"/>
    <w:rPr>
      <w:rFonts w:ascii="Times New Roman" w:eastAsia="Times New Roman" w:hAnsi="Times New Roman" w:cs="Times New Roman"/>
      <w:sz w:val="24"/>
      <w:szCs w:val="20"/>
    </w:rPr>
  </w:style>
  <w:style w:type="paragraph" w:customStyle="1" w:styleId="TableParagraph">
    <w:name w:val="Table Paragraph"/>
    <w:basedOn w:val="Normal"/>
    <w:uiPriority w:val="1"/>
    <w:qFormat/>
    <w:rsid w:val="006725B6"/>
    <w:pPr>
      <w:widowControl w:val="0"/>
    </w:pPr>
    <w:rPr>
      <w:rFonts w:asciiTheme="minorHAnsi" w:eastAsiaTheme="minorHAnsi" w:hAnsiTheme="minorHAnsi" w:cstheme="minorBidi"/>
      <w:sz w:val="22"/>
      <w:szCs w:val="22"/>
    </w:rPr>
  </w:style>
  <w:style w:type="paragraph" w:customStyle="1" w:styleId="indent2">
    <w:name w:val="indent2"/>
    <w:basedOn w:val="Normal"/>
    <w:uiPriority w:val="99"/>
    <w:rsid w:val="00A5208F"/>
    <w:pPr>
      <w:tabs>
        <w:tab w:val="left" w:pos="360"/>
        <w:tab w:val="left" w:pos="720"/>
      </w:tabs>
      <w:spacing w:before="60" w:after="60" w:line="220" w:lineRule="exact"/>
      <w:ind w:left="720" w:hanging="360"/>
      <w:jc w:val="both"/>
    </w:pPr>
    <w:rPr>
      <w:rFonts w:ascii="Helvetica" w:hAnsi="Helvetic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0A1"/>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4698C"/>
    <w:pPr>
      <w:tabs>
        <w:tab w:val="center" w:pos="4680"/>
        <w:tab w:val="right" w:pos="9360"/>
      </w:tabs>
    </w:pPr>
  </w:style>
  <w:style w:type="character" w:customStyle="1" w:styleId="FooterChar">
    <w:name w:val="Footer Char"/>
    <w:basedOn w:val="DefaultParagraphFont"/>
    <w:link w:val="Footer"/>
    <w:uiPriority w:val="99"/>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paragraph" w:styleId="BodyText">
    <w:name w:val="Body Text"/>
    <w:basedOn w:val="Normal"/>
    <w:link w:val="BodyTextChar"/>
    <w:uiPriority w:val="99"/>
    <w:semiHidden/>
    <w:unhideWhenUsed/>
    <w:rsid w:val="004A1F42"/>
    <w:pPr>
      <w:spacing w:after="120"/>
    </w:pPr>
  </w:style>
  <w:style w:type="character" w:customStyle="1" w:styleId="BodyTextChar">
    <w:name w:val="Body Text Char"/>
    <w:basedOn w:val="DefaultParagraphFont"/>
    <w:link w:val="BodyText"/>
    <w:uiPriority w:val="99"/>
    <w:semiHidden/>
    <w:rsid w:val="004A1F42"/>
    <w:rPr>
      <w:rFonts w:ascii="Times New Roman" w:eastAsia="Times New Roman" w:hAnsi="Times New Roman" w:cs="Times New Roman"/>
      <w:sz w:val="24"/>
      <w:szCs w:val="20"/>
    </w:rPr>
  </w:style>
  <w:style w:type="paragraph" w:customStyle="1" w:styleId="TableParagraph">
    <w:name w:val="Table Paragraph"/>
    <w:basedOn w:val="Normal"/>
    <w:uiPriority w:val="1"/>
    <w:qFormat/>
    <w:rsid w:val="006725B6"/>
    <w:pPr>
      <w:widowControl w:val="0"/>
    </w:pPr>
    <w:rPr>
      <w:rFonts w:asciiTheme="minorHAnsi" w:eastAsiaTheme="minorHAnsi" w:hAnsiTheme="minorHAnsi" w:cstheme="minorBidi"/>
      <w:sz w:val="22"/>
      <w:szCs w:val="22"/>
    </w:rPr>
  </w:style>
  <w:style w:type="paragraph" w:customStyle="1" w:styleId="indent2">
    <w:name w:val="indent2"/>
    <w:basedOn w:val="Normal"/>
    <w:uiPriority w:val="99"/>
    <w:rsid w:val="00A5208F"/>
    <w:pPr>
      <w:tabs>
        <w:tab w:val="left" w:pos="360"/>
        <w:tab w:val="left" w:pos="720"/>
      </w:tabs>
      <w:spacing w:before="60" w:after="60" w:line="220" w:lineRule="exact"/>
      <w:ind w:left="720" w:hanging="360"/>
      <w:jc w:val="both"/>
    </w:pPr>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9695C-8103-4FB0-B6C2-7BA5C2F90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2939</Words>
  <Characters>14935</Characters>
  <Application>Microsoft Office Word</Application>
  <DocSecurity>0</DocSecurity>
  <Lines>262</Lines>
  <Paragraphs>118</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M. Hennessey</dc:creator>
  <cp:lastModifiedBy>Hennessy, Gail</cp:lastModifiedBy>
  <cp:revision>2</cp:revision>
  <cp:lastPrinted>2016-06-22T17:38:00Z</cp:lastPrinted>
  <dcterms:created xsi:type="dcterms:W3CDTF">2016-11-14T16:25:00Z</dcterms:created>
  <dcterms:modified xsi:type="dcterms:W3CDTF">2016-11-14T16:25:00Z</dcterms:modified>
</cp:coreProperties>
</file>