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89" w:rsidRDefault="00D74F89" w:rsidP="00A82E2A">
      <w:pPr>
        <w:jc w:val="both"/>
        <w:outlineLvl w:val="0"/>
        <w:rPr>
          <w:b/>
        </w:rPr>
      </w:pPr>
    </w:p>
    <w:p w:rsidR="00D74F89" w:rsidRDefault="00D74F89" w:rsidP="00D74F89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</w:p>
    <w:p w:rsidR="00D74F89" w:rsidRPr="00D57FBD" w:rsidRDefault="007F1DE6" w:rsidP="00D74F89">
      <w:pPr>
        <w:jc w:val="center"/>
        <w:rPr>
          <w:b/>
          <w:snapToGrid w:val="0"/>
          <w:sz w:val="18"/>
          <w:szCs w:val="18"/>
        </w:rPr>
      </w:pPr>
      <w:r w:rsidRPr="007F1DE6">
        <w:rPr>
          <w:b/>
          <w:snapToGrid w:val="0"/>
          <w:sz w:val="18"/>
          <w:szCs w:val="18"/>
        </w:rPr>
        <w:pict>
          <v:rect id="_x0000_i1025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1B3567" w:rsidRDefault="007F1DE6" w:rsidP="00D74F89">
      <w:pPr>
        <w:widowControl w:val="0"/>
        <w:autoSpaceDE w:val="0"/>
        <w:autoSpaceDN w:val="0"/>
        <w:adjustRightInd w:val="0"/>
        <w:spacing w:line="324" w:lineRule="auto"/>
        <w:ind w:left="712" w:right="67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58" style="width:10.5pt;height:10.5pt;mso-position-horizontal-relative:char;mso-position-vertical-relative:line" coordsize="210,210" o:allowincell="f">
            <v:shape id="_x0000_s1159" style="position:absolute;left:5;top:10;width:190;height:20" coordsize="190,20" o:allowincell="f" path="m,l190,e" filled="f" strokecolor="gray" strokeweight=".5pt">
              <v:path arrowok="t"/>
            </v:shape>
            <v:shape id="_x0000_s1160" style="position:absolute;left:10;top:10;width:20;height:190" coordsize="20,190" o:allowincell="f" path="m,l,190e" filled="f" strokecolor="gray" strokeweight=".5pt">
              <v:path arrowok="t"/>
            </v:shape>
            <v:shape id="_x0000_s1161" style="position:absolute;left:20;top:20;width:20;height:165" coordsize="20,165" o:allowincell="f" path="m,l,165e" filled="f" strokecolor="#404040" strokeweight=".5pt">
              <v:path arrowok="t"/>
            </v:shape>
            <v:shape id="_x0000_s1162" style="position:absolute;left:15;top:20;width:170;height:20" coordsize="170,20" o:allowincell="f" path="m,l170,e" filled="f" strokecolor="#404040" strokeweight=".5pt">
              <v:path arrowok="t"/>
            </v:shape>
            <v:shape id="_x0000_s1163" style="position:absolute;left:200;top:5;width:20;height:200" coordsize="20,200" o:allowincell="f" path="m,l,200e" filled="f" strokecolor="#d3d0c7" strokeweight=".5pt">
              <v:path arrowok="t"/>
            </v:shape>
            <v:shape id="_x0000_s116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Granite</w:t>
      </w:r>
      <w:r w:rsidR="00D74F89" w:rsidRPr="001B3567">
        <w:rPr>
          <w:spacing w:val="-6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State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Insurance Company</w:t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  <w:r w:rsidR="00D74F89" w:rsidRPr="001B3567">
        <w:rPr>
          <w:sz w:val="18"/>
          <w:szCs w:val="18"/>
        </w:rPr>
        <w:tab/>
      </w:r>
    </w:p>
    <w:p w:rsidR="00D74F89" w:rsidRPr="001B3567" w:rsidRDefault="007F1DE6" w:rsidP="00D74F89">
      <w:pPr>
        <w:widowControl w:val="0"/>
        <w:autoSpaceDE w:val="0"/>
        <w:autoSpaceDN w:val="0"/>
        <w:adjustRightInd w:val="0"/>
        <w:spacing w:before="4"/>
        <w:ind w:left="712" w:right="616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44" style="width:10.5pt;height:10.5pt;mso-position-horizontal-relative:char;mso-position-vertical-relative:line" coordsize="210,210" o:allowincell="f">
            <v:shape id="_x0000_s1145" style="position:absolute;left:5;top:10;width:190;height:20" coordsize="190,20" o:allowincell="f" path="m,l190,e" filled="f" strokecolor="gray" strokeweight=".5pt">
              <v:path arrowok="t"/>
            </v:shape>
            <v:shape id="_x0000_s1146" style="position:absolute;left:10;top:10;width:20;height:190" coordsize="20,190" o:allowincell="f" path="m,l,190e" filled="f" strokecolor="gray" strokeweight=".5pt">
              <v:path arrowok="t"/>
            </v:shape>
            <v:shape id="_x0000_s1147" style="position:absolute;left:20;top:20;width:20;height:165" coordsize="20,165" o:allowincell="f" path="m,l,165e" filled="f" strokecolor="#404040" strokeweight=".5pt">
              <v:path arrowok="t"/>
            </v:shape>
            <v:shape id="_x0000_s1148" style="position:absolute;left:15;top:20;width:170;height:20" coordsize="170,20" o:allowincell="f" path="m,l170,e" filled="f" strokecolor="#404040" strokeweight=".5pt">
              <v:path arrowok="t"/>
            </v:shape>
            <v:shape id="_x0000_s1149" style="position:absolute;left:200;top:5;width:20;height:200" coordsize="20,200" o:allowincell="f" path="m,l,200e" filled="f" strokecolor="#d3d0c7" strokeweight=".5pt">
              <v:path arrowok="t"/>
            </v:shape>
            <v:shape id="_x0000_s115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Illinois</w:t>
      </w:r>
      <w:r w:rsidR="00D74F89" w:rsidRPr="001B3567">
        <w:rPr>
          <w:spacing w:val="-1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 xml:space="preserve">National Insurance Company 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1" w:line="110" w:lineRule="exact"/>
        <w:ind w:left="712"/>
        <w:rPr>
          <w:sz w:val="18"/>
          <w:szCs w:val="18"/>
        </w:rPr>
      </w:pPr>
    </w:p>
    <w:p w:rsidR="00D74F89" w:rsidRPr="001B3567" w:rsidRDefault="007F1DE6" w:rsidP="00D74F89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ind w:left="712" w:right="5580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7" style="width:10.5pt;height:10.5pt;mso-position-horizontal-relative:char;mso-position-vertical-relative:line" coordsize="210,210" o:allowincell="f">
            <v:shape id="_x0000_s1138" style="position:absolute;left:5;top:10;width:190;height:20" coordsize="190,20" o:allowincell="f" path="m,l190,e" filled="f" strokecolor="gray" strokeweight=".5pt">
              <v:path arrowok="t"/>
            </v:shape>
            <v:shape id="_x0000_s1139" style="position:absolute;left:10;top:10;width:20;height:190" coordsize="20,190" o:allowincell="f" path="m,l,190e" filled="f" strokecolor="gray" strokeweight=".5pt">
              <v:path arrowok="t"/>
            </v:shape>
            <v:shape id="_x0000_s1140" style="position:absolute;left:20;top:20;width:20;height:165" coordsize="20,165" o:allowincell="f" path="m,l,165e" filled="f" strokecolor="#404040" strokeweight=".5pt">
              <v:path arrowok="t"/>
            </v:shape>
            <v:shape id="_x0000_s1141" style="position:absolute;left:15;top:20;width:170;height:20" coordsize="170,20" o:allowincell="f" path="m,l170,e" filled="f" strokecolor="#404040" strokeweight=".5pt">
              <v:path arrowok="t"/>
            </v:shape>
            <v:shape id="_x0000_s1142" style="position:absolute;left:200;top:5;width:20;height:200" coordsize="20,200" o:allowincell="f" path="m,l,200e" filled="f" strokecolor="#d3d0c7" strokeweight=".5pt">
              <v:path arrowok="t"/>
            </v:shape>
            <v:shape id="_x0000_s1143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New</w:t>
      </w:r>
      <w:r w:rsidR="00D74F89" w:rsidRPr="001B3567">
        <w:rPr>
          <w:spacing w:val="-4"/>
          <w:sz w:val="18"/>
          <w:szCs w:val="18"/>
        </w:rPr>
        <w:t xml:space="preserve"> </w:t>
      </w:r>
      <w:r w:rsidR="00D74F89" w:rsidRPr="001B3567">
        <w:rPr>
          <w:sz w:val="18"/>
          <w:szCs w:val="18"/>
        </w:rPr>
        <w:t>Hampshire Insurance Company</w:t>
      </w:r>
    </w:p>
    <w:p w:rsidR="00AC1AA0" w:rsidRDefault="00D74F89" w:rsidP="00AC1AA0">
      <w:pPr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7F1DE6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130" style="width:10.5pt;height:10.5pt;mso-position-horizontal-relative:char;mso-position-vertical-relative:line" coordsize="210,210" o:allowincell="f">
            <v:shape id="_x0000_s1131" style="position:absolute;left:5;top:10;width:190;height:20" coordsize="190,20" o:allowincell="f" path="m,l190,e" filled="f" strokecolor="gray" strokeweight=".5pt">
              <v:path arrowok="t"/>
            </v:shape>
            <v:shape id="_x0000_s1132" style="position:absolute;left:10;top:10;width:20;height:190" coordsize="20,190" o:allowincell="f" path="m,l,190e" filled="f" strokecolor="gray" strokeweight=".5pt">
              <v:path arrowok="t"/>
            </v:shape>
            <v:shape id="_x0000_s1133" style="position:absolute;left:20;top:20;width:20;height:165" coordsize="20,165" o:allowincell="f" path="m,l,165e" filled="f" strokecolor="#404040" strokeweight=".5pt">
              <v:path arrowok="t"/>
            </v:shape>
            <v:shape id="_x0000_s1134" style="position:absolute;left:15;top:20;width:170;height:20" coordsize="170,20" o:allowincell="f" path="m,l170,e" filled="f" strokecolor="#404040" strokeweight=".5pt">
              <v:path arrowok="t"/>
            </v:shape>
            <v:shape id="_x0000_s1135" style="position:absolute;left:200;top:5;width:20;height:200" coordsize="20,200" o:allowincell="f" path="m,l,200e" filled="f" strokecolor="#d3d0c7" strokeweight=".5pt">
              <v:path arrowok="t"/>
            </v:shape>
            <v:shape id="_x0000_s1136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8"/>
          <w:szCs w:val="18"/>
        </w:rPr>
      </w:pPr>
    </w:p>
    <w:p w:rsidR="00D74F89" w:rsidRPr="00115C32" w:rsidRDefault="007F1DE6" w:rsidP="00635807">
      <w:pPr>
        <w:ind w:left="942"/>
        <w:rPr>
          <w:u w:val="single"/>
        </w:rPr>
      </w:pPr>
      <w:r w:rsidRPr="007F1DE6">
        <w:rPr>
          <w:sz w:val="18"/>
          <w:szCs w:val="18"/>
        </w:rPr>
      </w:r>
      <w:r w:rsidRPr="007F1DE6">
        <w:rPr>
          <w:sz w:val="18"/>
          <w:szCs w:val="18"/>
        </w:rPr>
        <w:pict>
          <v:group id="_x0000_s1123" style="width:10.5pt;height:10.5pt;mso-position-horizontal-relative:char;mso-position-vertical-relative:line" coordsize="210,210" o:allowincell="f">
            <v:shape id="_x0000_s1124" style="position:absolute;left:5;top:10;width:190;height:20" coordsize="190,20" o:allowincell="f" path="m,l190,e" filled="f" strokecolor="gray" strokeweight=".5pt">
              <v:path arrowok="t"/>
            </v:shape>
            <v:shape id="_x0000_s1125" style="position:absolute;left:10;top:10;width:20;height:190" coordsize="20,190" o:allowincell="f" path="m,l,190e" filled="f" strokecolor="gray" strokeweight=".5pt">
              <v:path arrowok="t"/>
            </v:shape>
            <v:shape id="_x0000_s1126" style="position:absolute;left:20;top:20;width:20;height:165" coordsize="20,165" o:allowincell="f" path="m,l,165e" filled="f" strokecolor="#404040" strokeweight=".5pt">
              <v:path arrowok="t"/>
            </v:shape>
            <v:shape id="_x0000_s1127" style="position:absolute;left:15;top:20;width:170;height:20" coordsize="170,20" o:allowincell="f" path="m,l170,e" filled="f" strokecolor="#404040" strokeweight=".5pt">
              <v:path arrowok="t"/>
            </v:shape>
            <v:shape id="_x0000_s1128" style="position:absolute;left:200;top:5;width:20;height:200" coordsize="20,200" o:allowincell="f" path="m,l,200e" filled="f" strokecolor="#d3d0c7" strokeweight=".5pt">
              <v:path arrowok="t"/>
            </v:shape>
            <v:shape id="_x0000_s1129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D57FBD" w:rsidRDefault="00D74F89" w:rsidP="00D74F89">
      <w:pPr>
        <w:spacing w:after="120"/>
        <w:ind w:left="720" w:right="461"/>
        <w:rPr>
          <w:b/>
          <w:bCs/>
          <w:caps/>
          <w:sz w:val="18"/>
          <w:szCs w:val="18"/>
        </w:rPr>
      </w:pPr>
      <w:r w:rsidRPr="00D57FBD">
        <w:rPr>
          <w:b/>
          <w:bCs/>
          <w:caps/>
          <w:sz w:val="18"/>
          <w:szCs w:val="18"/>
        </w:rPr>
        <w:t>If you are applying for claims-made coverage, the following important notice applies:</w:t>
      </w:r>
    </w:p>
    <w:p w:rsidR="00D74F89" w:rsidRPr="00D57FBD" w:rsidRDefault="00D74F89" w:rsidP="00D74F89">
      <w:pPr>
        <w:ind w:left="720" w:right="46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NOTICE: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IS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AND REPORTED POLICY.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THIS</w:t>
      </w:r>
      <w:r w:rsidRPr="00D57FBD">
        <w:rPr>
          <w:b/>
          <w:bCs/>
          <w:spacing w:val="-4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APPLIES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ONLY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TO THOSE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CLAIMS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THAT ARE FIRST</w:t>
      </w:r>
      <w:r w:rsidRPr="00D57FBD">
        <w:rPr>
          <w:b/>
          <w:bCs/>
          <w:spacing w:val="-5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MADE AGAINST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THEINSURED</w:t>
      </w:r>
      <w:r w:rsidRPr="00D57FBD">
        <w:rPr>
          <w:b/>
          <w:bCs/>
          <w:spacing w:val="-1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AND REPORTED TO 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COMPANY</w:t>
      </w:r>
      <w:r w:rsidRPr="00D57FBD">
        <w:rPr>
          <w:b/>
          <w:bCs/>
          <w:spacing w:val="-9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DURING</w:t>
      </w:r>
      <w:r w:rsidRPr="00D57FBD">
        <w:rPr>
          <w:b/>
          <w:bCs/>
          <w:spacing w:val="-7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THE</w:t>
      </w:r>
      <w:r w:rsidRPr="00D57FBD">
        <w:rPr>
          <w:b/>
          <w:bCs/>
          <w:spacing w:val="-3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POLICY</w:t>
      </w:r>
      <w:r w:rsidRPr="00D57FBD">
        <w:rPr>
          <w:b/>
          <w:bCs/>
          <w:spacing w:val="-6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 OR EXTENDED REPORTING</w:t>
      </w:r>
      <w:r w:rsidRPr="00D57FBD">
        <w:rPr>
          <w:b/>
          <w:bCs/>
          <w:spacing w:val="-10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PERIOD, IF</w:t>
      </w:r>
      <w:r w:rsidRPr="00D57FBD">
        <w:rPr>
          <w:b/>
          <w:bCs/>
          <w:spacing w:val="-1"/>
          <w:sz w:val="18"/>
          <w:szCs w:val="18"/>
        </w:rPr>
        <w:t xml:space="preserve"> </w:t>
      </w:r>
      <w:r w:rsidRPr="00D57FBD">
        <w:rPr>
          <w:b/>
          <w:bCs/>
          <w:sz w:val="18"/>
          <w:szCs w:val="18"/>
        </w:rPr>
        <w:t>APPLICABLE.</w:t>
      </w:r>
    </w:p>
    <w:p w:rsidR="0039472D" w:rsidRPr="00D74F89" w:rsidRDefault="008E0DD3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sz w:val="18"/>
          <w:szCs w:val="18"/>
        </w:rPr>
        <w:t xml:space="preserve"> </w:t>
      </w:r>
      <w:r w:rsidR="0039472D" w:rsidRPr="00D74F89">
        <w:rPr>
          <w:b/>
          <w:sz w:val="22"/>
          <w:szCs w:val="22"/>
        </w:rPr>
        <w:t>INSTRUCTIONS</w:t>
      </w:r>
    </w:p>
    <w:p w:rsidR="0039472D" w:rsidRPr="00D74F89" w:rsidRDefault="0039472D" w:rsidP="0039472D">
      <w:pPr>
        <w:jc w:val="both"/>
        <w:rPr>
          <w:b/>
          <w:sz w:val="22"/>
          <w:szCs w:val="22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Default="00EC223C" w:rsidP="005B7F49">
      <w:pPr>
        <w:rPr>
          <w:b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Default="00CF0F5B" w:rsidP="005B7F49"/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D47BA" w:rsidRDefault="009D47BA" w:rsidP="00CF0F5B">
      <w:pPr>
        <w:ind w:right="360"/>
      </w:pP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7F1DE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7F1DE6">
        <w:rPr>
          <w:rFonts w:ascii="Arial" w:hAnsi="Arial" w:cs="Arial"/>
          <w:sz w:val="20"/>
        </w:rPr>
      </w:r>
      <w:r w:rsidR="007F1DE6">
        <w:rPr>
          <w:rFonts w:ascii="Arial" w:hAnsi="Arial" w:cs="Arial"/>
          <w:sz w:val="20"/>
        </w:rPr>
        <w:fldChar w:fldCharType="separate"/>
      </w:r>
      <w:r w:rsidR="007F1DE6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Pr="008E4502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005F" w:rsidRPr="00B831CA" w:rsidRDefault="00EF005F" w:rsidP="00EF005F">
      <w:pPr>
        <w:spacing w:before="77"/>
        <w:ind w:left="120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ARES THAT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6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9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Signed </w:t>
      </w:r>
      <w:r>
        <w:rPr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>                                                (</w:t>
      </w:r>
      <w:r>
        <w:rPr>
          <w:b/>
          <w:bCs/>
        </w:rPr>
        <w:t>Applicant</w:t>
      </w:r>
      <w:r>
        <w:t>)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lastRenderedPageBreak/>
        <w:t xml:space="preserve">Date </w:t>
      </w:r>
      <w:r>
        <w:rPr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Title </w:t>
      </w:r>
      <w:r>
        <w:rPr>
          <w:u w:val="single"/>
        </w:rPr>
        <w:t xml:space="preserve">                                                                        </w:t>
      </w:r>
      <w:r>
        <w:t xml:space="preserve">          Organization </w:t>
      </w:r>
      <w:r>
        <w:rPr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Default="00B638A3" w:rsidP="00CC48AE">
      <w:pPr>
        <w:spacing w:line="240" w:lineRule="exact"/>
        <w:ind w:left="720"/>
        <w:jc w:val="both"/>
      </w:pPr>
      <w:r>
        <w:t>(must be signed by authorized officer)                                           </w:t>
      </w:r>
      <w:r w:rsidR="00CC48AE">
        <w:t xml:space="preserve"> </w:t>
      </w:r>
      <w:r>
        <w:t xml:space="preserve"> (Organization’s Seal)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Attest </w:t>
      </w:r>
      <w:r>
        <w:rPr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EF005F" w:rsidP="008E4502">
      <w:pPr>
        <w:pStyle w:val="ListParagraph"/>
        <w:spacing w:line="240" w:lineRule="exact"/>
        <w:jc w:val="both"/>
        <w:rPr>
          <w:u w:val="single"/>
        </w:rPr>
      </w:pPr>
      <w:r>
        <w:t>Agent/</w:t>
      </w:r>
      <w:r w:rsidR="00B638A3">
        <w:t xml:space="preserve">Producer </w:t>
      </w:r>
      <w:r w:rsidR="00B638A3">
        <w:rPr>
          <w:u w:val="single"/>
        </w:rPr>
        <w:t xml:space="preserve">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  <w:rPr>
          <w:u w:val="single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License Number </w:t>
      </w:r>
      <w:r>
        <w:rPr>
          <w:u w:val="single"/>
        </w:rPr>
        <w:t xml:space="preserve">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3B71D4" w:rsidRPr="001825A7" w:rsidRDefault="00B638A3" w:rsidP="008E4502">
      <w:pPr>
        <w:pStyle w:val="ListParagraph"/>
        <w:spacing w:line="240" w:lineRule="exact"/>
        <w:rPr>
          <w:color w:val="000000"/>
          <w:sz w:val="20"/>
          <w:szCs w:val="20"/>
        </w:rPr>
      </w:pPr>
      <w:r>
        <w:t xml:space="preserve">Address </w:t>
      </w:r>
      <w:r>
        <w:rPr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1825A7" w:rsidSect="008E45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675" w:rsidRDefault="006C6675">
      <w:r>
        <w:separator/>
      </w:r>
    </w:p>
  </w:endnote>
  <w:endnote w:type="continuationSeparator" w:id="0">
    <w:p w:rsidR="006C6675" w:rsidRDefault="006C6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Default="007F1DE6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66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675" w:rsidRDefault="006C66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75" w:rsidRPr="00CC48AE" w:rsidRDefault="003918DC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rFonts w:ascii="Univers ATT" w:hAnsi="Univers ATT"/>
        <w:snapToGrid w:val="0"/>
        <w:sz w:val="16"/>
        <w:szCs w:val="16"/>
      </w:rPr>
    </w:pPr>
    <w:r>
      <w:rPr>
        <w:rStyle w:val="PageNumber"/>
        <w:rFonts w:ascii="Univers ATT" w:hAnsi="Univers ATT"/>
        <w:snapToGrid w:val="0"/>
        <w:sz w:val="16"/>
        <w:szCs w:val="16"/>
      </w:rPr>
      <w:t>118884</w:t>
    </w:r>
    <w:r w:rsidR="004955F0">
      <w:rPr>
        <w:rStyle w:val="PageNumber"/>
        <w:rFonts w:ascii="Univers ATT" w:hAnsi="Univers ATT"/>
        <w:snapToGrid w:val="0"/>
        <w:sz w:val="16"/>
        <w:szCs w:val="16"/>
      </w:rPr>
      <w:t xml:space="preserve"> (5/15)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SBT HUMAN SERVICE</w:t>
    </w:r>
    <w:r w:rsidR="006C6675">
      <w:rPr>
        <w:rStyle w:val="PageNumber"/>
        <w:rFonts w:ascii="Univers ATT" w:hAnsi="Univers ATT"/>
        <w:snapToGrid w:val="0"/>
        <w:sz w:val="16"/>
        <w:szCs w:val="16"/>
      </w:rPr>
      <w:t>S</w:t>
    </w:r>
    <w:r w:rsidR="00CE2585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2663B1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6C6675">
      <w:rPr>
        <w:rStyle w:val="PageNumber"/>
        <w:rFonts w:ascii="Univers ATT" w:hAnsi="Univers ATT"/>
        <w:snapToGrid w:val="0"/>
        <w:sz w:val="16"/>
        <w:szCs w:val="16"/>
      </w:rPr>
      <w:t xml:space="preserve">RENEWAL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APPLICATION</w:t>
    </w:r>
    <w:r w:rsidR="004955F0">
      <w:rPr>
        <w:rStyle w:val="PageNumber"/>
        <w:rFonts w:ascii="Univers ATT" w:hAnsi="Univers ATT"/>
        <w:snapToGrid w:val="0"/>
        <w:sz w:val="16"/>
        <w:szCs w:val="16"/>
      </w:rPr>
      <w:t xml:space="preserve"> - MAINE</w:t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Page </w:t>
    </w:r>
    <w:r w:rsidR="007F1DE6" w:rsidRPr="00CC48AE">
      <w:rPr>
        <w:rStyle w:val="PageNumber"/>
        <w:rFonts w:ascii="Univers ATT" w:hAnsi="Univers ATT"/>
        <w:snapToGrid w:val="0"/>
        <w:sz w:val="16"/>
        <w:szCs w:val="16"/>
      </w:rPr>
      <w:fldChar w:fldCharType="begin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instrText xml:space="preserve"> PAGE </w:instrText>
    </w:r>
    <w:r w:rsidR="007F1DE6" w:rsidRPr="00CC48AE">
      <w:rPr>
        <w:rStyle w:val="PageNumber"/>
        <w:rFonts w:ascii="Univers ATT" w:hAnsi="Univers ATT"/>
        <w:snapToGrid w:val="0"/>
        <w:sz w:val="16"/>
        <w:szCs w:val="16"/>
      </w:rPr>
      <w:fldChar w:fldCharType="separate"/>
    </w:r>
    <w:r w:rsidR="00884305">
      <w:rPr>
        <w:rStyle w:val="PageNumber"/>
        <w:rFonts w:ascii="Univers ATT" w:hAnsi="Univers ATT"/>
        <w:noProof/>
        <w:snapToGrid w:val="0"/>
        <w:sz w:val="16"/>
        <w:szCs w:val="16"/>
      </w:rPr>
      <w:t>1</w:t>
    </w:r>
    <w:r w:rsidR="007F1DE6" w:rsidRPr="00CC48AE">
      <w:rPr>
        <w:rStyle w:val="PageNumber"/>
        <w:rFonts w:ascii="Univers ATT" w:hAnsi="Univers ATT"/>
        <w:snapToGrid w:val="0"/>
        <w:sz w:val="16"/>
        <w:szCs w:val="16"/>
      </w:rPr>
      <w:fldChar w:fldCharType="end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 of </w:t>
    </w:r>
    <w:r w:rsidR="00346607">
      <w:rPr>
        <w:rStyle w:val="PageNumber"/>
        <w:rFonts w:ascii="Univers ATT" w:hAnsi="Univers ATT"/>
        <w:snapToGrid w:val="0"/>
        <w:sz w:val="16"/>
        <w:szCs w:val="16"/>
      </w:rPr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5F0" w:rsidRDefault="004955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675" w:rsidRDefault="006C6675">
      <w:r>
        <w:separator/>
      </w:r>
    </w:p>
  </w:footnote>
  <w:footnote w:type="continuationSeparator" w:id="0">
    <w:p w:rsidR="006C6675" w:rsidRDefault="006C6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5F0" w:rsidRDefault="004955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5F0" w:rsidRDefault="004955F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5F0" w:rsidRDefault="004955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trackRevisions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B11CAB"/>
    <w:rsid w:val="00015D5A"/>
    <w:rsid w:val="00023011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C32"/>
    <w:rsid w:val="00137774"/>
    <w:rsid w:val="00151B58"/>
    <w:rsid w:val="001825A7"/>
    <w:rsid w:val="0018695A"/>
    <w:rsid w:val="001927E9"/>
    <w:rsid w:val="001B3567"/>
    <w:rsid w:val="001C7C1B"/>
    <w:rsid w:val="001F2708"/>
    <w:rsid w:val="00224B04"/>
    <w:rsid w:val="002442B5"/>
    <w:rsid w:val="00262F4E"/>
    <w:rsid w:val="002663B1"/>
    <w:rsid w:val="00277736"/>
    <w:rsid w:val="00291E8F"/>
    <w:rsid w:val="002A62FC"/>
    <w:rsid w:val="002F774D"/>
    <w:rsid w:val="0030030E"/>
    <w:rsid w:val="00346607"/>
    <w:rsid w:val="003563ED"/>
    <w:rsid w:val="0037315C"/>
    <w:rsid w:val="00375D16"/>
    <w:rsid w:val="003918DC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955F0"/>
    <w:rsid w:val="004F589D"/>
    <w:rsid w:val="0051602E"/>
    <w:rsid w:val="005772A3"/>
    <w:rsid w:val="00583EF3"/>
    <w:rsid w:val="00585443"/>
    <w:rsid w:val="005A4664"/>
    <w:rsid w:val="005B7F49"/>
    <w:rsid w:val="005F09D9"/>
    <w:rsid w:val="00602B20"/>
    <w:rsid w:val="00615F54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44B51"/>
    <w:rsid w:val="007848A2"/>
    <w:rsid w:val="007D39CB"/>
    <w:rsid w:val="007F1DE6"/>
    <w:rsid w:val="008109EB"/>
    <w:rsid w:val="00836148"/>
    <w:rsid w:val="00844FD1"/>
    <w:rsid w:val="00853DB6"/>
    <w:rsid w:val="00867B6D"/>
    <w:rsid w:val="00884305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C1EE4"/>
    <w:rsid w:val="009C67BF"/>
    <w:rsid w:val="009D47BA"/>
    <w:rsid w:val="009F66AE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E2585"/>
    <w:rsid w:val="00CF0F5B"/>
    <w:rsid w:val="00CF7E46"/>
    <w:rsid w:val="00D25FC0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A1B85"/>
    <w:rsid w:val="00EA2E84"/>
    <w:rsid w:val="00EA4C1B"/>
    <w:rsid w:val="00EA6678"/>
    <w:rsid w:val="00EC223C"/>
    <w:rsid w:val="00ED04AE"/>
    <w:rsid w:val="00EF005F"/>
    <w:rsid w:val="00EF28DB"/>
    <w:rsid w:val="00F118D1"/>
    <w:rsid w:val="00F243DA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DE701-E8A6-4495-BD84-F18C759C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1668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12110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subject/>
  <dc:creator>Amy Golden</dc:creator>
  <cp:keywords/>
  <cp:lastModifiedBy>ghenness</cp:lastModifiedBy>
  <cp:revision>2</cp:revision>
  <cp:lastPrinted>2008-12-09T20:28:00Z</cp:lastPrinted>
  <dcterms:created xsi:type="dcterms:W3CDTF">2015-05-20T20:49:00Z</dcterms:created>
  <dcterms:modified xsi:type="dcterms:W3CDTF">2015-05-20T20:49:00Z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