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0DD40" w14:textId="77777777" w:rsidR="003955F3" w:rsidRPr="008F7E18" w:rsidRDefault="008B5DB3" w:rsidP="003955F3">
      <w:pPr>
        <w:pStyle w:val="Header"/>
        <w:jc w:val="right"/>
        <w:rPr>
          <w:rFonts w:ascii="Arial" w:hAnsi="Arial" w:cs="Arial"/>
          <w:b/>
          <w:sz w:val="20"/>
          <w:szCs w:val="20"/>
        </w:rPr>
      </w:pPr>
      <w:bookmarkStart w:id="0" w:name="_GoBack"/>
      <w:bookmarkEnd w:id="0"/>
      <w:r w:rsidRPr="008F7E18">
        <w:rPr>
          <w:rFonts w:ascii="Arial" w:hAnsi="Arial" w:cs="Arial"/>
          <w:b/>
          <w:sz w:val="20"/>
          <w:szCs w:val="20"/>
        </w:rPr>
        <w:t>NEW YORK</w:t>
      </w:r>
    </w:p>
    <w:p w14:paraId="32F4D0CB" w14:textId="77777777" w:rsidR="003955F3" w:rsidRPr="008F7E18" w:rsidRDefault="003955F3" w:rsidP="003955F3">
      <w:pPr>
        <w:autoSpaceDE w:val="0"/>
        <w:autoSpaceDN w:val="0"/>
        <w:adjustRightInd w:val="0"/>
        <w:jc w:val="center"/>
        <w:rPr>
          <w:rFonts w:ascii="Arial Bold" w:hAnsi="Arial Bold" w:cs="Arial"/>
          <w:b/>
          <w:bCs/>
          <w:sz w:val="20"/>
          <w:szCs w:val="20"/>
        </w:rPr>
      </w:pPr>
      <w:r>
        <w:rPr>
          <w:rFonts w:ascii="Arial" w:hAnsi="Arial" w:cs="Arial"/>
          <w:b/>
          <w:bCs/>
          <w:sz w:val="20"/>
          <w:szCs w:val="20"/>
        </w:rPr>
        <w:t>COMMERCIAL LINES MANUAL</w:t>
      </w:r>
    </w:p>
    <w:p w14:paraId="74FACED7" w14:textId="77777777" w:rsidR="003955F3" w:rsidRDefault="003955F3" w:rsidP="003955F3">
      <w:pPr>
        <w:autoSpaceDE w:val="0"/>
        <w:autoSpaceDN w:val="0"/>
        <w:adjustRightInd w:val="0"/>
        <w:jc w:val="center"/>
        <w:rPr>
          <w:rFonts w:ascii="Arial" w:hAnsi="Arial" w:cs="Arial"/>
          <w:b/>
          <w:bCs/>
          <w:sz w:val="20"/>
          <w:szCs w:val="20"/>
        </w:rPr>
      </w:pPr>
      <w:r>
        <w:rPr>
          <w:rFonts w:ascii="Arial" w:hAnsi="Arial" w:cs="Arial"/>
          <w:b/>
          <w:bCs/>
          <w:sz w:val="20"/>
          <w:szCs w:val="20"/>
        </w:rPr>
        <w:t>DIVISION SIX - GENERAL LIABILITY</w:t>
      </w:r>
    </w:p>
    <w:p w14:paraId="629EC37C" w14:textId="0376593D" w:rsidR="003955F3" w:rsidRDefault="003955F3" w:rsidP="003955F3">
      <w:pPr>
        <w:autoSpaceDE w:val="0"/>
        <w:autoSpaceDN w:val="0"/>
        <w:adjustRightInd w:val="0"/>
        <w:jc w:val="center"/>
        <w:rPr>
          <w:rFonts w:ascii="Arial" w:hAnsi="Arial" w:cs="Arial"/>
          <w:b/>
          <w:bCs/>
          <w:sz w:val="20"/>
          <w:szCs w:val="20"/>
        </w:rPr>
      </w:pPr>
      <w:r>
        <w:rPr>
          <w:rFonts w:ascii="Arial" w:hAnsi="Arial" w:cs="Arial"/>
          <w:b/>
          <w:bCs/>
          <w:sz w:val="20"/>
          <w:szCs w:val="20"/>
        </w:rPr>
        <w:t>SKI PROGRAM</w:t>
      </w:r>
      <w:r w:rsidR="00E44A71">
        <w:rPr>
          <w:rFonts w:ascii="Arial" w:hAnsi="Arial" w:cs="Arial"/>
          <w:b/>
          <w:bCs/>
          <w:sz w:val="20"/>
          <w:szCs w:val="20"/>
        </w:rPr>
        <w:t xml:space="preserve"> </w:t>
      </w:r>
      <w:r>
        <w:rPr>
          <w:rFonts w:ascii="Arial" w:hAnsi="Arial" w:cs="Arial"/>
          <w:b/>
          <w:bCs/>
          <w:sz w:val="20"/>
          <w:szCs w:val="20"/>
        </w:rPr>
        <w:t>RULES</w:t>
      </w:r>
    </w:p>
    <w:p w14:paraId="7FBE6547" w14:textId="77777777" w:rsidR="00570A1B" w:rsidRPr="00087371" w:rsidRDefault="00570A1B" w:rsidP="00570A1B">
      <w:pPr>
        <w:jc w:val="center"/>
        <w:rPr>
          <w:rFonts w:ascii="Arial" w:hAnsi="Arial" w:cs="Arial"/>
          <w:sz w:val="20"/>
          <w:szCs w:val="20"/>
        </w:rPr>
      </w:pPr>
    </w:p>
    <w:p w14:paraId="464050F3" w14:textId="44FE1666" w:rsidR="00570A1B" w:rsidRPr="009C0BA2" w:rsidRDefault="00957CC9" w:rsidP="009C0BA2">
      <w:pPr>
        <w:rPr>
          <w:rFonts w:ascii="Arial" w:hAnsi="Arial"/>
          <w:sz w:val="20"/>
        </w:rPr>
      </w:pPr>
      <w:r w:rsidRPr="009C0BA2">
        <w:rPr>
          <w:rFonts w:ascii="Arial" w:hAnsi="Arial"/>
          <w:sz w:val="20"/>
        </w:rPr>
        <w:t xml:space="preserve">Below is </w:t>
      </w:r>
      <w:r w:rsidR="00570A1B" w:rsidRPr="009C0BA2">
        <w:rPr>
          <w:rFonts w:ascii="Arial" w:hAnsi="Arial"/>
          <w:sz w:val="20"/>
        </w:rPr>
        <w:t xml:space="preserve">a series of General Liability forms unique to the Ski </w:t>
      </w:r>
      <w:r w:rsidRPr="009C0BA2">
        <w:rPr>
          <w:rFonts w:ascii="Arial" w:hAnsi="Arial"/>
          <w:sz w:val="20"/>
        </w:rPr>
        <w:t>industry that is</w:t>
      </w:r>
      <w:r w:rsidR="00570A1B" w:rsidRPr="009C0BA2">
        <w:rPr>
          <w:rFonts w:ascii="Arial" w:hAnsi="Arial"/>
          <w:sz w:val="20"/>
        </w:rPr>
        <w:t xml:space="preserve"> not currently available from ISO. </w:t>
      </w:r>
      <w:r w:rsidR="00570A1B" w:rsidRPr="00DC074B">
        <w:rPr>
          <w:rFonts w:ascii="Arial" w:hAnsi="Arial" w:cs="Arial"/>
          <w:sz w:val="20"/>
          <w:szCs w:val="20"/>
        </w:rPr>
        <w:t xml:space="preserve"> </w:t>
      </w:r>
      <w:r w:rsidR="00570A1B" w:rsidRPr="009C0BA2">
        <w:rPr>
          <w:rFonts w:ascii="Arial" w:hAnsi="Arial"/>
          <w:sz w:val="20"/>
        </w:rPr>
        <w:t xml:space="preserve">Each of these forms </w:t>
      </w:r>
      <w:r w:rsidR="00570A1B" w:rsidRPr="00DC074B">
        <w:rPr>
          <w:rFonts w:ascii="Arial" w:hAnsi="Arial" w:cs="Arial"/>
          <w:sz w:val="20"/>
          <w:szCs w:val="20"/>
        </w:rPr>
        <w:t xml:space="preserve">will </w:t>
      </w:r>
      <w:r w:rsidR="00570A1B" w:rsidRPr="009C0BA2">
        <w:rPr>
          <w:rFonts w:ascii="Arial" w:hAnsi="Arial"/>
          <w:sz w:val="20"/>
        </w:rPr>
        <w:t xml:space="preserve">modify the current edition of ISO CG0001 Commercial General Liability Coverage </w:t>
      </w:r>
      <w:r w:rsidR="00570A1B" w:rsidRPr="00DC074B">
        <w:rPr>
          <w:rFonts w:ascii="Arial" w:hAnsi="Arial" w:cs="Arial"/>
          <w:sz w:val="20"/>
          <w:szCs w:val="20"/>
        </w:rPr>
        <w:t xml:space="preserve">form.   </w:t>
      </w:r>
    </w:p>
    <w:p w14:paraId="2C6E535E" w14:textId="77777777" w:rsidR="006067D7" w:rsidRPr="009C0BA2" w:rsidRDefault="006067D7" w:rsidP="009C0BA2">
      <w:pPr>
        <w:rPr>
          <w:rFonts w:ascii="Arial" w:hAnsi="Arial"/>
          <w:sz w:val="20"/>
        </w:rPr>
      </w:pPr>
    </w:p>
    <w:p w14:paraId="1F8115DE" w14:textId="25A8EBCC" w:rsidR="00277D19" w:rsidRPr="009C0BA2" w:rsidRDefault="00F860F0" w:rsidP="009C0BA2">
      <w:pPr>
        <w:jc w:val="center"/>
        <w:rPr>
          <w:rFonts w:ascii="Arial" w:hAnsi="Arial"/>
          <w:b/>
          <w:sz w:val="20"/>
        </w:rPr>
      </w:pPr>
      <w:r w:rsidRPr="009C0BA2">
        <w:rPr>
          <w:rFonts w:ascii="Arial" w:hAnsi="Arial"/>
          <w:b/>
          <w:sz w:val="20"/>
        </w:rPr>
        <w:t>MANDATORY ENDORSEMENTS</w:t>
      </w:r>
    </w:p>
    <w:p w14:paraId="36309B86" w14:textId="77777777" w:rsidR="008F7E18" w:rsidRPr="00DC074B" w:rsidRDefault="008F7E18" w:rsidP="009C0BA2">
      <w:pPr>
        <w:jc w:val="center"/>
        <w:rPr>
          <w:rFonts w:ascii="Arial" w:hAnsi="Arial" w:cs="Arial"/>
          <w:b/>
          <w:sz w:val="20"/>
          <w:szCs w:val="20"/>
        </w:rPr>
      </w:pPr>
    </w:p>
    <w:p w14:paraId="4404CCA1" w14:textId="615F751B" w:rsidR="00D91635" w:rsidRDefault="00D91635" w:rsidP="00D91635">
      <w:pPr>
        <w:tabs>
          <w:tab w:val="left" w:pos="0"/>
        </w:tabs>
        <w:rPr>
          <w:rFonts w:ascii="Arial" w:hAnsi="Arial"/>
          <w:b/>
          <w:sz w:val="20"/>
        </w:rPr>
      </w:pPr>
      <w:r w:rsidRPr="009C0BA2">
        <w:rPr>
          <w:rFonts w:ascii="Arial" w:hAnsi="Arial"/>
          <w:b/>
          <w:sz w:val="20"/>
        </w:rPr>
        <w:t xml:space="preserve">Ski Operations General Liability Exclusion Endorsement </w:t>
      </w:r>
      <w:r w:rsidR="00E41368">
        <w:rPr>
          <w:rFonts w:ascii="Arial" w:hAnsi="Arial"/>
          <w:b/>
          <w:sz w:val="20"/>
        </w:rPr>
        <w:t xml:space="preserve">NY </w:t>
      </w:r>
      <w:r w:rsidR="00E41368" w:rsidRPr="00E41368">
        <w:rPr>
          <w:rFonts w:ascii="Arial" w:hAnsi="Arial"/>
          <w:b/>
          <w:sz w:val="20"/>
        </w:rPr>
        <w:t>121949</w:t>
      </w:r>
    </w:p>
    <w:p w14:paraId="186C6411" w14:textId="3D37DC78" w:rsidR="00D91635" w:rsidRPr="009C0BA2" w:rsidRDefault="00D91635" w:rsidP="00D91635">
      <w:pPr>
        <w:tabs>
          <w:tab w:val="left" w:pos="0"/>
        </w:tabs>
        <w:rPr>
          <w:rFonts w:ascii="Arial" w:hAnsi="Arial"/>
          <w:sz w:val="20"/>
        </w:rPr>
      </w:pPr>
      <w:r w:rsidRPr="009C0BA2">
        <w:rPr>
          <w:rFonts w:ascii="Arial" w:hAnsi="Arial"/>
          <w:sz w:val="20"/>
        </w:rPr>
        <w:t>This endorsement modifies the ISO CGL CG0001 by excluding the following: performers at concerts, shows or events except if BI/PD is caused by the negligence of the insured. Real estate agents o</w:t>
      </w:r>
      <w:r w:rsidR="005E2F54">
        <w:rPr>
          <w:rFonts w:ascii="Arial" w:hAnsi="Arial"/>
          <w:sz w:val="20"/>
        </w:rPr>
        <w:t>r brokers errors or omissions are also</w:t>
      </w:r>
      <w:r w:rsidRPr="009C0BA2">
        <w:rPr>
          <w:rFonts w:ascii="Arial" w:hAnsi="Arial"/>
          <w:sz w:val="20"/>
        </w:rPr>
        <w:t xml:space="preserve"> excluded.</w:t>
      </w:r>
    </w:p>
    <w:p w14:paraId="11478C16" w14:textId="77777777" w:rsidR="00D91635" w:rsidRDefault="00D91635" w:rsidP="00D91635">
      <w:pPr>
        <w:tabs>
          <w:tab w:val="left" w:pos="0"/>
        </w:tabs>
        <w:rPr>
          <w:rFonts w:ascii="Arial" w:hAnsi="Arial"/>
          <w:b/>
          <w:sz w:val="20"/>
        </w:rPr>
      </w:pPr>
    </w:p>
    <w:p w14:paraId="03A4746A" w14:textId="77777777" w:rsidR="00F40784" w:rsidRPr="00982CFE" w:rsidRDefault="00F40784"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336D500B" w14:textId="77777777" w:rsidR="00F40784" w:rsidRPr="00A16ACE" w:rsidRDefault="00F40784" w:rsidP="00A16ACE">
      <w:pPr>
        <w:tabs>
          <w:tab w:val="left" w:pos="0"/>
        </w:tabs>
        <w:rPr>
          <w:rFonts w:ascii="Arial" w:hAnsi="Arial"/>
          <w:b/>
          <w:sz w:val="20"/>
        </w:rPr>
      </w:pPr>
    </w:p>
    <w:p w14:paraId="01CB2E2A" w14:textId="2B3B9A43" w:rsidR="006067D7" w:rsidRDefault="006067D7" w:rsidP="009C0BA2">
      <w:pPr>
        <w:rPr>
          <w:rFonts w:ascii="Arial" w:hAnsi="Arial" w:cs="Arial"/>
          <w:b/>
          <w:sz w:val="20"/>
          <w:szCs w:val="20"/>
        </w:rPr>
      </w:pPr>
      <w:r w:rsidRPr="009C0BA2">
        <w:rPr>
          <w:rFonts w:ascii="Arial" w:hAnsi="Arial"/>
          <w:b/>
          <w:sz w:val="20"/>
        </w:rPr>
        <w:t>Ski Operations General Liability Enhancement Endorsement</w:t>
      </w:r>
      <w:r w:rsidR="00E24FB9" w:rsidRPr="009C0BA2">
        <w:rPr>
          <w:rFonts w:ascii="Arial" w:hAnsi="Arial"/>
          <w:b/>
          <w:sz w:val="20"/>
        </w:rPr>
        <w:t xml:space="preserve"> </w:t>
      </w:r>
      <w:r w:rsidR="00962127" w:rsidRPr="00DC074B">
        <w:rPr>
          <w:rFonts w:ascii="Arial" w:hAnsi="Arial" w:cs="Arial"/>
          <w:b/>
          <w:sz w:val="20"/>
          <w:szCs w:val="20"/>
        </w:rPr>
        <w:t>102178</w:t>
      </w:r>
    </w:p>
    <w:p w14:paraId="6AB6A37F" w14:textId="4378B44D" w:rsidR="006F160B" w:rsidRPr="009C0BA2" w:rsidRDefault="00F17491" w:rsidP="009C0BA2">
      <w:pPr>
        <w:tabs>
          <w:tab w:val="left" w:pos="0"/>
        </w:tabs>
        <w:rPr>
          <w:rFonts w:ascii="Arial" w:hAnsi="Arial"/>
          <w:sz w:val="20"/>
        </w:rPr>
      </w:pPr>
      <w:r w:rsidRPr="009C0BA2">
        <w:rPr>
          <w:rFonts w:ascii="Arial" w:hAnsi="Arial"/>
          <w:sz w:val="20"/>
        </w:rPr>
        <w:t>This endorsement broadens coverage</w:t>
      </w:r>
      <w:r w:rsidR="00A539AD" w:rsidRPr="009C0BA2">
        <w:rPr>
          <w:rFonts w:ascii="Arial" w:hAnsi="Arial"/>
          <w:sz w:val="20"/>
        </w:rPr>
        <w:t xml:space="preserve"> for Ski Operations</w:t>
      </w:r>
      <w:r w:rsidRPr="009C0BA2">
        <w:rPr>
          <w:rFonts w:ascii="Arial" w:hAnsi="Arial"/>
          <w:sz w:val="20"/>
        </w:rPr>
        <w:t xml:space="preserve">. The form provides limited care, custody or control coverage subject to a </w:t>
      </w:r>
      <w:r w:rsidR="00DE7706" w:rsidRPr="009C0BA2">
        <w:rPr>
          <w:rFonts w:ascii="Arial" w:hAnsi="Arial"/>
          <w:sz w:val="20"/>
        </w:rPr>
        <w:t>sub limit</w:t>
      </w:r>
      <w:r w:rsidRPr="009C0BA2">
        <w:rPr>
          <w:rFonts w:ascii="Arial" w:hAnsi="Arial"/>
          <w:sz w:val="20"/>
        </w:rPr>
        <w:t xml:space="preserve"> and deductible. </w:t>
      </w:r>
      <w:r w:rsidR="00962127" w:rsidRPr="00DC074B">
        <w:rPr>
          <w:rFonts w:ascii="Arial" w:hAnsi="Arial" w:cs="Arial"/>
          <w:sz w:val="20"/>
          <w:szCs w:val="20"/>
        </w:rPr>
        <w:t xml:space="preserve"> </w:t>
      </w:r>
      <w:r w:rsidR="00DE7706" w:rsidRPr="009C0BA2">
        <w:rPr>
          <w:rFonts w:ascii="Arial" w:hAnsi="Arial"/>
          <w:sz w:val="20"/>
        </w:rPr>
        <w:t>Supplementary Payments for bail bonds is increased to $2500 and daily expense related to investigation of claims is increased to $350.</w:t>
      </w:r>
      <w:r w:rsidR="00682A44" w:rsidRPr="00DC074B">
        <w:rPr>
          <w:rFonts w:ascii="Arial" w:hAnsi="Arial" w:cs="Arial"/>
          <w:sz w:val="20"/>
          <w:szCs w:val="20"/>
        </w:rPr>
        <w:t xml:space="preserve"> </w:t>
      </w:r>
      <w:r w:rsidR="00962127" w:rsidRPr="009C0BA2">
        <w:rPr>
          <w:rFonts w:ascii="Arial" w:hAnsi="Arial"/>
          <w:sz w:val="20"/>
        </w:rPr>
        <w:t xml:space="preserve"> </w:t>
      </w:r>
      <w:r w:rsidR="00682A44" w:rsidRPr="009C0BA2">
        <w:rPr>
          <w:rFonts w:ascii="Arial" w:hAnsi="Arial"/>
          <w:sz w:val="20"/>
        </w:rPr>
        <w:t>This</w:t>
      </w:r>
      <w:r w:rsidR="00DE7706" w:rsidRPr="009C0BA2">
        <w:rPr>
          <w:rFonts w:ascii="Arial" w:hAnsi="Arial"/>
          <w:sz w:val="20"/>
        </w:rPr>
        <w:t xml:space="preserve"> form provides unintentional </w:t>
      </w:r>
      <w:r w:rsidR="006F160B" w:rsidRPr="009C0BA2">
        <w:rPr>
          <w:rFonts w:ascii="Arial" w:hAnsi="Arial"/>
          <w:sz w:val="20"/>
        </w:rPr>
        <w:t>error</w:t>
      </w:r>
      <w:r w:rsidR="00312AD8" w:rsidRPr="009C0BA2">
        <w:rPr>
          <w:rFonts w:ascii="Arial" w:hAnsi="Arial"/>
          <w:sz w:val="20"/>
        </w:rPr>
        <w:t>s</w:t>
      </w:r>
      <w:r w:rsidR="006F160B" w:rsidRPr="009C0BA2">
        <w:rPr>
          <w:rFonts w:ascii="Arial" w:hAnsi="Arial"/>
          <w:sz w:val="20"/>
        </w:rPr>
        <w:t xml:space="preserve"> or omission</w:t>
      </w:r>
      <w:r w:rsidR="00312AD8" w:rsidRPr="009C0BA2">
        <w:rPr>
          <w:rFonts w:ascii="Arial" w:hAnsi="Arial"/>
          <w:sz w:val="20"/>
        </w:rPr>
        <w:t>s</w:t>
      </w:r>
      <w:r w:rsidR="006F160B" w:rsidRPr="009C0BA2">
        <w:rPr>
          <w:rFonts w:ascii="Arial" w:hAnsi="Arial"/>
          <w:sz w:val="20"/>
        </w:rPr>
        <w:t xml:space="preserve"> coverage as well as a Liberalization </w:t>
      </w:r>
      <w:r w:rsidR="00682A44" w:rsidRPr="009C0BA2">
        <w:rPr>
          <w:rFonts w:ascii="Arial" w:hAnsi="Arial"/>
          <w:sz w:val="20"/>
        </w:rPr>
        <w:t>clause.</w:t>
      </w:r>
      <w:r w:rsidR="00682A44" w:rsidRPr="00DC074B">
        <w:rPr>
          <w:rFonts w:ascii="Arial" w:hAnsi="Arial" w:cs="Arial"/>
          <w:sz w:val="20"/>
          <w:szCs w:val="20"/>
        </w:rPr>
        <w:t xml:space="preserve"> </w:t>
      </w:r>
      <w:r w:rsidR="00962127" w:rsidRPr="009C0BA2">
        <w:rPr>
          <w:rFonts w:ascii="Arial" w:hAnsi="Arial"/>
          <w:sz w:val="20"/>
        </w:rPr>
        <w:t xml:space="preserve"> </w:t>
      </w:r>
      <w:r w:rsidR="00682A44" w:rsidRPr="009C0BA2">
        <w:rPr>
          <w:rFonts w:ascii="Arial" w:hAnsi="Arial"/>
          <w:sz w:val="20"/>
        </w:rPr>
        <w:t>Certain</w:t>
      </w:r>
      <w:r w:rsidR="00312AD8" w:rsidRPr="009C0BA2">
        <w:rPr>
          <w:rFonts w:ascii="Arial" w:hAnsi="Arial"/>
          <w:sz w:val="20"/>
        </w:rPr>
        <w:t xml:space="preserve"> vehicles common to ski areas such as snow removal equipment are redefined as “mobile equipment” not “autos”.  </w:t>
      </w:r>
      <w:r w:rsidR="00AF6F2D" w:rsidRPr="009C0BA2">
        <w:rPr>
          <w:rFonts w:ascii="Arial" w:hAnsi="Arial"/>
          <w:sz w:val="20"/>
        </w:rPr>
        <w:t>It also expands coverage to include several additional insureds common to ski areas and redefines several limits of insurance.</w:t>
      </w:r>
    </w:p>
    <w:p w14:paraId="7DA92EB4" w14:textId="77777777" w:rsidR="004E0A90" w:rsidRDefault="004E0A90" w:rsidP="00F17491">
      <w:pPr>
        <w:tabs>
          <w:tab w:val="left" w:pos="0"/>
        </w:tabs>
        <w:rPr>
          <w:rFonts w:ascii="Arial" w:hAnsi="Arial" w:cs="Arial"/>
          <w:sz w:val="20"/>
          <w:szCs w:val="20"/>
        </w:rPr>
      </w:pPr>
    </w:p>
    <w:p w14:paraId="063915EB" w14:textId="77777777" w:rsidR="00F40784" w:rsidRPr="00982CFE" w:rsidRDefault="00F40784"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5712C5BF" w14:textId="77777777" w:rsidR="00F40784" w:rsidRPr="00DC074B" w:rsidRDefault="00F40784" w:rsidP="00F17491">
      <w:pPr>
        <w:tabs>
          <w:tab w:val="left" w:pos="0"/>
        </w:tabs>
        <w:rPr>
          <w:rFonts w:ascii="Arial" w:hAnsi="Arial" w:cs="Arial"/>
          <w:sz w:val="20"/>
          <w:szCs w:val="20"/>
        </w:rPr>
      </w:pPr>
    </w:p>
    <w:p w14:paraId="08F330CE" w14:textId="261C7C27" w:rsidR="0004290B" w:rsidRPr="00087371" w:rsidRDefault="0004290B" w:rsidP="0004290B">
      <w:pPr>
        <w:tabs>
          <w:tab w:val="left" w:pos="0"/>
        </w:tabs>
        <w:rPr>
          <w:rFonts w:ascii="Arial" w:hAnsi="Arial" w:cs="Arial"/>
          <w:sz w:val="20"/>
          <w:szCs w:val="20"/>
        </w:rPr>
      </w:pPr>
      <w:r w:rsidRPr="00087371">
        <w:rPr>
          <w:rFonts w:ascii="Arial" w:hAnsi="Arial" w:cs="Arial"/>
          <w:b/>
          <w:sz w:val="20"/>
          <w:szCs w:val="20"/>
        </w:rPr>
        <w:t xml:space="preserve">Ski School </w:t>
      </w:r>
      <w:r>
        <w:rPr>
          <w:rFonts w:ascii="Arial" w:hAnsi="Arial" w:cs="Arial"/>
          <w:b/>
          <w:sz w:val="20"/>
          <w:szCs w:val="20"/>
        </w:rPr>
        <w:t xml:space="preserve">and Ski Club </w:t>
      </w:r>
      <w:r w:rsidRPr="00087371">
        <w:rPr>
          <w:rFonts w:ascii="Arial" w:hAnsi="Arial" w:cs="Arial"/>
          <w:b/>
          <w:sz w:val="20"/>
          <w:szCs w:val="20"/>
        </w:rPr>
        <w:t xml:space="preserve">General Liability Enhancement Endorsement </w:t>
      </w:r>
      <w:r w:rsidR="00E41368">
        <w:rPr>
          <w:rFonts w:ascii="Arial" w:hAnsi="Arial" w:cs="Arial"/>
          <w:b/>
          <w:sz w:val="20"/>
          <w:szCs w:val="20"/>
        </w:rPr>
        <w:t xml:space="preserve">NY </w:t>
      </w:r>
      <w:r w:rsidR="00E41368" w:rsidRPr="00E41368">
        <w:rPr>
          <w:rFonts w:ascii="Arial" w:hAnsi="Arial" w:cs="Arial"/>
          <w:b/>
          <w:sz w:val="20"/>
          <w:szCs w:val="20"/>
        </w:rPr>
        <w:t xml:space="preserve">121954 </w:t>
      </w:r>
    </w:p>
    <w:p w14:paraId="74A4115F" w14:textId="2DD3BADD" w:rsidR="0004290B" w:rsidRPr="00087371" w:rsidRDefault="0004290B" w:rsidP="0004290B">
      <w:pPr>
        <w:tabs>
          <w:tab w:val="left" w:pos="0"/>
        </w:tabs>
        <w:rPr>
          <w:rFonts w:ascii="Arial" w:hAnsi="Arial" w:cs="Arial"/>
          <w:sz w:val="20"/>
          <w:szCs w:val="20"/>
        </w:rPr>
      </w:pPr>
      <w:r w:rsidRPr="00087371">
        <w:rPr>
          <w:rFonts w:ascii="Arial" w:hAnsi="Arial" w:cs="Arial"/>
          <w:sz w:val="20"/>
          <w:szCs w:val="20"/>
        </w:rPr>
        <w:t>This endorsement broadens coverage for Ski Schools</w:t>
      </w:r>
      <w:r>
        <w:rPr>
          <w:rFonts w:ascii="Arial" w:hAnsi="Arial" w:cs="Arial"/>
          <w:sz w:val="20"/>
          <w:szCs w:val="20"/>
        </w:rPr>
        <w:t xml:space="preserve"> and Ski Clubs</w:t>
      </w:r>
      <w:r w:rsidRPr="00087371">
        <w:rPr>
          <w:rFonts w:ascii="Arial" w:hAnsi="Arial" w:cs="Arial"/>
          <w:sz w:val="20"/>
          <w:szCs w:val="20"/>
        </w:rPr>
        <w:t>.  This form provides limited care, custody and control coverage subject to a sub limit and deductible.  Supplementary Payments for bail bonds is increased to $2500 and daily expense related to investigation of claims is increased to $350.  This form broadens the Knowledge of Occurrence Conditions. This form provides unintentional errors or omissions coverage as well as a Liberalization clause.  Coverage is also expanded to include several additional insureds common to ski schools and redefines several limits of insurance.</w:t>
      </w:r>
    </w:p>
    <w:p w14:paraId="553B4EBD" w14:textId="77777777" w:rsidR="0004290B" w:rsidRDefault="0004290B" w:rsidP="0004290B">
      <w:pPr>
        <w:tabs>
          <w:tab w:val="left" w:pos="0"/>
        </w:tabs>
        <w:rPr>
          <w:rFonts w:ascii="Arial" w:hAnsi="Arial" w:cs="Arial"/>
          <w:sz w:val="20"/>
          <w:szCs w:val="20"/>
        </w:rPr>
      </w:pPr>
    </w:p>
    <w:p w14:paraId="4B58ED5B" w14:textId="77777777" w:rsidR="00F40784" w:rsidRPr="00982CFE" w:rsidRDefault="00F40784"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570A9091" w14:textId="77777777" w:rsidR="00F40784" w:rsidRPr="00A16ACE" w:rsidRDefault="00F40784" w:rsidP="0004290B">
      <w:pPr>
        <w:tabs>
          <w:tab w:val="left" w:pos="0"/>
        </w:tabs>
        <w:rPr>
          <w:rFonts w:ascii="Arial" w:hAnsi="Arial"/>
          <w:sz w:val="20"/>
        </w:rPr>
      </w:pPr>
    </w:p>
    <w:p w14:paraId="6BB7E511" w14:textId="77777777" w:rsidR="0004290B" w:rsidRPr="00087371" w:rsidRDefault="0004290B" w:rsidP="0004290B">
      <w:pPr>
        <w:tabs>
          <w:tab w:val="left" w:pos="0"/>
        </w:tabs>
        <w:rPr>
          <w:rFonts w:ascii="Arial" w:hAnsi="Arial" w:cs="Arial"/>
          <w:sz w:val="20"/>
          <w:szCs w:val="20"/>
        </w:rPr>
      </w:pPr>
      <w:r w:rsidRPr="00087371">
        <w:rPr>
          <w:rFonts w:ascii="Arial" w:hAnsi="Arial" w:cs="Arial"/>
          <w:b/>
          <w:sz w:val="20"/>
          <w:szCs w:val="20"/>
        </w:rPr>
        <w:t xml:space="preserve">Ski School </w:t>
      </w:r>
      <w:r>
        <w:rPr>
          <w:rFonts w:ascii="Arial" w:hAnsi="Arial" w:cs="Arial"/>
          <w:b/>
          <w:sz w:val="20"/>
          <w:szCs w:val="20"/>
        </w:rPr>
        <w:t xml:space="preserve">and Ski Club </w:t>
      </w:r>
      <w:r w:rsidRPr="00087371">
        <w:rPr>
          <w:rFonts w:ascii="Arial" w:hAnsi="Arial" w:cs="Arial"/>
          <w:b/>
          <w:sz w:val="20"/>
          <w:szCs w:val="20"/>
        </w:rPr>
        <w:t>General Liability Exclusion Endorsement 102180</w:t>
      </w:r>
    </w:p>
    <w:p w14:paraId="08DBB18B" w14:textId="2EB469D5" w:rsidR="0004290B" w:rsidRPr="00087371" w:rsidRDefault="0004290B" w:rsidP="0004290B">
      <w:pPr>
        <w:tabs>
          <w:tab w:val="left" w:pos="0"/>
        </w:tabs>
        <w:rPr>
          <w:rFonts w:ascii="Arial" w:hAnsi="Arial" w:cs="Arial"/>
          <w:sz w:val="20"/>
          <w:szCs w:val="20"/>
        </w:rPr>
      </w:pPr>
      <w:r w:rsidRPr="00087371">
        <w:rPr>
          <w:rFonts w:ascii="Arial" w:hAnsi="Arial" w:cs="Arial"/>
          <w:sz w:val="20"/>
          <w:szCs w:val="20"/>
        </w:rPr>
        <w:t xml:space="preserve">This endorsement modifies the ISO CGL CG0001 by excluding the following: miscellaneous activities such as hang gliding, parachuting, hot air ballooning, bungee cord jumping; tubing, sledding, tobogganing or lugeing. This form further excludes saddle animals for hire, </w:t>
      </w:r>
      <w:r w:rsidR="00F40784" w:rsidRPr="00087371">
        <w:rPr>
          <w:rFonts w:ascii="Arial" w:hAnsi="Arial" w:cs="Arial"/>
          <w:sz w:val="20"/>
          <w:szCs w:val="20"/>
        </w:rPr>
        <w:t>off-season</w:t>
      </w:r>
      <w:r w:rsidRPr="00087371">
        <w:rPr>
          <w:rFonts w:ascii="Arial" w:hAnsi="Arial" w:cs="Arial"/>
          <w:sz w:val="20"/>
          <w:szCs w:val="20"/>
        </w:rPr>
        <w:t xml:space="preserve"> operations, survival camps, overnight lodging of students, guests or members, alpine/Nordic ski equipment sales and rental</w:t>
      </w:r>
      <w:r>
        <w:rPr>
          <w:rFonts w:ascii="Arial" w:hAnsi="Arial" w:cs="Arial"/>
          <w:sz w:val="20"/>
          <w:szCs w:val="20"/>
        </w:rPr>
        <w:t xml:space="preserve"> with an exception for insured ski swaps,</w:t>
      </w:r>
      <w:r w:rsidRPr="00087371">
        <w:rPr>
          <w:rFonts w:ascii="Arial" w:hAnsi="Arial" w:cs="Arial"/>
          <w:sz w:val="20"/>
          <w:szCs w:val="20"/>
        </w:rPr>
        <w:t xml:space="preserve"> and ski racing. This form excludes operation, maintenance or use of “mobile equipment” for hire. This form also excludes “bodily injury” or “personal and advertising injury” due to refusal to employ, termination or employment related practices</w:t>
      </w:r>
      <w:r w:rsidR="003C3E49">
        <w:rPr>
          <w:rFonts w:ascii="Arial" w:hAnsi="Arial" w:cs="Arial"/>
          <w:sz w:val="20"/>
          <w:szCs w:val="20"/>
        </w:rPr>
        <w:t>.</w:t>
      </w:r>
    </w:p>
    <w:p w14:paraId="35C44E23" w14:textId="77777777" w:rsidR="00160016" w:rsidRPr="00A16ACE" w:rsidRDefault="00160016" w:rsidP="00A16ACE">
      <w:pPr>
        <w:pStyle w:val="Heading1"/>
        <w:ind w:left="0"/>
        <w:jc w:val="both"/>
      </w:pPr>
    </w:p>
    <w:p w14:paraId="06463B9E" w14:textId="67F51C03" w:rsidR="00A04AC0" w:rsidRDefault="00F40784"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41408A63" w14:textId="2B79EF24" w:rsidR="00A04AC0" w:rsidRDefault="00A04AC0">
      <w:pPr>
        <w:rPr>
          <w:rFonts w:ascii="Arial" w:hAnsi="Arial" w:cs="Arial"/>
          <w:sz w:val="20"/>
          <w:szCs w:val="20"/>
        </w:rPr>
      </w:pPr>
    </w:p>
    <w:p w14:paraId="7FD7F3CB" w14:textId="77777777" w:rsidR="00A04AC0" w:rsidRDefault="00A04AC0">
      <w:pPr>
        <w:rPr>
          <w:rFonts w:ascii="Arial" w:hAnsi="Arial" w:cs="Arial"/>
          <w:sz w:val="20"/>
          <w:szCs w:val="20"/>
        </w:rPr>
      </w:pPr>
    </w:p>
    <w:p w14:paraId="1AB0AA09" w14:textId="77777777" w:rsidR="00A04AC0" w:rsidRPr="00A16ACE" w:rsidRDefault="00A04AC0" w:rsidP="00A16ACE"/>
    <w:p w14:paraId="46F65E25" w14:textId="77777777" w:rsidR="00160016" w:rsidRPr="00E25E13" w:rsidRDefault="00160016" w:rsidP="00160016">
      <w:pPr>
        <w:pStyle w:val="Heading1"/>
        <w:ind w:left="0"/>
        <w:jc w:val="center"/>
        <w:rPr>
          <w:rFonts w:cs="Arial"/>
        </w:rPr>
      </w:pPr>
      <w:r w:rsidRPr="00E25E13">
        <w:rPr>
          <w:rFonts w:cs="Arial"/>
        </w:rPr>
        <w:t>OTHER MANDATORY ENDORSEMENTS</w:t>
      </w:r>
    </w:p>
    <w:p w14:paraId="74868B94" w14:textId="77777777" w:rsidR="00160016" w:rsidRPr="00E25E13" w:rsidRDefault="00160016" w:rsidP="00160016">
      <w:pPr>
        <w:spacing w:before="11"/>
        <w:rPr>
          <w:rFonts w:ascii="Arial" w:eastAsia="Arial" w:hAnsi="Arial" w:cs="Arial"/>
          <w:b/>
          <w:bCs/>
          <w:sz w:val="20"/>
          <w:szCs w:val="20"/>
        </w:rPr>
      </w:pPr>
    </w:p>
    <w:p w14:paraId="68A59A4F" w14:textId="620F0E95" w:rsidR="00160016" w:rsidRPr="00E25E13" w:rsidRDefault="00160016" w:rsidP="00160016">
      <w:pPr>
        <w:pStyle w:val="Heading1"/>
        <w:spacing w:line="229" w:lineRule="exact"/>
        <w:ind w:left="0"/>
        <w:jc w:val="both"/>
        <w:rPr>
          <w:rFonts w:cs="Arial"/>
          <w:b w:val="0"/>
          <w:bCs w:val="0"/>
        </w:rPr>
      </w:pPr>
      <w:r w:rsidRPr="00E25E13">
        <w:rPr>
          <w:rFonts w:cs="Arial"/>
        </w:rPr>
        <w:t xml:space="preserve">Composite Rating Plan Premium Endorsement </w:t>
      </w:r>
      <w:r w:rsidR="00EF1866">
        <w:rPr>
          <w:rFonts w:cs="Arial"/>
        </w:rPr>
        <w:t xml:space="preserve">NY </w:t>
      </w:r>
      <w:r w:rsidR="00BF51DA" w:rsidRPr="00BF51DA">
        <w:rPr>
          <w:rFonts w:cs="Arial"/>
        </w:rPr>
        <w:t>121970</w:t>
      </w:r>
    </w:p>
    <w:p w14:paraId="0FB13F11" w14:textId="3F72D460" w:rsidR="00F40784" w:rsidRDefault="00160016" w:rsidP="00160016">
      <w:pPr>
        <w:pStyle w:val="BodyText"/>
        <w:spacing w:line="229" w:lineRule="exact"/>
        <w:ind w:left="0"/>
        <w:jc w:val="both"/>
        <w:rPr>
          <w:rFonts w:ascii="Arial" w:hAnsi="Arial" w:cs="Arial"/>
          <w:sz w:val="20"/>
        </w:rPr>
      </w:pPr>
      <w:r w:rsidRPr="00E25E13">
        <w:rPr>
          <w:rFonts w:ascii="Arial" w:hAnsi="Arial" w:cs="Arial"/>
          <w:sz w:val="20"/>
        </w:rPr>
        <w:t xml:space="preserve">This mandatory endorsement attaches to all accounts that are rated on a composite basis and </w:t>
      </w:r>
      <w:r w:rsidR="00A2464D" w:rsidRPr="00E8507E">
        <w:rPr>
          <w:rFonts w:ascii="Arial" w:hAnsi="Arial" w:cs="Arial"/>
          <w:sz w:val="20"/>
        </w:rPr>
        <w:t>accurately reflects the actual exposures in this program</w:t>
      </w:r>
      <w:r w:rsidR="00E8507E" w:rsidRPr="00E8507E">
        <w:rPr>
          <w:rFonts w:ascii="Arial" w:hAnsi="Arial" w:cs="Arial"/>
          <w:sz w:val="20"/>
        </w:rPr>
        <w:t>.  This form</w:t>
      </w:r>
      <w:r w:rsidR="00A2464D" w:rsidRPr="00E8507E">
        <w:rPr>
          <w:rFonts w:ascii="Arial" w:hAnsi="Arial" w:cs="Arial"/>
          <w:sz w:val="20"/>
        </w:rPr>
        <w:t xml:space="preserve"> incorporate</w:t>
      </w:r>
      <w:r w:rsidR="00E8507E" w:rsidRPr="00E8507E">
        <w:rPr>
          <w:rFonts w:ascii="Arial" w:hAnsi="Arial" w:cs="Arial"/>
          <w:sz w:val="20"/>
        </w:rPr>
        <w:t>s</w:t>
      </w:r>
      <w:r w:rsidR="00A2464D" w:rsidRPr="00E8507E">
        <w:rPr>
          <w:rFonts w:ascii="Arial" w:hAnsi="Arial" w:cs="Arial"/>
          <w:sz w:val="20"/>
        </w:rPr>
        <w:t xml:space="preserve"> all possible basis of premium types which will be used the program</w:t>
      </w:r>
      <w:r w:rsidRPr="00E25E13">
        <w:rPr>
          <w:rFonts w:ascii="Arial" w:hAnsi="Arial" w:cs="Arial"/>
          <w:sz w:val="20"/>
        </w:rPr>
        <w:t>.</w:t>
      </w:r>
      <w:r w:rsidRPr="00E25E13" w:rsidDel="00157DB2">
        <w:rPr>
          <w:rFonts w:ascii="Arial" w:hAnsi="Arial" w:cs="Arial"/>
          <w:sz w:val="20"/>
        </w:rPr>
        <w:t xml:space="preserve"> </w:t>
      </w:r>
    </w:p>
    <w:p w14:paraId="600525DE" w14:textId="77777777" w:rsidR="00F40784" w:rsidRDefault="00F40784" w:rsidP="00160016">
      <w:pPr>
        <w:pStyle w:val="BodyText"/>
        <w:spacing w:line="229" w:lineRule="exact"/>
        <w:ind w:left="0"/>
        <w:jc w:val="both"/>
        <w:rPr>
          <w:rFonts w:ascii="Arial" w:hAnsi="Arial" w:cs="Arial"/>
          <w:sz w:val="20"/>
        </w:rPr>
      </w:pPr>
    </w:p>
    <w:p w14:paraId="341DB7F8" w14:textId="1DCD1757" w:rsidR="00160016" w:rsidRPr="00E25E13" w:rsidRDefault="00160016" w:rsidP="00160016">
      <w:pPr>
        <w:pStyle w:val="BodyText"/>
        <w:spacing w:line="229" w:lineRule="exact"/>
        <w:ind w:left="0"/>
        <w:jc w:val="both"/>
        <w:rPr>
          <w:rFonts w:ascii="Arial" w:hAnsi="Arial" w:cs="Arial"/>
          <w:sz w:val="20"/>
        </w:rPr>
      </w:pPr>
      <w:r w:rsidRPr="00E25E13">
        <w:rPr>
          <w:rFonts w:ascii="Arial" w:hAnsi="Arial" w:cs="Arial"/>
          <w:sz w:val="20"/>
        </w:rPr>
        <w:lastRenderedPageBreak/>
        <w:t>There is no premium charge for this endorsement</w:t>
      </w:r>
      <w:r w:rsidR="00F40784">
        <w:rPr>
          <w:rFonts w:ascii="Arial" w:hAnsi="Arial" w:cs="Arial"/>
          <w:sz w:val="20"/>
        </w:rPr>
        <w:t>.</w:t>
      </w:r>
    </w:p>
    <w:p w14:paraId="732774D1" w14:textId="77777777" w:rsidR="00160016" w:rsidRDefault="00160016" w:rsidP="00160016">
      <w:pPr>
        <w:spacing w:before="11"/>
        <w:rPr>
          <w:rFonts w:ascii="Arial" w:eastAsia="Arial" w:hAnsi="Arial" w:cs="Arial"/>
          <w:b/>
          <w:bCs/>
          <w:sz w:val="20"/>
          <w:szCs w:val="20"/>
        </w:rPr>
      </w:pPr>
    </w:p>
    <w:p w14:paraId="4BB959F4" w14:textId="66C29E4A" w:rsidR="00160016" w:rsidRPr="00E25E13" w:rsidRDefault="00160016" w:rsidP="00160016">
      <w:pPr>
        <w:rPr>
          <w:rFonts w:ascii="Arial" w:hAnsi="Arial" w:cs="Arial"/>
          <w:b/>
          <w:sz w:val="20"/>
          <w:szCs w:val="20"/>
        </w:rPr>
      </w:pPr>
      <w:r w:rsidRPr="00E25E13">
        <w:rPr>
          <w:rFonts w:ascii="Arial" w:hAnsi="Arial" w:cs="Arial"/>
          <w:b/>
          <w:sz w:val="20"/>
          <w:szCs w:val="20"/>
        </w:rPr>
        <w:t>Amendment to Cancellation and Premium Conditions - Composite Rated Accts</w:t>
      </w:r>
      <w:r w:rsidRPr="00E25E13">
        <w:rPr>
          <w:rFonts w:ascii="Arial" w:hAnsi="Arial" w:cs="Arial"/>
          <w:sz w:val="20"/>
          <w:szCs w:val="20"/>
        </w:rPr>
        <w:t xml:space="preserve"> </w:t>
      </w:r>
      <w:r w:rsidRPr="00E25E13">
        <w:rPr>
          <w:rFonts w:ascii="Arial" w:hAnsi="Arial" w:cs="Arial"/>
          <w:b/>
          <w:sz w:val="20"/>
          <w:szCs w:val="20"/>
        </w:rPr>
        <w:t>121893</w:t>
      </w:r>
    </w:p>
    <w:p w14:paraId="408A9781" w14:textId="1681E6D6" w:rsidR="00F40784" w:rsidRDefault="00160016" w:rsidP="00160016">
      <w:pPr>
        <w:rPr>
          <w:rFonts w:ascii="Arial" w:hAnsi="Arial" w:cs="Arial"/>
          <w:sz w:val="20"/>
          <w:szCs w:val="20"/>
        </w:rPr>
      </w:pPr>
      <w:r w:rsidRPr="00E25E13">
        <w:rPr>
          <w:rFonts w:ascii="Arial" w:hAnsi="Arial" w:cs="Arial"/>
          <w:sz w:val="20"/>
          <w:szCs w:val="20"/>
        </w:rPr>
        <w:t xml:space="preserve">This mandatory endorsement attaches to all accounts to which the Composite Rating Plan Premium Endorsement is attached and modifies the Common Condition endorsement, IL 0017 to amend the cancellation provision to determine the earned premium based on the rate used in the premium computation.  </w:t>
      </w:r>
    </w:p>
    <w:p w14:paraId="22898668" w14:textId="77777777" w:rsidR="00F40784" w:rsidRPr="00A16ACE" w:rsidRDefault="00F40784" w:rsidP="00160016">
      <w:pPr>
        <w:rPr>
          <w:rFonts w:ascii="Arial" w:hAnsi="Arial"/>
          <w:sz w:val="20"/>
        </w:rPr>
      </w:pPr>
    </w:p>
    <w:p w14:paraId="20BCD25D" w14:textId="1FE3123F" w:rsidR="00160016" w:rsidRDefault="00160016" w:rsidP="00160016">
      <w:pPr>
        <w:rPr>
          <w:rFonts w:ascii="Arial" w:hAnsi="Arial" w:cs="Arial"/>
          <w:sz w:val="20"/>
          <w:szCs w:val="20"/>
        </w:rPr>
      </w:pPr>
      <w:r w:rsidRPr="00E25E13">
        <w:rPr>
          <w:rFonts w:ascii="Arial" w:hAnsi="Arial" w:cs="Arial"/>
          <w:sz w:val="20"/>
          <w:szCs w:val="20"/>
        </w:rPr>
        <w:t>There is no premium charge for this endorsement</w:t>
      </w:r>
      <w:r w:rsidR="00F40784">
        <w:rPr>
          <w:rFonts w:ascii="Arial" w:hAnsi="Arial" w:cs="Arial"/>
          <w:sz w:val="20"/>
          <w:szCs w:val="20"/>
        </w:rPr>
        <w:t>.</w:t>
      </w:r>
    </w:p>
    <w:p w14:paraId="10F61395" w14:textId="77777777" w:rsidR="00F40784" w:rsidRPr="00A16ACE" w:rsidRDefault="00F40784" w:rsidP="00160016">
      <w:pPr>
        <w:rPr>
          <w:rFonts w:ascii="Arial" w:hAnsi="Arial"/>
          <w:sz w:val="20"/>
        </w:rPr>
      </w:pPr>
    </w:p>
    <w:p w14:paraId="2C27D62B" w14:textId="7C690824" w:rsidR="003075BD" w:rsidRPr="00DC074B" w:rsidRDefault="003075BD" w:rsidP="00A36D68">
      <w:pPr>
        <w:rPr>
          <w:rFonts w:ascii="Arial" w:hAnsi="Arial" w:cs="Arial"/>
          <w:b/>
          <w:sz w:val="20"/>
          <w:szCs w:val="20"/>
        </w:rPr>
      </w:pPr>
      <w:r w:rsidRPr="00DC074B">
        <w:rPr>
          <w:rFonts w:ascii="Arial" w:hAnsi="Arial" w:cs="Arial"/>
          <w:b/>
          <w:sz w:val="20"/>
          <w:szCs w:val="20"/>
        </w:rPr>
        <w:t>Ski</w:t>
      </w:r>
      <w:r w:rsidRPr="009C0BA2">
        <w:rPr>
          <w:rFonts w:ascii="Arial" w:hAnsi="Arial"/>
          <w:b/>
          <w:sz w:val="20"/>
        </w:rPr>
        <w:t xml:space="preserve"> </w:t>
      </w:r>
      <w:r w:rsidR="003D2936" w:rsidRPr="002D6014">
        <w:rPr>
          <w:rFonts w:ascii="Arial" w:hAnsi="Arial"/>
          <w:b/>
          <w:sz w:val="20"/>
        </w:rPr>
        <w:t xml:space="preserve">Operations </w:t>
      </w:r>
      <w:r w:rsidRPr="00DC074B">
        <w:rPr>
          <w:rFonts w:ascii="Arial" w:hAnsi="Arial" w:cs="Arial"/>
          <w:b/>
          <w:sz w:val="20"/>
          <w:szCs w:val="20"/>
        </w:rPr>
        <w:t>General Liability Enhancement (including dispensing of drugs) 113678</w:t>
      </w:r>
    </w:p>
    <w:p w14:paraId="2F60B8AA" w14:textId="78E5708B" w:rsidR="00E41368" w:rsidRPr="00982CFE" w:rsidRDefault="00E41368" w:rsidP="00A16ACE">
      <w:pPr>
        <w:tabs>
          <w:tab w:val="left" w:pos="180"/>
        </w:tabs>
        <w:rPr>
          <w:rFonts w:ascii="Arial" w:hAnsi="Arial" w:cs="Arial"/>
          <w:sz w:val="20"/>
          <w:szCs w:val="20"/>
        </w:rPr>
      </w:pPr>
      <w:r w:rsidRPr="00982CFE">
        <w:rPr>
          <w:rFonts w:ascii="Arial" w:hAnsi="Arial" w:cs="Arial"/>
          <w:sz w:val="20"/>
          <w:szCs w:val="20"/>
        </w:rPr>
        <w:t>This endorsement includes all the same coverage enhancements as Ski Operations General Liability Enhancement Endorsement 102178 with the additional coverage for dispensing of drugs and is mandatory for all ski accounts that have employees or volunteer workers who are duly trained and licensed as physicians, nurses, physician assistants, paramedics, or emergency medical technician to dispense drugs.</w:t>
      </w:r>
    </w:p>
    <w:p w14:paraId="2C992D61" w14:textId="77777777" w:rsidR="00E41368" w:rsidRPr="00982CFE" w:rsidRDefault="00E41368" w:rsidP="00A16ACE">
      <w:pPr>
        <w:tabs>
          <w:tab w:val="left" w:pos="180"/>
        </w:tabs>
        <w:rPr>
          <w:rFonts w:ascii="Arial" w:hAnsi="Arial" w:cs="Arial"/>
          <w:sz w:val="20"/>
          <w:szCs w:val="20"/>
        </w:rPr>
      </w:pPr>
    </w:p>
    <w:p w14:paraId="0B6EA334"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 xml:space="preserve">This endorsement broadens coverage for Ski Operations; provides limited care, custody or control coverage subject to a sub limit and deductible; increases Supplementary Payments for bail bonds to $2500 and daily expense related to claims investigation to $350; provides unintentional errors or omissions coverage as well as a Liberalization clause.  Certain vehicles common to ski areas such as snow removal equipment are redefined as “mobile equipment” not “autos”.  This form also expands coverage to include several additional insureds common to ski areas and redefines several limits of insurance. </w:t>
      </w:r>
    </w:p>
    <w:p w14:paraId="3FCA84AC" w14:textId="77777777" w:rsidR="00E41368" w:rsidRDefault="00E41368" w:rsidP="00F40784">
      <w:pPr>
        <w:tabs>
          <w:tab w:val="left" w:pos="180"/>
        </w:tabs>
        <w:rPr>
          <w:rFonts w:ascii="Arial" w:hAnsi="Arial" w:cs="Arial"/>
          <w:sz w:val="20"/>
          <w:szCs w:val="20"/>
        </w:rPr>
      </w:pPr>
    </w:p>
    <w:p w14:paraId="443BA8E0"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09A506C8" w14:textId="77777777" w:rsidR="007F7753" w:rsidRPr="00A16ACE" w:rsidRDefault="007F7753" w:rsidP="00570A1B">
      <w:pPr>
        <w:rPr>
          <w:rFonts w:ascii="Arial" w:hAnsi="Arial"/>
          <w:sz w:val="20"/>
        </w:rPr>
      </w:pPr>
    </w:p>
    <w:p w14:paraId="17A6A781" w14:textId="558F6967" w:rsidR="003D2936" w:rsidRPr="00DC074B" w:rsidRDefault="003D2936" w:rsidP="003D2936">
      <w:pPr>
        <w:rPr>
          <w:rFonts w:ascii="Arial" w:hAnsi="Arial" w:cs="Arial"/>
          <w:b/>
          <w:sz w:val="20"/>
          <w:szCs w:val="20"/>
        </w:rPr>
      </w:pPr>
      <w:r w:rsidRPr="00DC074B">
        <w:rPr>
          <w:rFonts w:ascii="Arial" w:hAnsi="Arial" w:cs="Arial"/>
          <w:b/>
          <w:sz w:val="20"/>
          <w:szCs w:val="20"/>
        </w:rPr>
        <w:t xml:space="preserve">Exception for Mobile Equipment Exclusion </w:t>
      </w:r>
      <w:r w:rsidR="00E41368">
        <w:rPr>
          <w:rFonts w:ascii="Arial" w:hAnsi="Arial" w:cs="Arial"/>
          <w:b/>
          <w:sz w:val="20"/>
          <w:szCs w:val="20"/>
        </w:rPr>
        <w:t xml:space="preserve">NY </w:t>
      </w:r>
      <w:r w:rsidR="00E41368" w:rsidRPr="00E41368">
        <w:rPr>
          <w:rFonts w:ascii="Arial" w:hAnsi="Arial" w:cs="Arial"/>
          <w:b/>
          <w:sz w:val="20"/>
          <w:szCs w:val="20"/>
        </w:rPr>
        <w:t>121950</w:t>
      </w:r>
    </w:p>
    <w:p w14:paraId="295E4AED"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After satisfactory review of the operations and controls of each insured’s request to remove the ISO exclusion, this endorsement is mandatory for Ski resorts that hold scheduled Ski events at the insured’s premises and for which separate insurance is purchased by the promoters of or participants in the event.  This endorsement clarifies that our policy is excess over any other insurance listed on the form.  We are making this exception so that our insured is not barred from coverage by the Mobile Equipment exclusion in the CG 0001 form when an event involving an excluded class of mobile equipment is being run at their premises.</w:t>
      </w:r>
    </w:p>
    <w:p w14:paraId="216D1DC6" w14:textId="77777777" w:rsidR="00E41368" w:rsidRPr="00982CFE" w:rsidRDefault="00E41368" w:rsidP="00F40784">
      <w:pPr>
        <w:tabs>
          <w:tab w:val="left" w:pos="180"/>
        </w:tabs>
        <w:rPr>
          <w:rFonts w:ascii="Arial" w:hAnsi="Arial" w:cs="Arial"/>
          <w:sz w:val="20"/>
          <w:szCs w:val="20"/>
        </w:rPr>
      </w:pPr>
    </w:p>
    <w:p w14:paraId="721BE6D4"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521F1082" w14:textId="77777777" w:rsidR="008E5E48" w:rsidRPr="00A16ACE" w:rsidRDefault="008E5E48" w:rsidP="00DC074B">
      <w:pPr>
        <w:rPr>
          <w:rFonts w:ascii="Arial" w:eastAsia="Verdana" w:hAnsi="Arial"/>
          <w:sz w:val="20"/>
        </w:rPr>
      </w:pPr>
    </w:p>
    <w:p w14:paraId="4F0A9CC3" w14:textId="3FB2077C" w:rsidR="001C4831" w:rsidRPr="0040030A" w:rsidRDefault="001C4831" w:rsidP="001C4831">
      <w:pPr>
        <w:rPr>
          <w:rFonts w:ascii="Arial" w:hAnsi="Arial" w:cs="Arial"/>
          <w:sz w:val="20"/>
          <w:szCs w:val="20"/>
        </w:rPr>
      </w:pPr>
      <w:r w:rsidRPr="0040030A">
        <w:rPr>
          <w:rFonts w:ascii="Arial" w:hAnsi="Arial" w:cs="Arial"/>
          <w:b/>
          <w:sz w:val="20"/>
          <w:szCs w:val="20"/>
        </w:rPr>
        <w:t>Amendment of Bodily Injury Definition Endorsement 102173</w:t>
      </w:r>
    </w:p>
    <w:p w14:paraId="61E33E5D"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This form expands the definition of bodily injury to include sickness resultant from mental anguish or emotional distress and is mandatory for all ski accounts.</w:t>
      </w:r>
    </w:p>
    <w:p w14:paraId="65DC5A90" w14:textId="77777777" w:rsidR="00E41368" w:rsidRPr="00982CFE" w:rsidRDefault="00E41368" w:rsidP="00F40784">
      <w:pPr>
        <w:tabs>
          <w:tab w:val="left" w:pos="180"/>
        </w:tabs>
        <w:rPr>
          <w:rFonts w:ascii="Arial" w:hAnsi="Arial" w:cs="Arial"/>
          <w:sz w:val="20"/>
          <w:szCs w:val="20"/>
        </w:rPr>
      </w:pPr>
    </w:p>
    <w:p w14:paraId="518B2BEA" w14:textId="77777777" w:rsidR="00E41368" w:rsidRPr="00982CFE" w:rsidRDefault="00E41368"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21D84A8C" w14:textId="77777777" w:rsidR="001C4831" w:rsidRPr="00A16ACE" w:rsidRDefault="001C4831" w:rsidP="0004290B">
      <w:pPr>
        <w:rPr>
          <w:rFonts w:ascii="Arial" w:hAnsi="Arial"/>
          <w:sz w:val="20"/>
        </w:rPr>
      </w:pPr>
    </w:p>
    <w:p w14:paraId="388F14F5" w14:textId="77777777" w:rsidR="00DB23E9" w:rsidRPr="0040030A" w:rsidRDefault="00DB23E9" w:rsidP="00DB23E9">
      <w:pPr>
        <w:rPr>
          <w:rFonts w:ascii="Arial" w:hAnsi="Arial" w:cs="Arial"/>
          <w:b/>
          <w:sz w:val="20"/>
          <w:szCs w:val="20"/>
        </w:rPr>
      </w:pPr>
      <w:r w:rsidRPr="0040030A">
        <w:rPr>
          <w:rFonts w:ascii="Arial" w:hAnsi="Arial" w:cs="Arial"/>
          <w:b/>
          <w:sz w:val="20"/>
          <w:szCs w:val="20"/>
        </w:rPr>
        <w:t>Racing and Exhibition Endorsement 102176</w:t>
      </w:r>
    </w:p>
    <w:p w14:paraId="51484672" w14:textId="77777777" w:rsidR="00DB23E9" w:rsidRPr="00982CFE" w:rsidRDefault="00DB23E9" w:rsidP="00F40784">
      <w:pPr>
        <w:tabs>
          <w:tab w:val="left" w:pos="180"/>
        </w:tabs>
        <w:rPr>
          <w:rFonts w:ascii="Arial" w:hAnsi="Arial" w:cs="Arial"/>
          <w:sz w:val="20"/>
          <w:szCs w:val="20"/>
        </w:rPr>
      </w:pPr>
      <w:r w:rsidRPr="00982CFE">
        <w:rPr>
          <w:rFonts w:ascii="Arial" w:hAnsi="Arial" w:cs="Arial"/>
          <w:sz w:val="20"/>
          <w:szCs w:val="20"/>
        </w:rPr>
        <w:t xml:space="preserve">This form limits coverage for persons practicing or participating in any race, race instruction or exhibition and is mandatory for all events if any of those persons or participants do not sign a release.  </w:t>
      </w:r>
    </w:p>
    <w:p w14:paraId="5CC37468" w14:textId="77777777" w:rsidR="00DB23E9" w:rsidRPr="00982CFE" w:rsidRDefault="00DB23E9" w:rsidP="00F40784">
      <w:pPr>
        <w:tabs>
          <w:tab w:val="left" w:pos="180"/>
        </w:tabs>
        <w:rPr>
          <w:rFonts w:ascii="Arial" w:hAnsi="Arial" w:cs="Arial"/>
          <w:sz w:val="20"/>
          <w:szCs w:val="20"/>
        </w:rPr>
      </w:pPr>
    </w:p>
    <w:p w14:paraId="51559053" w14:textId="77777777" w:rsidR="00DB23E9" w:rsidRPr="00982CFE" w:rsidRDefault="00DB23E9"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4C6182E2" w14:textId="77777777" w:rsidR="00DB23E9" w:rsidRDefault="00DB23E9" w:rsidP="00DB23E9">
      <w:pPr>
        <w:rPr>
          <w:rFonts w:ascii="Arial" w:hAnsi="Arial" w:cs="Arial"/>
          <w:b/>
          <w:sz w:val="20"/>
          <w:szCs w:val="20"/>
        </w:rPr>
      </w:pPr>
    </w:p>
    <w:p w14:paraId="5F356CB4" w14:textId="77777777" w:rsidR="00DB23E9" w:rsidRDefault="00DB23E9" w:rsidP="00DB23E9">
      <w:pPr>
        <w:rPr>
          <w:rFonts w:ascii="Arial" w:hAnsi="Arial" w:cs="Arial"/>
          <w:b/>
          <w:sz w:val="20"/>
          <w:szCs w:val="20"/>
        </w:rPr>
      </w:pPr>
      <w:r w:rsidRPr="00D91635">
        <w:rPr>
          <w:rFonts w:ascii="Arial" w:hAnsi="Arial" w:cs="Arial"/>
          <w:b/>
          <w:sz w:val="20"/>
          <w:szCs w:val="20"/>
        </w:rPr>
        <w:t>Residential Con</w:t>
      </w:r>
      <w:r>
        <w:rPr>
          <w:rFonts w:ascii="Arial" w:hAnsi="Arial" w:cs="Arial"/>
          <w:b/>
          <w:sz w:val="20"/>
          <w:szCs w:val="20"/>
        </w:rPr>
        <w:t xml:space="preserve">struction Operations Exclusion </w:t>
      </w:r>
      <w:r w:rsidRPr="00D91635">
        <w:rPr>
          <w:rFonts w:ascii="Arial" w:hAnsi="Arial" w:cs="Arial"/>
          <w:b/>
          <w:sz w:val="20"/>
          <w:szCs w:val="20"/>
        </w:rPr>
        <w:t>102183</w:t>
      </w:r>
    </w:p>
    <w:p w14:paraId="4E51A1D5" w14:textId="77777777" w:rsidR="00DB23E9" w:rsidRPr="00982CFE" w:rsidRDefault="00DB23E9" w:rsidP="00F40784">
      <w:pPr>
        <w:tabs>
          <w:tab w:val="left" w:pos="180"/>
        </w:tabs>
        <w:rPr>
          <w:rFonts w:ascii="Arial" w:hAnsi="Arial" w:cs="Arial"/>
          <w:sz w:val="20"/>
          <w:szCs w:val="20"/>
        </w:rPr>
      </w:pPr>
      <w:r w:rsidRPr="00982CFE">
        <w:rPr>
          <w:rFonts w:ascii="Arial" w:hAnsi="Arial" w:cs="Arial"/>
          <w:sz w:val="20"/>
          <w:szCs w:val="20"/>
        </w:rPr>
        <w:t>This form modifies the ISO CG0001 by specifically excluding “residential construction operations” that might be undertaken by a ski area.  This form is mandatory and required to be attached if there is a known residential construction operation defined as the design, engineering, development or construction of a residential premises including, but not limited to, detached single family houses, single family part of a multiple family dwelling, or multiple unit residential structures, such as condominiums, town homes or cooperatives.</w:t>
      </w:r>
    </w:p>
    <w:p w14:paraId="2CBA4451" w14:textId="77777777" w:rsidR="00DB23E9" w:rsidRPr="00982CFE" w:rsidRDefault="00DB23E9" w:rsidP="00F40784">
      <w:pPr>
        <w:tabs>
          <w:tab w:val="left" w:pos="180"/>
        </w:tabs>
        <w:rPr>
          <w:rFonts w:ascii="Arial" w:hAnsi="Arial" w:cs="Arial"/>
          <w:sz w:val="20"/>
          <w:szCs w:val="20"/>
        </w:rPr>
      </w:pPr>
    </w:p>
    <w:p w14:paraId="00DBAC66" w14:textId="77777777" w:rsidR="00DB23E9" w:rsidRPr="00982CFE" w:rsidRDefault="00DB23E9" w:rsidP="00F40784">
      <w:pPr>
        <w:tabs>
          <w:tab w:val="left" w:pos="180"/>
        </w:tabs>
        <w:rPr>
          <w:rFonts w:ascii="Arial" w:hAnsi="Arial" w:cs="Arial"/>
          <w:sz w:val="20"/>
          <w:szCs w:val="20"/>
        </w:rPr>
      </w:pPr>
      <w:r w:rsidRPr="00982CFE">
        <w:rPr>
          <w:rFonts w:ascii="Arial" w:hAnsi="Arial" w:cs="Arial"/>
          <w:sz w:val="20"/>
          <w:szCs w:val="20"/>
        </w:rPr>
        <w:t>There is no premium charge for this endorsement.</w:t>
      </w:r>
    </w:p>
    <w:p w14:paraId="0677D558" w14:textId="77777777" w:rsidR="00A04AC0" w:rsidRDefault="00A04AC0">
      <w:pPr>
        <w:rPr>
          <w:rFonts w:ascii="Arial" w:hAnsi="Arial" w:cs="Arial"/>
          <w:sz w:val="20"/>
          <w:szCs w:val="20"/>
        </w:rPr>
      </w:pPr>
    </w:p>
    <w:p w14:paraId="1F4D8D49" w14:textId="77777777" w:rsidR="00DB23E9" w:rsidRDefault="00DB23E9" w:rsidP="0004290B">
      <w:pPr>
        <w:rPr>
          <w:rFonts w:ascii="Arial" w:hAnsi="Arial" w:cs="Arial"/>
          <w:sz w:val="20"/>
          <w:szCs w:val="20"/>
        </w:rPr>
      </w:pPr>
    </w:p>
    <w:p w14:paraId="413E4A38" w14:textId="0DB20F2D" w:rsidR="00A04AC0" w:rsidRDefault="00A04AC0">
      <w:pPr>
        <w:rPr>
          <w:rFonts w:ascii="Arial" w:hAnsi="Arial" w:cs="Arial"/>
          <w:sz w:val="20"/>
          <w:szCs w:val="20"/>
        </w:rPr>
      </w:pPr>
      <w:r>
        <w:rPr>
          <w:rFonts w:ascii="Arial" w:hAnsi="Arial" w:cs="Arial"/>
          <w:sz w:val="20"/>
          <w:szCs w:val="20"/>
        </w:rPr>
        <w:br w:type="page"/>
      </w:r>
    </w:p>
    <w:p w14:paraId="02FCFA1B" w14:textId="77777777" w:rsidR="00A04AC0" w:rsidRPr="00A16ACE" w:rsidRDefault="00A04AC0" w:rsidP="0004290B">
      <w:pPr>
        <w:rPr>
          <w:rFonts w:ascii="Arial" w:hAnsi="Arial"/>
          <w:sz w:val="20"/>
        </w:rPr>
      </w:pPr>
    </w:p>
    <w:p w14:paraId="5BBB8493" w14:textId="77777777" w:rsidR="00E41368" w:rsidRPr="009C0BA2" w:rsidRDefault="00E41368" w:rsidP="00E41368">
      <w:pPr>
        <w:jc w:val="center"/>
        <w:rPr>
          <w:rFonts w:ascii="Arial" w:hAnsi="Arial"/>
          <w:b/>
          <w:sz w:val="20"/>
        </w:rPr>
      </w:pPr>
      <w:r w:rsidRPr="009C0BA2">
        <w:rPr>
          <w:rFonts w:ascii="Arial" w:hAnsi="Arial"/>
          <w:b/>
          <w:sz w:val="20"/>
        </w:rPr>
        <w:t>OPTIONAL ENDORSEMENTS</w:t>
      </w:r>
    </w:p>
    <w:p w14:paraId="1E095D2A" w14:textId="77777777" w:rsidR="001C4831" w:rsidRDefault="001C4831" w:rsidP="0004290B">
      <w:pPr>
        <w:rPr>
          <w:rFonts w:ascii="Arial" w:hAnsi="Arial" w:cs="Arial"/>
          <w:b/>
          <w:sz w:val="20"/>
          <w:szCs w:val="20"/>
          <w:highlight w:val="yellow"/>
        </w:rPr>
      </w:pPr>
    </w:p>
    <w:p w14:paraId="0B121CFA" w14:textId="77777777" w:rsidR="004E29ED" w:rsidRDefault="004E29ED" w:rsidP="004E29ED">
      <w:pPr>
        <w:rPr>
          <w:rFonts w:ascii="Arial" w:hAnsi="Arial" w:cs="Arial"/>
          <w:b/>
          <w:sz w:val="20"/>
          <w:szCs w:val="20"/>
        </w:rPr>
      </w:pPr>
      <w:r w:rsidRPr="00DC074B">
        <w:rPr>
          <w:rFonts w:ascii="Arial" w:hAnsi="Arial" w:cs="Arial"/>
          <w:b/>
          <w:sz w:val="20"/>
          <w:szCs w:val="20"/>
        </w:rPr>
        <w:t>Broad Form Named Insured 117526</w:t>
      </w:r>
    </w:p>
    <w:p w14:paraId="50EE4DFB" w14:textId="77777777" w:rsidR="004E29ED" w:rsidRPr="002C1DE3" w:rsidRDefault="004E29ED" w:rsidP="004E29ED">
      <w:pPr>
        <w:pStyle w:val="Heading1"/>
        <w:spacing w:line="229" w:lineRule="exact"/>
        <w:ind w:left="0"/>
        <w:jc w:val="both"/>
        <w:rPr>
          <w:rFonts w:eastAsia="Verdana" w:cs="Arial"/>
          <w:b w:val="0"/>
          <w:bCs w:val="0"/>
        </w:rPr>
      </w:pPr>
      <w:r w:rsidRPr="002C1DE3">
        <w:rPr>
          <w:rFonts w:eastAsia="Verdana" w:cs="Arial"/>
          <w:b w:val="0"/>
          <w:bCs w:val="0"/>
        </w:rPr>
        <w:t>This endorsement serves to clarify the definition of “Named Insured” and who is included in that definition.</w:t>
      </w:r>
    </w:p>
    <w:p w14:paraId="7D31E130" w14:textId="77777777" w:rsidR="00F40784" w:rsidRDefault="00F40784" w:rsidP="004E29ED">
      <w:pPr>
        <w:rPr>
          <w:rFonts w:ascii="Arial" w:eastAsia="Verdana" w:hAnsi="Arial" w:cs="Arial"/>
          <w:sz w:val="20"/>
          <w:szCs w:val="20"/>
        </w:rPr>
      </w:pPr>
    </w:p>
    <w:p w14:paraId="61326D23" w14:textId="1ECDEE58" w:rsidR="004E29ED" w:rsidRPr="002C1DE3" w:rsidRDefault="004E29ED" w:rsidP="004E29ED">
      <w:pPr>
        <w:rPr>
          <w:rFonts w:ascii="Arial" w:eastAsia="Verdana" w:hAnsi="Arial" w:cs="Arial"/>
          <w:sz w:val="20"/>
          <w:szCs w:val="20"/>
        </w:rPr>
      </w:pPr>
      <w:r w:rsidRPr="002C1DE3">
        <w:rPr>
          <w:rFonts w:ascii="Arial" w:eastAsia="Verdana" w:hAnsi="Arial" w:cs="Arial"/>
          <w:sz w:val="20"/>
          <w:szCs w:val="20"/>
        </w:rPr>
        <w:t>There is no premium charge for this endorsement</w:t>
      </w:r>
      <w:r w:rsidR="00A04AC0">
        <w:rPr>
          <w:rFonts w:ascii="Arial" w:eastAsia="Verdana" w:hAnsi="Arial" w:cs="Arial"/>
          <w:sz w:val="20"/>
          <w:szCs w:val="20"/>
        </w:rPr>
        <w:t>,</w:t>
      </w:r>
      <w:r w:rsidRPr="002C1DE3">
        <w:rPr>
          <w:rFonts w:ascii="Arial" w:eastAsia="Verdana" w:hAnsi="Arial" w:cs="Arial"/>
          <w:sz w:val="20"/>
          <w:szCs w:val="20"/>
        </w:rPr>
        <w:t xml:space="preserve"> which is available at the Insured’s request.</w:t>
      </w:r>
    </w:p>
    <w:p w14:paraId="008BB7AD" w14:textId="22C94A96" w:rsidR="004E29ED" w:rsidRPr="00A16ACE" w:rsidRDefault="004E29ED" w:rsidP="001C4831">
      <w:pPr>
        <w:rPr>
          <w:rFonts w:ascii="Arial" w:hAnsi="Arial"/>
          <w:b/>
          <w:sz w:val="20"/>
        </w:rPr>
      </w:pPr>
    </w:p>
    <w:p w14:paraId="29105791" w14:textId="09062F76" w:rsidR="001C4831" w:rsidRPr="003075BD" w:rsidRDefault="001C4831" w:rsidP="001C4831">
      <w:pPr>
        <w:rPr>
          <w:rFonts w:ascii="Arial" w:hAnsi="Arial" w:cs="Arial"/>
          <w:b/>
          <w:sz w:val="20"/>
          <w:szCs w:val="20"/>
        </w:rPr>
      </w:pPr>
      <w:r>
        <w:rPr>
          <w:rFonts w:ascii="Arial" w:hAnsi="Arial" w:cs="Arial"/>
          <w:b/>
          <w:sz w:val="20"/>
          <w:szCs w:val="20"/>
        </w:rPr>
        <w:t xml:space="preserve">NY </w:t>
      </w:r>
      <w:r w:rsidRPr="003075BD">
        <w:rPr>
          <w:rFonts w:ascii="Arial" w:hAnsi="Arial" w:cs="Arial"/>
          <w:b/>
          <w:sz w:val="20"/>
          <w:szCs w:val="20"/>
        </w:rPr>
        <w:t>Aggregate Deductible Lia</w:t>
      </w:r>
      <w:r>
        <w:rPr>
          <w:rFonts w:ascii="Arial" w:hAnsi="Arial" w:cs="Arial"/>
          <w:b/>
          <w:sz w:val="20"/>
          <w:szCs w:val="20"/>
        </w:rPr>
        <w:t>b</w:t>
      </w:r>
      <w:r w:rsidRPr="003075BD">
        <w:rPr>
          <w:rFonts w:ascii="Arial" w:hAnsi="Arial" w:cs="Arial"/>
          <w:b/>
          <w:sz w:val="20"/>
          <w:szCs w:val="20"/>
        </w:rPr>
        <w:t xml:space="preserve">ility </w:t>
      </w:r>
      <w:r>
        <w:rPr>
          <w:rFonts w:ascii="Arial" w:hAnsi="Arial" w:cs="Arial"/>
          <w:b/>
          <w:sz w:val="20"/>
          <w:szCs w:val="20"/>
        </w:rPr>
        <w:t>Endorsement with Liquor</w:t>
      </w:r>
      <w:r w:rsidRPr="003075BD">
        <w:rPr>
          <w:rFonts w:ascii="Arial" w:hAnsi="Arial" w:cs="Arial"/>
          <w:b/>
          <w:sz w:val="20"/>
          <w:szCs w:val="20"/>
        </w:rPr>
        <w:t xml:space="preserve"> </w:t>
      </w:r>
      <w:r w:rsidR="00160016">
        <w:rPr>
          <w:rFonts w:ascii="Arial" w:hAnsi="Arial" w:cs="Arial"/>
          <w:b/>
          <w:sz w:val="20"/>
          <w:szCs w:val="20"/>
        </w:rPr>
        <w:t>121869</w:t>
      </w:r>
    </w:p>
    <w:p w14:paraId="0FA9D214" w14:textId="77777777" w:rsidR="00324A0E" w:rsidRDefault="001C4831" w:rsidP="007309AB">
      <w:pPr>
        <w:rPr>
          <w:rFonts w:ascii="Arial" w:hAnsi="Arial" w:cs="Arial"/>
          <w:sz w:val="20"/>
          <w:szCs w:val="20"/>
        </w:rPr>
      </w:pPr>
      <w:r>
        <w:rPr>
          <w:rFonts w:ascii="Arial" w:hAnsi="Arial" w:cs="Arial"/>
          <w:sz w:val="20"/>
          <w:szCs w:val="20"/>
        </w:rPr>
        <w:t>The endorsement is optional and allows the selection of a deductible option with an aggregate deductible to apply to Bodily Injury and/or Property Damage and/or Bodily Injury and Property Damage combined and may include Liquor Liability.  The deductible factors</w:t>
      </w:r>
      <w:r w:rsidR="00C72E8E">
        <w:rPr>
          <w:rFonts w:ascii="Arial" w:hAnsi="Arial" w:cs="Arial"/>
          <w:sz w:val="20"/>
          <w:szCs w:val="20"/>
        </w:rPr>
        <w:t xml:space="preserve"> </w:t>
      </w:r>
      <w:r>
        <w:rPr>
          <w:rFonts w:ascii="Arial" w:hAnsi="Arial" w:cs="Arial"/>
          <w:sz w:val="20"/>
          <w:szCs w:val="20"/>
        </w:rPr>
        <w:t>will apply to the GL rates and the Liquor Liability rates according to the deductible selection.</w:t>
      </w:r>
      <w:r w:rsidR="002C1DE3">
        <w:rPr>
          <w:rFonts w:ascii="Arial" w:hAnsi="Arial" w:cs="Arial"/>
          <w:sz w:val="20"/>
          <w:szCs w:val="20"/>
        </w:rPr>
        <w:t xml:space="preserve"> </w:t>
      </w:r>
      <w:r w:rsidR="00134FB0">
        <w:rPr>
          <w:rFonts w:ascii="Arial" w:hAnsi="Arial" w:cs="Arial"/>
          <w:sz w:val="20"/>
          <w:szCs w:val="20"/>
        </w:rPr>
        <w:t xml:space="preserve"> </w:t>
      </w:r>
      <w:r w:rsidR="00134FB0" w:rsidRPr="00AA5C8E">
        <w:rPr>
          <w:rFonts w:ascii="Arial" w:hAnsi="Arial" w:cs="Arial"/>
          <w:sz w:val="20"/>
          <w:szCs w:val="20"/>
        </w:rPr>
        <w:t>This endorsement does not apply to the following coverages:</w:t>
      </w:r>
      <w:r w:rsidR="00134FB0">
        <w:rPr>
          <w:rFonts w:ascii="Arial" w:hAnsi="Arial" w:cs="Arial"/>
          <w:sz w:val="20"/>
          <w:szCs w:val="20"/>
        </w:rPr>
        <w:t xml:space="preserve"> </w:t>
      </w:r>
    </w:p>
    <w:p w14:paraId="0AD00160" w14:textId="2AB66691" w:rsidR="00B17D1F" w:rsidRDefault="00134FB0" w:rsidP="00A16ACE">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contextualSpacing/>
        <w:rPr>
          <w:rFonts w:ascii="Arial" w:hAnsi="Arial" w:cs="Arial"/>
          <w:sz w:val="20"/>
        </w:rPr>
      </w:pPr>
      <w:r w:rsidRPr="00AA5C8E">
        <w:rPr>
          <w:rFonts w:ascii="Arial" w:hAnsi="Arial" w:cs="Arial"/>
          <w:sz w:val="20"/>
          <w:szCs w:val="20"/>
        </w:rPr>
        <w:t>Abuse or Molestation or Sexual Misconduct Liability</w:t>
      </w:r>
      <w:r>
        <w:rPr>
          <w:rFonts w:ascii="Arial" w:hAnsi="Arial" w:cs="Arial"/>
          <w:sz w:val="20"/>
          <w:szCs w:val="20"/>
        </w:rPr>
        <w:t xml:space="preserve">; </w:t>
      </w:r>
      <w:r w:rsidRPr="00AA5C8E">
        <w:rPr>
          <w:rFonts w:ascii="Arial" w:hAnsi="Arial" w:cs="Arial"/>
          <w:sz w:val="20"/>
          <w:szCs w:val="20"/>
        </w:rPr>
        <w:t>Employment Practices Liability</w:t>
      </w:r>
      <w:r>
        <w:rPr>
          <w:rFonts w:ascii="Arial" w:hAnsi="Arial" w:cs="Arial"/>
          <w:sz w:val="20"/>
          <w:szCs w:val="20"/>
        </w:rPr>
        <w:t xml:space="preserve">; </w:t>
      </w:r>
      <w:r w:rsidRPr="00AA5C8E">
        <w:rPr>
          <w:rFonts w:ascii="Arial" w:hAnsi="Arial" w:cs="Arial"/>
          <w:sz w:val="20"/>
          <w:szCs w:val="20"/>
        </w:rPr>
        <w:t>Pollution Liability of any type, including New York Limited Named Perils Pollution Endorsement</w:t>
      </w:r>
      <w:r>
        <w:rPr>
          <w:rFonts w:ascii="Arial" w:hAnsi="Arial" w:cs="Arial"/>
          <w:sz w:val="20"/>
          <w:szCs w:val="20"/>
        </w:rPr>
        <w:t xml:space="preserve">; </w:t>
      </w:r>
      <w:r w:rsidRPr="00AA5C8E">
        <w:rPr>
          <w:rFonts w:ascii="Arial" w:hAnsi="Arial" w:cs="Arial"/>
          <w:sz w:val="20"/>
          <w:szCs w:val="20"/>
        </w:rPr>
        <w:t>Special Event Liability</w:t>
      </w:r>
      <w:r>
        <w:rPr>
          <w:rFonts w:ascii="Arial" w:hAnsi="Arial" w:cs="Arial"/>
          <w:sz w:val="20"/>
          <w:szCs w:val="20"/>
        </w:rPr>
        <w:t xml:space="preserve">; </w:t>
      </w:r>
      <w:r w:rsidRPr="00AA5C8E">
        <w:rPr>
          <w:rFonts w:ascii="Arial" w:hAnsi="Arial" w:cs="Arial"/>
          <w:sz w:val="20"/>
          <w:szCs w:val="20"/>
        </w:rPr>
        <w:t>Professional Liability of any type, including Hospitality Services</w:t>
      </w:r>
      <w:r w:rsidRPr="009374EB">
        <w:rPr>
          <w:rFonts w:ascii="Arial" w:hAnsi="Arial" w:cs="Arial"/>
          <w:sz w:val="20"/>
          <w:szCs w:val="20"/>
        </w:rPr>
        <w:t xml:space="preserve"> </w:t>
      </w:r>
      <w:r>
        <w:rPr>
          <w:rFonts w:ascii="Arial" w:hAnsi="Arial" w:cs="Arial"/>
          <w:sz w:val="20"/>
          <w:szCs w:val="20"/>
        </w:rPr>
        <w:t xml:space="preserve">and </w:t>
      </w:r>
      <w:r w:rsidRPr="00AA5C8E">
        <w:rPr>
          <w:rFonts w:ascii="Arial" w:hAnsi="Arial" w:cs="Arial"/>
          <w:sz w:val="20"/>
          <w:szCs w:val="20"/>
        </w:rPr>
        <w:t>Salo</w:t>
      </w:r>
      <w:r w:rsidRPr="009374EB">
        <w:rPr>
          <w:rFonts w:ascii="Arial" w:hAnsi="Arial" w:cs="Arial"/>
          <w:sz w:val="20"/>
          <w:szCs w:val="20"/>
        </w:rPr>
        <w:t>n or Spa Professional Liability</w:t>
      </w:r>
      <w:r>
        <w:rPr>
          <w:rFonts w:ascii="Arial" w:hAnsi="Arial" w:cs="Arial"/>
          <w:sz w:val="20"/>
          <w:szCs w:val="20"/>
        </w:rPr>
        <w:t xml:space="preserve">; </w:t>
      </w:r>
      <w:r w:rsidRPr="00AA5C8E">
        <w:rPr>
          <w:rFonts w:ascii="Arial" w:hAnsi="Arial" w:cs="Arial"/>
          <w:sz w:val="20"/>
          <w:szCs w:val="20"/>
        </w:rPr>
        <w:t>Corporate Identity Protection</w:t>
      </w:r>
      <w:r>
        <w:rPr>
          <w:rFonts w:ascii="Arial" w:hAnsi="Arial" w:cs="Arial"/>
          <w:sz w:val="20"/>
          <w:szCs w:val="20"/>
        </w:rPr>
        <w:t xml:space="preserve">; and </w:t>
      </w:r>
      <w:r w:rsidRPr="00AA5C8E">
        <w:rPr>
          <w:rFonts w:ascii="Arial" w:hAnsi="Arial" w:cs="Arial"/>
          <w:sz w:val="20"/>
          <w:szCs w:val="20"/>
        </w:rPr>
        <w:t>Cyber Liability</w:t>
      </w:r>
      <w:r>
        <w:rPr>
          <w:rFonts w:ascii="Arial" w:hAnsi="Arial" w:cs="Arial"/>
          <w:sz w:val="20"/>
          <w:szCs w:val="20"/>
        </w:rPr>
        <w:t>.</w:t>
      </w:r>
    </w:p>
    <w:p w14:paraId="2AB15D20" w14:textId="77777777" w:rsidR="00B17D1F" w:rsidRPr="00A16ACE" w:rsidRDefault="00B17D1F" w:rsidP="00A16ACE">
      <w:pPr>
        <w:tabs>
          <w:tab w:val="left" w:pos="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contextualSpacing/>
        <w:rPr>
          <w:rFonts w:ascii="Arial" w:hAnsi="Arial" w:cs="Arial"/>
          <w:b/>
          <w:color w:val="000000"/>
          <w:sz w:val="20"/>
          <w:szCs w:val="20"/>
        </w:rPr>
      </w:pPr>
      <w:r w:rsidRPr="00A16ACE">
        <w:rPr>
          <w:rFonts w:ascii="Arial" w:hAnsi="Arial" w:cs="Arial"/>
          <w:sz w:val="20"/>
          <w:szCs w:val="20"/>
        </w:rPr>
        <w:t xml:space="preserve">Rule:  </w:t>
      </w:r>
      <w:r w:rsidRPr="00A16ACE">
        <w:rPr>
          <w:rFonts w:ascii="Arial" w:hAnsi="Arial" w:cs="Arial"/>
          <w:color w:val="000000"/>
          <w:sz w:val="20"/>
          <w:szCs w:val="20"/>
        </w:rPr>
        <w:t>Aggregate Deductible Factors</w:t>
      </w:r>
    </w:p>
    <w:p w14:paraId="714E5835" w14:textId="77777777"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r w:rsidRPr="00A16ACE">
        <w:rPr>
          <w:rFonts w:ascii="Arial" w:hAnsi="Arial" w:cs="Arial"/>
          <w:color w:val="000000"/>
          <w:sz w:val="20"/>
          <w:szCs w:val="20"/>
        </w:rPr>
        <w:t xml:space="preserve">We will use ISO rules for deductibles and deductible discount factors and further modify when an Aggregate Deductible applies to the account per Tables A &amp; B below.  </w:t>
      </w:r>
    </w:p>
    <w:p w14:paraId="659AE34F" w14:textId="77777777"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r w:rsidRPr="00A16ACE">
        <w:rPr>
          <w:rFonts w:ascii="Arial" w:hAnsi="Arial" w:cs="Arial"/>
          <w:color w:val="000000"/>
          <w:sz w:val="20"/>
          <w:szCs w:val="20"/>
        </w:rPr>
        <w:t>The factor will be applied as follows:</w:t>
      </w:r>
    </w:p>
    <w:p w14:paraId="020F49DC" w14:textId="77777777"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p>
    <w:p w14:paraId="1F912F93" w14:textId="77777777"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r w:rsidRPr="00A16ACE">
        <w:rPr>
          <w:rFonts w:ascii="Arial" w:hAnsi="Arial" w:cs="Arial"/>
          <w:color w:val="000000"/>
          <w:sz w:val="20"/>
          <w:szCs w:val="20"/>
        </w:rPr>
        <w:t>ISO Increased Limits Factor (ILF) - ISO Deductible Discount Factor + Aggregate Deductible Factor = final ILF.</w:t>
      </w:r>
    </w:p>
    <w:p w14:paraId="1FDAEC27" w14:textId="77777777"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p>
    <w:p w14:paraId="7CA9EF41" w14:textId="77777777" w:rsidR="00D04773"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r w:rsidRPr="00A16ACE">
        <w:rPr>
          <w:rFonts w:ascii="Arial" w:hAnsi="Arial" w:cs="Arial"/>
          <w:color w:val="000000"/>
          <w:sz w:val="20"/>
          <w:szCs w:val="20"/>
        </w:rPr>
        <w:t xml:space="preserve">Aggregate Deductibles are not available for deductibles below $5,000.  </w:t>
      </w:r>
    </w:p>
    <w:p w14:paraId="2CA2652B" w14:textId="1E4C7F5D" w:rsidR="00B17D1F" w:rsidRPr="00A16ACE" w:rsidRDefault="00B17D1F" w:rsidP="00A16ACE">
      <w:pPr>
        <w:tabs>
          <w:tab w:val="left" w:pos="36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r w:rsidRPr="00A16ACE">
        <w:rPr>
          <w:rFonts w:ascii="Arial" w:hAnsi="Arial" w:cs="Arial"/>
          <w:color w:val="000000"/>
          <w:sz w:val="20"/>
          <w:szCs w:val="20"/>
        </w:rPr>
        <w:t xml:space="preserve">An optional ten times Aggregate Deductible will be available only for accounts with more than $10M in gross revenue. </w:t>
      </w:r>
    </w:p>
    <w:p w14:paraId="6D0FE3A8" w14:textId="77777777" w:rsidR="00B17D1F" w:rsidRPr="00A16ACE" w:rsidRDefault="00B17D1F" w:rsidP="00A16AC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color w:val="000000"/>
          <w:sz w:val="20"/>
          <w:szCs w:val="20"/>
        </w:rPr>
      </w:pPr>
    </w:p>
    <w:p w14:paraId="159D9759" w14:textId="77777777" w:rsidR="00B17D1F" w:rsidRPr="00A16ACE" w:rsidRDefault="00B17D1F" w:rsidP="00A16AC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b/>
          <w:color w:val="000000"/>
          <w:sz w:val="20"/>
          <w:szCs w:val="20"/>
        </w:rPr>
      </w:pPr>
      <w:r w:rsidRPr="00A16ACE">
        <w:rPr>
          <w:rFonts w:ascii="Arial" w:hAnsi="Arial" w:cs="Arial"/>
          <w:b/>
          <w:color w:val="000000"/>
          <w:sz w:val="20"/>
          <w:szCs w:val="20"/>
        </w:rPr>
        <w:t>Table A – Five Time Aggregate Deductible Factors</w:t>
      </w:r>
    </w:p>
    <w:tbl>
      <w:tblPr>
        <w:tblStyle w:val="TableGrid"/>
        <w:tblW w:w="8774" w:type="dxa"/>
        <w:tblLook w:val="04A0" w:firstRow="1" w:lastRow="0" w:firstColumn="1" w:lastColumn="0" w:noHBand="0" w:noVBand="1"/>
      </w:tblPr>
      <w:tblGrid>
        <w:gridCol w:w="1908"/>
        <w:gridCol w:w="1080"/>
        <w:gridCol w:w="1080"/>
        <w:gridCol w:w="1170"/>
        <w:gridCol w:w="1170"/>
        <w:gridCol w:w="1106"/>
        <w:gridCol w:w="1260"/>
      </w:tblGrid>
      <w:tr w:rsidR="00B17D1F" w:rsidRPr="00D04773" w14:paraId="4F04D7C9" w14:textId="77777777" w:rsidTr="00A16ACE">
        <w:tc>
          <w:tcPr>
            <w:tcW w:w="1908" w:type="dxa"/>
          </w:tcPr>
          <w:p w14:paraId="59C3F9C9" w14:textId="77777777" w:rsidR="00B17D1F" w:rsidRPr="00A16ACE" w:rsidRDefault="00B17D1F" w:rsidP="00B17D1F">
            <w:pPr>
              <w:rPr>
                <w:rFonts w:ascii="Arial" w:hAnsi="Arial" w:cs="Arial"/>
                <w:color w:val="000000"/>
                <w:sz w:val="20"/>
                <w:szCs w:val="20"/>
              </w:rPr>
            </w:pPr>
          </w:p>
        </w:tc>
        <w:tc>
          <w:tcPr>
            <w:tcW w:w="6866" w:type="dxa"/>
            <w:gridSpan w:val="6"/>
          </w:tcPr>
          <w:p w14:paraId="4E5286A9"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Revenue Bands</w:t>
            </w:r>
          </w:p>
        </w:tc>
      </w:tr>
      <w:tr w:rsidR="00B17D1F" w:rsidRPr="00D04773" w14:paraId="543DFA75" w14:textId="77777777" w:rsidTr="00A16ACE">
        <w:tc>
          <w:tcPr>
            <w:tcW w:w="1908" w:type="dxa"/>
          </w:tcPr>
          <w:p w14:paraId="07D7246C"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ISO Deductible</w:t>
            </w:r>
          </w:p>
        </w:tc>
        <w:tc>
          <w:tcPr>
            <w:tcW w:w="1080" w:type="dxa"/>
          </w:tcPr>
          <w:p w14:paraId="639CF403"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$0 - $5M</w:t>
            </w:r>
          </w:p>
        </w:tc>
        <w:tc>
          <w:tcPr>
            <w:tcW w:w="1080" w:type="dxa"/>
          </w:tcPr>
          <w:p w14:paraId="1749FA73"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&gt;$5M - $10M</w:t>
            </w:r>
          </w:p>
        </w:tc>
        <w:tc>
          <w:tcPr>
            <w:tcW w:w="1170" w:type="dxa"/>
          </w:tcPr>
          <w:p w14:paraId="0C19BBB6"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&gt;$10M - $25M</w:t>
            </w:r>
          </w:p>
        </w:tc>
        <w:tc>
          <w:tcPr>
            <w:tcW w:w="1170" w:type="dxa"/>
          </w:tcPr>
          <w:p w14:paraId="5242F5DB"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&gt;$25M - $50M</w:t>
            </w:r>
          </w:p>
        </w:tc>
        <w:tc>
          <w:tcPr>
            <w:tcW w:w="1106" w:type="dxa"/>
          </w:tcPr>
          <w:p w14:paraId="6DDEA9FF"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&gt;$50M - $100M</w:t>
            </w:r>
          </w:p>
        </w:tc>
        <w:tc>
          <w:tcPr>
            <w:tcW w:w="1260" w:type="dxa"/>
          </w:tcPr>
          <w:p w14:paraId="122C9ADE" w14:textId="77777777" w:rsidR="00B17D1F" w:rsidRPr="00A16ACE" w:rsidRDefault="00B17D1F" w:rsidP="00B17D1F">
            <w:pPr>
              <w:jc w:val="center"/>
              <w:rPr>
                <w:rFonts w:ascii="Arial" w:hAnsi="Arial" w:cs="Arial"/>
                <w:b/>
                <w:color w:val="000000"/>
                <w:sz w:val="20"/>
                <w:szCs w:val="20"/>
              </w:rPr>
            </w:pPr>
            <w:r w:rsidRPr="00A16ACE">
              <w:rPr>
                <w:rFonts w:ascii="Arial" w:hAnsi="Arial" w:cs="Arial"/>
                <w:b/>
                <w:color w:val="000000"/>
                <w:sz w:val="20"/>
                <w:szCs w:val="20"/>
              </w:rPr>
              <w:t>Over $100M</w:t>
            </w:r>
          </w:p>
        </w:tc>
      </w:tr>
      <w:tr w:rsidR="00B17D1F" w:rsidRPr="00D04773" w14:paraId="2AC1B27A" w14:textId="77777777" w:rsidTr="00A16ACE">
        <w:tc>
          <w:tcPr>
            <w:tcW w:w="1908" w:type="dxa"/>
          </w:tcPr>
          <w:p w14:paraId="68BE431A"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$5,000</w:t>
            </w:r>
          </w:p>
        </w:tc>
        <w:tc>
          <w:tcPr>
            <w:tcW w:w="1080" w:type="dxa"/>
          </w:tcPr>
          <w:p w14:paraId="66212C2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.001</w:t>
            </w:r>
          </w:p>
        </w:tc>
        <w:tc>
          <w:tcPr>
            <w:tcW w:w="1080" w:type="dxa"/>
          </w:tcPr>
          <w:p w14:paraId="21A81A6E"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.003</w:t>
            </w:r>
          </w:p>
        </w:tc>
        <w:tc>
          <w:tcPr>
            <w:tcW w:w="1170" w:type="dxa"/>
          </w:tcPr>
          <w:p w14:paraId="490AB943"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.025</w:t>
            </w:r>
          </w:p>
        </w:tc>
        <w:tc>
          <w:tcPr>
            <w:tcW w:w="1170" w:type="dxa"/>
          </w:tcPr>
          <w:p w14:paraId="3B722E3C"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.057</w:t>
            </w:r>
          </w:p>
        </w:tc>
        <w:tc>
          <w:tcPr>
            <w:tcW w:w="1106" w:type="dxa"/>
          </w:tcPr>
          <w:p w14:paraId="2664870B"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.073</w:t>
            </w:r>
          </w:p>
        </w:tc>
        <w:tc>
          <w:tcPr>
            <w:tcW w:w="1260" w:type="dxa"/>
          </w:tcPr>
          <w:p w14:paraId="799D8344"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.083</w:t>
            </w:r>
          </w:p>
        </w:tc>
      </w:tr>
      <w:tr w:rsidR="00B17D1F" w:rsidRPr="00D04773" w14:paraId="077157A6" w14:textId="77777777" w:rsidTr="00A16ACE">
        <w:tc>
          <w:tcPr>
            <w:tcW w:w="1908" w:type="dxa"/>
          </w:tcPr>
          <w:p w14:paraId="63E8C603"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$10,000</w:t>
            </w:r>
          </w:p>
        </w:tc>
        <w:tc>
          <w:tcPr>
            <w:tcW w:w="1080" w:type="dxa"/>
          </w:tcPr>
          <w:p w14:paraId="74015D2B"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73603307"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.004</w:t>
            </w:r>
          </w:p>
        </w:tc>
        <w:tc>
          <w:tcPr>
            <w:tcW w:w="1170" w:type="dxa"/>
          </w:tcPr>
          <w:p w14:paraId="4C928FD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.036</w:t>
            </w:r>
          </w:p>
        </w:tc>
        <w:tc>
          <w:tcPr>
            <w:tcW w:w="1170" w:type="dxa"/>
          </w:tcPr>
          <w:p w14:paraId="2DA55EDC"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.095</w:t>
            </w:r>
          </w:p>
        </w:tc>
        <w:tc>
          <w:tcPr>
            <w:tcW w:w="1106" w:type="dxa"/>
          </w:tcPr>
          <w:p w14:paraId="3C34EE65"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.128</w:t>
            </w:r>
          </w:p>
        </w:tc>
        <w:tc>
          <w:tcPr>
            <w:tcW w:w="1260" w:type="dxa"/>
          </w:tcPr>
          <w:p w14:paraId="55AA75AD"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.147</w:t>
            </w:r>
          </w:p>
        </w:tc>
      </w:tr>
      <w:tr w:rsidR="00B17D1F" w:rsidRPr="00D04773" w14:paraId="38E1646B" w14:textId="77777777" w:rsidTr="00A16ACE">
        <w:tc>
          <w:tcPr>
            <w:tcW w:w="1908" w:type="dxa"/>
          </w:tcPr>
          <w:p w14:paraId="223C4111"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$15,000</w:t>
            </w:r>
          </w:p>
        </w:tc>
        <w:tc>
          <w:tcPr>
            <w:tcW w:w="1080" w:type="dxa"/>
          </w:tcPr>
          <w:p w14:paraId="7C98E0C5"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0FF3DD3B"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.003</w:t>
            </w:r>
          </w:p>
        </w:tc>
        <w:tc>
          <w:tcPr>
            <w:tcW w:w="1170" w:type="dxa"/>
          </w:tcPr>
          <w:p w14:paraId="197AD70F"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.040</w:t>
            </w:r>
          </w:p>
        </w:tc>
        <w:tc>
          <w:tcPr>
            <w:tcW w:w="1170" w:type="dxa"/>
          </w:tcPr>
          <w:p w14:paraId="18991DE3"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.121</w:t>
            </w:r>
          </w:p>
        </w:tc>
        <w:tc>
          <w:tcPr>
            <w:tcW w:w="1106" w:type="dxa"/>
          </w:tcPr>
          <w:p w14:paraId="451C533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.17</w:t>
            </w:r>
          </w:p>
        </w:tc>
        <w:tc>
          <w:tcPr>
            <w:tcW w:w="1260" w:type="dxa"/>
          </w:tcPr>
          <w:p w14:paraId="6AB18FAA"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.199</w:t>
            </w:r>
          </w:p>
        </w:tc>
      </w:tr>
      <w:tr w:rsidR="00B17D1F" w:rsidRPr="00D04773" w14:paraId="2B7A4047" w14:textId="77777777" w:rsidTr="00A16ACE">
        <w:tc>
          <w:tcPr>
            <w:tcW w:w="1908" w:type="dxa"/>
          </w:tcPr>
          <w:p w14:paraId="39D639C8"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$20,000</w:t>
            </w:r>
          </w:p>
        </w:tc>
        <w:tc>
          <w:tcPr>
            <w:tcW w:w="1080" w:type="dxa"/>
          </w:tcPr>
          <w:p w14:paraId="6A73907C"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.001</w:t>
            </w:r>
          </w:p>
        </w:tc>
        <w:tc>
          <w:tcPr>
            <w:tcW w:w="1080" w:type="dxa"/>
          </w:tcPr>
          <w:p w14:paraId="6E7AD54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.003</w:t>
            </w:r>
          </w:p>
        </w:tc>
        <w:tc>
          <w:tcPr>
            <w:tcW w:w="1170" w:type="dxa"/>
          </w:tcPr>
          <w:p w14:paraId="79555577"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.041</w:t>
            </w:r>
          </w:p>
        </w:tc>
        <w:tc>
          <w:tcPr>
            <w:tcW w:w="1170" w:type="dxa"/>
          </w:tcPr>
          <w:p w14:paraId="59BCB17C"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.139</w:t>
            </w:r>
          </w:p>
        </w:tc>
        <w:tc>
          <w:tcPr>
            <w:tcW w:w="1106" w:type="dxa"/>
          </w:tcPr>
          <w:p w14:paraId="36F1DA9B"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.204</w:t>
            </w:r>
          </w:p>
        </w:tc>
        <w:tc>
          <w:tcPr>
            <w:tcW w:w="1260" w:type="dxa"/>
          </w:tcPr>
          <w:p w14:paraId="775C501C"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.243</w:t>
            </w:r>
          </w:p>
        </w:tc>
      </w:tr>
      <w:tr w:rsidR="00B17D1F" w:rsidRPr="00D04773" w14:paraId="42360D62" w14:textId="77777777" w:rsidTr="00A16ACE">
        <w:tc>
          <w:tcPr>
            <w:tcW w:w="1908" w:type="dxa"/>
          </w:tcPr>
          <w:p w14:paraId="0C00B23F"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$25,000</w:t>
            </w:r>
          </w:p>
        </w:tc>
        <w:tc>
          <w:tcPr>
            <w:tcW w:w="1080" w:type="dxa"/>
          </w:tcPr>
          <w:p w14:paraId="11C2D52F"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7A792BAF"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.002</w:t>
            </w:r>
          </w:p>
        </w:tc>
        <w:tc>
          <w:tcPr>
            <w:tcW w:w="1170" w:type="dxa"/>
          </w:tcPr>
          <w:p w14:paraId="158DE0F2"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.039</w:t>
            </w:r>
          </w:p>
        </w:tc>
        <w:tc>
          <w:tcPr>
            <w:tcW w:w="1170" w:type="dxa"/>
          </w:tcPr>
          <w:p w14:paraId="7EFB6DDD"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.151</w:t>
            </w:r>
          </w:p>
        </w:tc>
        <w:tc>
          <w:tcPr>
            <w:tcW w:w="1106" w:type="dxa"/>
          </w:tcPr>
          <w:p w14:paraId="0EB2C235"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.232</w:t>
            </w:r>
          </w:p>
        </w:tc>
        <w:tc>
          <w:tcPr>
            <w:tcW w:w="1260" w:type="dxa"/>
          </w:tcPr>
          <w:p w14:paraId="7AD11596"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.28</w:t>
            </w:r>
          </w:p>
        </w:tc>
      </w:tr>
      <w:tr w:rsidR="00B17D1F" w:rsidRPr="00D04773" w14:paraId="3CBAB833" w14:textId="77777777" w:rsidTr="00A16ACE">
        <w:tc>
          <w:tcPr>
            <w:tcW w:w="1908" w:type="dxa"/>
          </w:tcPr>
          <w:p w14:paraId="2EAC460A"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$50,000</w:t>
            </w:r>
          </w:p>
        </w:tc>
        <w:tc>
          <w:tcPr>
            <w:tcW w:w="1080" w:type="dxa"/>
          </w:tcPr>
          <w:p w14:paraId="2207B484"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1CA4FF5A"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.001</w:t>
            </w:r>
          </w:p>
        </w:tc>
        <w:tc>
          <w:tcPr>
            <w:tcW w:w="1170" w:type="dxa"/>
          </w:tcPr>
          <w:p w14:paraId="00E4D98B"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.025</w:t>
            </w:r>
          </w:p>
        </w:tc>
        <w:tc>
          <w:tcPr>
            <w:tcW w:w="1170" w:type="dxa"/>
          </w:tcPr>
          <w:p w14:paraId="667A65A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.162</w:t>
            </w:r>
          </w:p>
        </w:tc>
        <w:tc>
          <w:tcPr>
            <w:tcW w:w="1106" w:type="dxa"/>
          </w:tcPr>
          <w:p w14:paraId="009AFF22"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.314</w:t>
            </w:r>
          </w:p>
        </w:tc>
        <w:tc>
          <w:tcPr>
            <w:tcW w:w="1260" w:type="dxa"/>
          </w:tcPr>
          <w:p w14:paraId="553A6828"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.411</w:t>
            </w:r>
          </w:p>
        </w:tc>
      </w:tr>
      <w:tr w:rsidR="00B17D1F" w:rsidRPr="00D04773" w14:paraId="7884951D" w14:textId="77777777" w:rsidTr="00A16ACE">
        <w:tc>
          <w:tcPr>
            <w:tcW w:w="1908" w:type="dxa"/>
          </w:tcPr>
          <w:p w14:paraId="62395085"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$75,000</w:t>
            </w:r>
          </w:p>
        </w:tc>
        <w:tc>
          <w:tcPr>
            <w:tcW w:w="1080" w:type="dxa"/>
          </w:tcPr>
          <w:p w14:paraId="4BD2EFE8"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764A7F34"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.001</w:t>
            </w:r>
          </w:p>
        </w:tc>
        <w:tc>
          <w:tcPr>
            <w:tcW w:w="1170" w:type="dxa"/>
          </w:tcPr>
          <w:p w14:paraId="22FEEB9F"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.014</w:t>
            </w:r>
          </w:p>
        </w:tc>
        <w:tc>
          <w:tcPr>
            <w:tcW w:w="1170" w:type="dxa"/>
          </w:tcPr>
          <w:p w14:paraId="28A204A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.138</w:t>
            </w:r>
          </w:p>
        </w:tc>
        <w:tc>
          <w:tcPr>
            <w:tcW w:w="1106" w:type="dxa"/>
          </w:tcPr>
          <w:p w14:paraId="6A998F53"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.343</w:t>
            </w:r>
          </w:p>
        </w:tc>
        <w:tc>
          <w:tcPr>
            <w:tcW w:w="1260" w:type="dxa"/>
          </w:tcPr>
          <w:p w14:paraId="201C4B61"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.489</w:t>
            </w:r>
          </w:p>
        </w:tc>
      </w:tr>
      <w:tr w:rsidR="00B17D1F" w:rsidRPr="00D04773" w14:paraId="6EE9806D" w14:textId="77777777" w:rsidTr="00A16ACE">
        <w:tc>
          <w:tcPr>
            <w:tcW w:w="1908" w:type="dxa"/>
          </w:tcPr>
          <w:p w14:paraId="11596150"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$100,000</w:t>
            </w:r>
          </w:p>
        </w:tc>
        <w:tc>
          <w:tcPr>
            <w:tcW w:w="1080" w:type="dxa"/>
          </w:tcPr>
          <w:p w14:paraId="2CF70392" w14:textId="77777777" w:rsidR="00B17D1F" w:rsidRPr="00A16ACE" w:rsidRDefault="00B17D1F" w:rsidP="00B17D1F">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1B50B2C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.001</w:t>
            </w:r>
          </w:p>
        </w:tc>
        <w:tc>
          <w:tcPr>
            <w:tcW w:w="1170" w:type="dxa"/>
          </w:tcPr>
          <w:p w14:paraId="01E78C16"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.008</w:t>
            </w:r>
          </w:p>
        </w:tc>
        <w:tc>
          <w:tcPr>
            <w:tcW w:w="1170" w:type="dxa"/>
          </w:tcPr>
          <w:p w14:paraId="2AF5CAE9"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.107</w:t>
            </w:r>
          </w:p>
        </w:tc>
        <w:tc>
          <w:tcPr>
            <w:tcW w:w="1106" w:type="dxa"/>
          </w:tcPr>
          <w:p w14:paraId="327618DA"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.344</w:t>
            </w:r>
          </w:p>
        </w:tc>
        <w:tc>
          <w:tcPr>
            <w:tcW w:w="1260" w:type="dxa"/>
          </w:tcPr>
          <w:p w14:paraId="77A42342" w14:textId="77777777" w:rsidR="00B17D1F" w:rsidRPr="00A16ACE" w:rsidRDefault="00B17D1F" w:rsidP="00B17D1F">
            <w:pPr>
              <w:jc w:val="center"/>
              <w:rPr>
                <w:rFonts w:ascii="Arial" w:hAnsi="Arial" w:cs="Arial"/>
                <w:color w:val="000000"/>
                <w:sz w:val="20"/>
                <w:szCs w:val="20"/>
              </w:rPr>
            </w:pPr>
            <w:r w:rsidRPr="00A16ACE">
              <w:rPr>
                <w:rFonts w:ascii="Arial" w:hAnsi="Arial" w:cs="Arial"/>
                <w:color w:val="000000"/>
                <w:sz w:val="20"/>
                <w:szCs w:val="20"/>
              </w:rPr>
              <w:t>.538</w:t>
            </w:r>
          </w:p>
        </w:tc>
      </w:tr>
    </w:tbl>
    <w:p w14:paraId="36CF4F5F" w14:textId="3923BA5D" w:rsidR="00B17D1F" w:rsidRDefault="00B17D1F" w:rsidP="007309AB">
      <w:pPr>
        <w:rPr>
          <w:rFonts w:ascii="Arial" w:hAnsi="Arial" w:cs="Arial"/>
          <w:sz w:val="20"/>
        </w:rPr>
      </w:pPr>
    </w:p>
    <w:p w14:paraId="3FBF68F3" w14:textId="77777777" w:rsidR="00D04773" w:rsidRDefault="00D04773" w:rsidP="007309AB">
      <w:pPr>
        <w:rPr>
          <w:rFonts w:ascii="Arial" w:hAnsi="Arial" w:cs="Arial"/>
          <w:sz w:val="20"/>
        </w:rPr>
      </w:pPr>
    </w:p>
    <w:p w14:paraId="63251344" w14:textId="77777777" w:rsidR="00D04773" w:rsidRPr="00A16ACE" w:rsidRDefault="00D04773" w:rsidP="00A16AC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cs="Arial"/>
          <w:b/>
          <w:color w:val="000000"/>
          <w:sz w:val="20"/>
          <w:szCs w:val="20"/>
        </w:rPr>
      </w:pPr>
      <w:r w:rsidRPr="00A16ACE">
        <w:rPr>
          <w:rFonts w:ascii="Arial" w:hAnsi="Arial" w:cs="Arial"/>
          <w:b/>
          <w:color w:val="000000"/>
          <w:sz w:val="20"/>
          <w:szCs w:val="20"/>
        </w:rPr>
        <w:t>Table B – Ten Time Aggregate Deductible Factors</w:t>
      </w:r>
    </w:p>
    <w:tbl>
      <w:tblPr>
        <w:tblStyle w:val="TableGrid"/>
        <w:tblW w:w="0" w:type="auto"/>
        <w:tblLook w:val="04A0" w:firstRow="1" w:lastRow="0" w:firstColumn="1" w:lastColumn="0" w:noHBand="0" w:noVBand="1"/>
      </w:tblPr>
      <w:tblGrid>
        <w:gridCol w:w="1908"/>
        <w:gridCol w:w="1080"/>
        <w:gridCol w:w="1080"/>
        <w:gridCol w:w="1170"/>
        <w:gridCol w:w="1170"/>
      </w:tblGrid>
      <w:tr w:rsidR="00D04773" w:rsidRPr="00D04773" w14:paraId="5112D56A" w14:textId="77777777" w:rsidTr="00A16ACE">
        <w:tc>
          <w:tcPr>
            <w:tcW w:w="1908" w:type="dxa"/>
          </w:tcPr>
          <w:p w14:paraId="20610BFE" w14:textId="77777777" w:rsidR="00D04773" w:rsidRPr="00A16ACE" w:rsidRDefault="00D04773" w:rsidP="00ED2EE3">
            <w:pPr>
              <w:rPr>
                <w:rFonts w:ascii="Arial" w:hAnsi="Arial" w:cs="Arial"/>
                <w:color w:val="000000"/>
                <w:sz w:val="20"/>
                <w:szCs w:val="20"/>
              </w:rPr>
            </w:pPr>
          </w:p>
        </w:tc>
        <w:tc>
          <w:tcPr>
            <w:tcW w:w="4500" w:type="dxa"/>
            <w:gridSpan w:val="4"/>
          </w:tcPr>
          <w:p w14:paraId="4615E584"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Revenue Bands</w:t>
            </w:r>
          </w:p>
        </w:tc>
      </w:tr>
      <w:tr w:rsidR="00D04773" w:rsidRPr="00D04773" w14:paraId="7D3BD379" w14:textId="77777777" w:rsidTr="00A16ACE">
        <w:tc>
          <w:tcPr>
            <w:tcW w:w="1908" w:type="dxa"/>
          </w:tcPr>
          <w:p w14:paraId="5A9222E4"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ISO Deductible</w:t>
            </w:r>
          </w:p>
        </w:tc>
        <w:tc>
          <w:tcPr>
            <w:tcW w:w="1080" w:type="dxa"/>
          </w:tcPr>
          <w:p w14:paraId="3351676F"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&gt;$10M - $25M</w:t>
            </w:r>
          </w:p>
        </w:tc>
        <w:tc>
          <w:tcPr>
            <w:tcW w:w="1080" w:type="dxa"/>
          </w:tcPr>
          <w:p w14:paraId="54F9E8A9"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&gt;$25M - $50M</w:t>
            </w:r>
          </w:p>
        </w:tc>
        <w:tc>
          <w:tcPr>
            <w:tcW w:w="1170" w:type="dxa"/>
          </w:tcPr>
          <w:p w14:paraId="125F8559"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&gt;$50M - $100M</w:t>
            </w:r>
          </w:p>
        </w:tc>
        <w:tc>
          <w:tcPr>
            <w:tcW w:w="1170" w:type="dxa"/>
          </w:tcPr>
          <w:p w14:paraId="758B54A9" w14:textId="77777777" w:rsidR="00D04773" w:rsidRPr="00A16ACE" w:rsidRDefault="00D04773" w:rsidP="00ED2EE3">
            <w:pPr>
              <w:jc w:val="center"/>
              <w:rPr>
                <w:rFonts w:ascii="Arial" w:hAnsi="Arial" w:cs="Arial"/>
                <w:b/>
                <w:color w:val="000000"/>
                <w:sz w:val="20"/>
                <w:szCs w:val="20"/>
              </w:rPr>
            </w:pPr>
            <w:r w:rsidRPr="00A16ACE">
              <w:rPr>
                <w:rFonts w:ascii="Arial" w:hAnsi="Arial" w:cs="Arial"/>
                <w:b/>
                <w:color w:val="000000"/>
                <w:sz w:val="20"/>
                <w:szCs w:val="20"/>
              </w:rPr>
              <w:t>Over $100M</w:t>
            </w:r>
          </w:p>
        </w:tc>
      </w:tr>
      <w:tr w:rsidR="00D04773" w:rsidRPr="00D04773" w14:paraId="7B12AF27" w14:textId="77777777" w:rsidTr="00A16ACE">
        <w:tc>
          <w:tcPr>
            <w:tcW w:w="1908" w:type="dxa"/>
          </w:tcPr>
          <w:p w14:paraId="7B2CC15D"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$5,000</w:t>
            </w:r>
          </w:p>
        </w:tc>
        <w:tc>
          <w:tcPr>
            <w:tcW w:w="1080" w:type="dxa"/>
          </w:tcPr>
          <w:p w14:paraId="7F030916"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.002</w:t>
            </w:r>
          </w:p>
        </w:tc>
        <w:tc>
          <w:tcPr>
            <w:tcW w:w="1080" w:type="dxa"/>
          </w:tcPr>
          <w:p w14:paraId="32809E62"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.026</w:t>
            </w:r>
          </w:p>
        </w:tc>
        <w:tc>
          <w:tcPr>
            <w:tcW w:w="1170" w:type="dxa"/>
          </w:tcPr>
          <w:p w14:paraId="0B48E627"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.057</w:t>
            </w:r>
          </w:p>
        </w:tc>
        <w:tc>
          <w:tcPr>
            <w:tcW w:w="1170" w:type="dxa"/>
          </w:tcPr>
          <w:p w14:paraId="06B223C3"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.076</w:t>
            </w:r>
          </w:p>
        </w:tc>
      </w:tr>
      <w:tr w:rsidR="00D04773" w:rsidRPr="00D04773" w14:paraId="313A6390" w14:textId="77777777" w:rsidTr="00A16ACE">
        <w:tc>
          <w:tcPr>
            <w:tcW w:w="1908" w:type="dxa"/>
          </w:tcPr>
          <w:p w14:paraId="16D657AB"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$10,000</w:t>
            </w:r>
          </w:p>
        </w:tc>
        <w:tc>
          <w:tcPr>
            <w:tcW w:w="1080" w:type="dxa"/>
          </w:tcPr>
          <w:p w14:paraId="37EDEF32"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.001</w:t>
            </w:r>
          </w:p>
        </w:tc>
        <w:tc>
          <w:tcPr>
            <w:tcW w:w="1080" w:type="dxa"/>
          </w:tcPr>
          <w:p w14:paraId="3DFE3438"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.036</w:t>
            </w:r>
          </w:p>
        </w:tc>
        <w:tc>
          <w:tcPr>
            <w:tcW w:w="1170" w:type="dxa"/>
          </w:tcPr>
          <w:p w14:paraId="5C262720"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.095</w:t>
            </w:r>
          </w:p>
        </w:tc>
        <w:tc>
          <w:tcPr>
            <w:tcW w:w="1170" w:type="dxa"/>
          </w:tcPr>
          <w:p w14:paraId="3EB7EE36"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.134</w:t>
            </w:r>
          </w:p>
        </w:tc>
      </w:tr>
      <w:tr w:rsidR="00D04773" w:rsidRPr="00D04773" w14:paraId="6A2841A4" w14:textId="77777777" w:rsidTr="00A16ACE">
        <w:tc>
          <w:tcPr>
            <w:tcW w:w="1908" w:type="dxa"/>
          </w:tcPr>
          <w:p w14:paraId="280A4BE7"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$15,000</w:t>
            </w:r>
          </w:p>
        </w:tc>
        <w:tc>
          <w:tcPr>
            <w:tcW w:w="1080" w:type="dxa"/>
          </w:tcPr>
          <w:p w14:paraId="2E0EA66D"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03135E58"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.037</w:t>
            </w:r>
          </w:p>
        </w:tc>
        <w:tc>
          <w:tcPr>
            <w:tcW w:w="1170" w:type="dxa"/>
          </w:tcPr>
          <w:p w14:paraId="19171908"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.121</w:t>
            </w:r>
          </w:p>
        </w:tc>
        <w:tc>
          <w:tcPr>
            <w:tcW w:w="1170" w:type="dxa"/>
          </w:tcPr>
          <w:p w14:paraId="26281131"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.179</w:t>
            </w:r>
          </w:p>
        </w:tc>
      </w:tr>
      <w:tr w:rsidR="00D04773" w:rsidRPr="00D04773" w14:paraId="217F0A7D" w14:textId="77777777" w:rsidTr="00A16ACE">
        <w:tc>
          <w:tcPr>
            <w:tcW w:w="1908" w:type="dxa"/>
          </w:tcPr>
          <w:p w14:paraId="256B1D4D"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$20,000</w:t>
            </w:r>
          </w:p>
        </w:tc>
        <w:tc>
          <w:tcPr>
            <w:tcW w:w="1080" w:type="dxa"/>
          </w:tcPr>
          <w:p w14:paraId="194FDBF5"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27B5F656"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.035</w:t>
            </w:r>
          </w:p>
        </w:tc>
        <w:tc>
          <w:tcPr>
            <w:tcW w:w="1170" w:type="dxa"/>
          </w:tcPr>
          <w:p w14:paraId="0AB7FACA"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.138</w:t>
            </w:r>
          </w:p>
        </w:tc>
        <w:tc>
          <w:tcPr>
            <w:tcW w:w="1170" w:type="dxa"/>
          </w:tcPr>
          <w:p w14:paraId="4F1CDE0A"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.216</w:t>
            </w:r>
          </w:p>
        </w:tc>
      </w:tr>
      <w:tr w:rsidR="00D04773" w:rsidRPr="00D04773" w14:paraId="7393A1C4" w14:textId="77777777" w:rsidTr="00A16ACE">
        <w:tc>
          <w:tcPr>
            <w:tcW w:w="1908" w:type="dxa"/>
          </w:tcPr>
          <w:p w14:paraId="21C2239F"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$25,000</w:t>
            </w:r>
          </w:p>
        </w:tc>
        <w:tc>
          <w:tcPr>
            <w:tcW w:w="1080" w:type="dxa"/>
          </w:tcPr>
          <w:p w14:paraId="2FDD45CE"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56CBCEC5"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.031</w:t>
            </w:r>
          </w:p>
        </w:tc>
        <w:tc>
          <w:tcPr>
            <w:tcW w:w="1170" w:type="dxa"/>
          </w:tcPr>
          <w:p w14:paraId="63C83AB9"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.150</w:t>
            </w:r>
          </w:p>
        </w:tc>
        <w:tc>
          <w:tcPr>
            <w:tcW w:w="1170" w:type="dxa"/>
          </w:tcPr>
          <w:p w14:paraId="1381BF46"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.247</w:t>
            </w:r>
          </w:p>
        </w:tc>
      </w:tr>
      <w:tr w:rsidR="00D04773" w:rsidRPr="00D04773" w14:paraId="4C01AA47" w14:textId="77777777" w:rsidTr="00A16ACE">
        <w:tc>
          <w:tcPr>
            <w:tcW w:w="1908" w:type="dxa"/>
          </w:tcPr>
          <w:p w14:paraId="01B1C508"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$50,000</w:t>
            </w:r>
          </w:p>
        </w:tc>
        <w:tc>
          <w:tcPr>
            <w:tcW w:w="1080" w:type="dxa"/>
          </w:tcPr>
          <w:p w14:paraId="1BE07BE1"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0DFD3485"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.012</w:t>
            </w:r>
          </w:p>
        </w:tc>
        <w:tc>
          <w:tcPr>
            <w:tcW w:w="1170" w:type="dxa"/>
          </w:tcPr>
          <w:p w14:paraId="45D48B43"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.154</w:t>
            </w:r>
          </w:p>
        </w:tc>
        <w:tc>
          <w:tcPr>
            <w:tcW w:w="1170" w:type="dxa"/>
          </w:tcPr>
          <w:p w14:paraId="05EF64FB"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.345</w:t>
            </w:r>
          </w:p>
        </w:tc>
      </w:tr>
      <w:tr w:rsidR="00D04773" w:rsidRPr="00D04773" w14:paraId="34A6B856" w14:textId="77777777" w:rsidTr="00A16ACE">
        <w:tc>
          <w:tcPr>
            <w:tcW w:w="1908" w:type="dxa"/>
          </w:tcPr>
          <w:p w14:paraId="76EE4F5D"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$75,000</w:t>
            </w:r>
          </w:p>
        </w:tc>
        <w:tc>
          <w:tcPr>
            <w:tcW w:w="1080" w:type="dxa"/>
          </w:tcPr>
          <w:p w14:paraId="2F67A05E"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357FFA1C"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.004</w:t>
            </w:r>
          </w:p>
        </w:tc>
        <w:tc>
          <w:tcPr>
            <w:tcW w:w="1170" w:type="dxa"/>
          </w:tcPr>
          <w:p w14:paraId="09AAD459"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.118</w:t>
            </w:r>
          </w:p>
        </w:tc>
        <w:tc>
          <w:tcPr>
            <w:tcW w:w="1170" w:type="dxa"/>
          </w:tcPr>
          <w:p w14:paraId="79A11B71"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.390</w:t>
            </w:r>
          </w:p>
        </w:tc>
      </w:tr>
      <w:tr w:rsidR="00D04773" w:rsidRPr="00D04773" w14:paraId="61576A27" w14:textId="77777777" w:rsidTr="00A16ACE">
        <w:tc>
          <w:tcPr>
            <w:tcW w:w="1908" w:type="dxa"/>
          </w:tcPr>
          <w:p w14:paraId="7AFA7F80"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$100,000</w:t>
            </w:r>
          </w:p>
        </w:tc>
        <w:tc>
          <w:tcPr>
            <w:tcW w:w="1080" w:type="dxa"/>
          </w:tcPr>
          <w:p w14:paraId="76FA3D8B" w14:textId="77777777" w:rsidR="00D04773" w:rsidRPr="00A16ACE" w:rsidRDefault="00D04773" w:rsidP="00ED2EE3">
            <w:pPr>
              <w:jc w:val="center"/>
              <w:rPr>
                <w:rFonts w:ascii="Arial" w:hAnsi="Arial" w:cs="Arial"/>
                <w:sz w:val="20"/>
                <w:szCs w:val="20"/>
              </w:rPr>
            </w:pPr>
            <w:r w:rsidRPr="00A16ACE">
              <w:rPr>
                <w:rFonts w:ascii="Arial" w:hAnsi="Arial" w:cs="Arial"/>
                <w:color w:val="000000"/>
                <w:sz w:val="20"/>
                <w:szCs w:val="20"/>
              </w:rPr>
              <w:t>.001</w:t>
            </w:r>
          </w:p>
        </w:tc>
        <w:tc>
          <w:tcPr>
            <w:tcW w:w="1080" w:type="dxa"/>
          </w:tcPr>
          <w:p w14:paraId="7917FAD9"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.001</w:t>
            </w:r>
          </w:p>
        </w:tc>
        <w:tc>
          <w:tcPr>
            <w:tcW w:w="1170" w:type="dxa"/>
          </w:tcPr>
          <w:p w14:paraId="27FF52B1"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.078</w:t>
            </w:r>
          </w:p>
        </w:tc>
        <w:tc>
          <w:tcPr>
            <w:tcW w:w="1170" w:type="dxa"/>
          </w:tcPr>
          <w:p w14:paraId="09140D85" w14:textId="77777777" w:rsidR="00D04773" w:rsidRPr="00A16ACE" w:rsidRDefault="00D04773" w:rsidP="00ED2EE3">
            <w:pPr>
              <w:jc w:val="center"/>
              <w:rPr>
                <w:rFonts w:ascii="Arial" w:hAnsi="Arial" w:cs="Arial"/>
                <w:color w:val="000000"/>
                <w:sz w:val="20"/>
                <w:szCs w:val="20"/>
              </w:rPr>
            </w:pPr>
            <w:r w:rsidRPr="00A16ACE">
              <w:rPr>
                <w:rFonts w:ascii="Arial" w:hAnsi="Arial" w:cs="Arial"/>
                <w:color w:val="000000"/>
                <w:sz w:val="20"/>
                <w:szCs w:val="20"/>
              </w:rPr>
              <w:t>.406</w:t>
            </w:r>
          </w:p>
        </w:tc>
      </w:tr>
    </w:tbl>
    <w:p w14:paraId="2E3FDD99" w14:textId="77777777" w:rsidR="00D04773" w:rsidRDefault="00D04773">
      <w:pPr>
        <w:rPr>
          <w:rFonts w:ascii="Arial" w:hAnsi="Arial" w:cs="Arial"/>
          <w:sz w:val="20"/>
          <w:szCs w:val="20"/>
        </w:rPr>
      </w:pPr>
    </w:p>
    <w:p w14:paraId="31F6E64C" w14:textId="77777777" w:rsidR="00712769" w:rsidRDefault="00712769">
      <w:pPr>
        <w:rPr>
          <w:rFonts w:ascii="Arial" w:hAnsi="Arial" w:cs="Arial"/>
          <w:sz w:val="20"/>
          <w:szCs w:val="20"/>
        </w:rPr>
      </w:pPr>
    </w:p>
    <w:p w14:paraId="67EDBC63" w14:textId="77777777" w:rsidR="00712769" w:rsidRDefault="00712769">
      <w:pPr>
        <w:rPr>
          <w:rFonts w:ascii="Arial" w:hAnsi="Arial" w:cs="Arial"/>
          <w:sz w:val="20"/>
          <w:szCs w:val="20"/>
        </w:rPr>
      </w:pPr>
    </w:p>
    <w:p w14:paraId="1DE065D3" w14:textId="77777777" w:rsidR="00965AF4" w:rsidRPr="00A16ACE" w:rsidRDefault="00965AF4">
      <w:pPr>
        <w:rPr>
          <w:rFonts w:ascii="Arial" w:hAnsi="Arial" w:cs="Arial"/>
          <w:sz w:val="20"/>
          <w:szCs w:val="20"/>
        </w:rPr>
      </w:pPr>
    </w:p>
    <w:p w14:paraId="44F8B484" w14:textId="1B8428E5" w:rsidR="007309AB" w:rsidRDefault="007309AB" w:rsidP="007309AB">
      <w:pPr>
        <w:autoSpaceDE w:val="0"/>
        <w:autoSpaceDN w:val="0"/>
        <w:adjustRightInd w:val="0"/>
        <w:rPr>
          <w:rFonts w:ascii="Arial" w:hAnsi="Arial" w:cs="Arial"/>
          <w:b/>
          <w:bCs/>
          <w:sz w:val="20"/>
          <w:szCs w:val="20"/>
        </w:rPr>
      </w:pPr>
      <w:r>
        <w:rPr>
          <w:rFonts w:ascii="Arial" w:hAnsi="Arial" w:cs="Arial"/>
          <w:b/>
          <w:bCs/>
          <w:sz w:val="20"/>
          <w:szCs w:val="20"/>
        </w:rPr>
        <w:lastRenderedPageBreak/>
        <w:t>Exception to Pollution Exclusion Endorsement 102175</w:t>
      </w:r>
    </w:p>
    <w:p w14:paraId="6086507D" w14:textId="5D3D62E2" w:rsidR="00F40784" w:rsidRDefault="007309AB" w:rsidP="00F40784">
      <w:pPr>
        <w:autoSpaceDE w:val="0"/>
        <w:autoSpaceDN w:val="0"/>
        <w:adjustRightInd w:val="0"/>
        <w:rPr>
          <w:rFonts w:ascii="Arial" w:hAnsi="Arial" w:cs="Arial"/>
          <w:sz w:val="20"/>
          <w:szCs w:val="20"/>
        </w:rPr>
      </w:pPr>
      <w:r>
        <w:rPr>
          <w:rFonts w:ascii="Arial" w:hAnsi="Arial" w:cs="Arial"/>
          <w:sz w:val="20"/>
          <w:szCs w:val="20"/>
        </w:rPr>
        <w:t>This is an optional endorsement</w:t>
      </w:r>
      <w:r w:rsidR="00A04AC0">
        <w:rPr>
          <w:rFonts w:ascii="Arial" w:hAnsi="Arial" w:cs="Arial"/>
          <w:sz w:val="20"/>
          <w:szCs w:val="20"/>
        </w:rPr>
        <w:t>,</w:t>
      </w:r>
      <w:r>
        <w:rPr>
          <w:rFonts w:ascii="Arial" w:hAnsi="Arial" w:cs="Arial"/>
          <w:sz w:val="20"/>
          <w:szCs w:val="20"/>
        </w:rPr>
        <w:t xml:space="preserve"> which provides limited pollution coverage for several operations including</w:t>
      </w:r>
      <w:r w:rsidR="000E4C91">
        <w:rPr>
          <w:rFonts w:ascii="Arial" w:hAnsi="Arial" w:cs="Arial"/>
          <w:sz w:val="20"/>
          <w:szCs w:val="20"/>
        </w:rPr>
        <w:t xml:space="preserve"> </w:t>
      </w:r>
      <w:r>
        <w:rPr>
          <w:rFonts w:ascii="Arial" w:hAnsi="Arial" w:cs="Arial"/>
          <w:sz w:val="20"/>
          <w:szCs w:val="20"/>
        </w:rPr>
        <w:t xml:space="preserve">pesticide/ herbicide applications, pool or chemical applications and application or use of chemicals to maintain the surface of an ice rink.  </w:t>
      </w:r>
    </w:p>
    <w:p w14:paraId="4BD88FE4" w14:textId="77777777" w:rsidR="00F40784" w:rsidRDefault="00F40784" w:rsidP="00F40784">
      <w:pPr>
        <w:autoSpaceDE w:val="0"/>
        <w:autoSpaceDN w:val="0"/>
        <w:adjustRightInd w:val="0"/>
        <w:rPr>
          <w:rFonts w:ascii="Arial" w:hAnsi="Arial" w:cs="Arial"/>
          <w:sz w:val="20"/>
          <w:szCs w:val="20"/>
        </w:rPr>
      </w:pPr>
    </w:p>
    <w:p w14:paraId="4CFD2DAF" w14:textId="0EDB2487" w:rsidR="001C4831" w:rsidRPr="00F860F0" w:rsidRDefault="007309AB" w:rsidP="00A16ACE">
      <w:pPr>
        <w:autoSpaceDE w:val="0"/>
        <w:autoSpaceDN w:val="0"/>
        <w:adjustRightInd w:val="0"/>
        <w:rPr>
          <w:rFonts w:ascii="Arial" w:hAnsi="Arial" w:cs="Arial"/>
          <w:sz w:val="20"/>
          <w:szCs w:val="20"/>
        </w:rPr>
      </w:pPr>
      <w:r>
        <w:rPr>
          <w:rFonts w:ascii="Arial" w:hAnsi="Arial" w:cs="Arial"/>
          <w:sz w:val="20"/>
          <w:szCs w:val="20"/>
        </w:rPr>
        <w:t>The endorsement will be attached at the discretion of the insured and rated in accordance with ISO Rule 47</w:t>
      </w:r>
      <w:r w:rsidR="001C1267">
        <w:rPr>
          <w:rFonts w:ascii="Arial" w:hAnsi="Arial" w:cs="Arial"/>
          <w:sz w:val="20"/>
          <w:szCs w:val="20"/>
        </w:rPr>
        <w:t xml:space="preserve">, previously approved under </w:t>
      </w:r>
      <w:r w:rsidR="001C1267" w:rsidRPr="001C1267">
        <w:rPr>
          <w:rFonts w:ascii="Arial" w:hAnsi="Arial" w:cs="Arial"/>
          <w:sz w:val="20"/>
          <w:szCs w:val="20"/>
        </w:rPr>
        <w:t>State Tr Num: R2017000928, Company Tr Num: AIG-17-GL-01, SERFF Tracking Number: AGNY- 130935457.</w:t>
      </w:r>
    </w:p>
    <w:sectPr w:rsidR="001C4831" w:rsidRPr="00F860F0" w:rsidSect="00A16ACE">
      <w:headerReference w:type="default" r:id="rId8"/>
      <w:footerReference w:type="default" r:id="rId9"/>
      <w:pgSz w:w="12240" w:h="15840" w:code="1"/>
      <w:pgMar w:top="1008" w:right="806" w:bottom="1008" w:left="180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2EEF4" w14:textId="77777777" w:rsidR="00B17D1F" w:rsidRDefault="00B17D1F">
      <w:r>
        <w:separator/>
      </w:r>
    </w:p>
  </w:endnote>
  <w:endnote w:type="continuationSeparator" w:id="0">
    <w:p w14:paraId="3C4A0A0E" w14:textId="77777777" w:rsidR="00B17D1F" w:rsidRDefault="00B17D1F">
      <w:r>
        <w:continuationSeparator/>
      </w:r>
    </w:p>
  </w:endnote>
  <w:endnote w:type="continuationNotice" w:id="1">
    <w:p w14:paraId="1D5316AB" w14:textId="77777777" w:rsidR="00B17D1F" w:rsidRDefault="00B17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F3933" w14:textId="334A36F9" w:rsidR="00B17D1F" w:rsidRPr="009C0BA2" w:rsidRDefault="00B17D1F" w:rsidP="009C0BA2">
    <w:pPr>
      <w:pStyle w:val="Footer"/>
      <w:tabs>
        <w:tab w:val="clear" w:pos="8640"/>
        <w:tab w:val="right" w:pos="9360"/>
      </w:tabs>
      <w:rPr>
        <w:rFonts w:ascii="Arial" w:hAnsi="Arial"/>
        <w:sz w:val="20"/>
      </w:rPr>
    </w:pPr>
    <w:r w:rsidRPr="00726AAD">
      <w:rPr>
        <w:rFonts w:ascii="Arial" w:hAnsi="Arial" w:cs="Arial"/>
        <w:sz w:val="20"/>
        <w:szCs w:val="20"/>
      </w:rPr>
      <w:t>AIG-SKI-GL-RU-NY</w:t>
    </w:r>
    <w:r w:rsidRPr="00726AAD">
      <w:rPr>
        <w:rFonts w:ascii="Arial" w:hAnsi="Arial" w:cs="Arial"/>
        <w:sz w:val="20"/>
        <w:szCs w:val="20"/>
      </w:rPr>
      <w:tab/>
    </w:r>
    <w:r w:rsidRPr="00726AAD">
      <w:rPr>
        <w:rFonts w:ascii="Arial" w:hAnsi="Arial" w:cs="Arial"/>
        <w:sz w:val="20"/>
        <w:szCs w:val="20"/>
      </w:rPr>
      <w:fldChar w:fldCharType="begin"/>
    </w:r>
    <w:r w:rsidRPr="00726AAD">
      <w:rPr>
        <w:rFonts w:ascii="Arial" w:hAnsi="Arial" w:cs="Arial"/>
        <w:sz w:val="20"/>
        <w:szCs w:val="20"/>
      </w:rPr>
      <w:instrText xml:space="preserve"> PAGE   \* MERGEFORMAT </w:instrText>
    </w:r>
    <w:r w:rsidRPr="00726AAD">
      <w:rPr>
        <w:rFonts w:ascii="Arial" w:hAnsi="Arial" w:cs="Arial"/>
        <w:sz w:val="20"/>
        <w:szCs w:val="20"/>
      </w:rPr>
      <w:fldChar w:fldCharType="separate"/>
    </w:r>
    <w:r w:rsidR="00EF4390">
      <w:rPr>
        <w:rFonts w:ascii="Arial" w:hAnsi="Arial" w:cs="Arial"/>
        <w:noProof/>
        <w:sz w:val="20"/>
        <w:szCs w:val="20"/>
      </w:rPr>
      <w:t>1</w:t>
    </w:r>
    <w:r w:rsidRPr="00726AAD">
      <w:rPr>
        <w:rFonts w:ascii="Arial" w:hAnsi="Arial" w:cs="Arial"/>
        <w:sz w:val="20"/>
        <w:szCs w:val="20"/>
      </w:rPr>
      <w:fldChar w:fldCharType="end"/>
    </w:r>
    <w:r w:rsidRPr="00726AAD">
      <w:rPr>
        <w:rFonts w:ascii="Arial" w:hAnsi="Arial" w:cs="Arial"/>
        <w:sz w:val="20"/>
        <w:szCs w:val="20"/>
      </w:rPr>
      <w:tab/>
      <w:t>ED.</w:t>
    </w:r>
    <w:r w:rsidR="00BF51DA">
      <w:rPr>
        <w:rFonts w:ascii="Arial" w:hAnsi="Arial" w:cs="Arial"/>
        <w:sz w:val="20"/>
        <w:szCs w:val="20"/>
      </w:rPr>
      <w:t>3</w:t>
    </w:r>
    <w:r w:rsidR="001A021D">
      <w:rPr>
        <w:rFonts w:ascii="Arial" w:hAnsi="Arial" w:cs="Arial"/>
        <w:sz w:val="20"/>
        <w:szCs w:val="20"/>
      </w:rPr>
      <w:t>/18</w:t>
    </w:r>
    <w:r>
      <w:rPr>
        <w:rFonts w:ascii="Arial" w:hAnsi="Arial" w:cs="Arial"/>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C25E4" w14:textId="77777777" w:rsidR="00B17D1F" w:rsidRDefault="00B17D1F">
      <w:r>
        <w:separator/>
      </w:r>
    </w:p>
  </w:footnote>
  <w:footnote w:type="continuationSeparator" w:id="0">
    <w:p w14:paraId="53EBF3E2" w14:textId="77777777" w:rsidR="00B17D1F" w:rsidRDefault="00B17D1F">
      <w:r>
        <w:continuationSeparator/>
      </w:r>
    </w:p>
  </w:footnote>
  <w:footnote w:type="continuationNotice" w:id="1">
    <w:p w14:paraId="4FCB0067" w14:textId="77777777" w:rsidR="00B17D1F" w:rsidRDefault="00B17D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DA184" w14:textId="48944A48" w:rsidR="00B17D1F" w:rsidRPr="00664CFB" w:rsidRDefault="00664CFB" w:rsidP="00AD6208">
    <w:pPr>
      <w:autoSpaceDE w:val="0"/>
      <w:autoSpaceDN w:val="0"/>
      <w:adjustRightInd w:val="0"/>
      <w:jc w:val="right"/>
      <w:rPr>
        <w:rFonts w:ascii="Arial" w:hAnsi="Arial"/>
        <w:sz w:val="20"/>
      </w:rPr>
    </w:pPr>
    <w:r w:rsidRPr="00664CFB">
      <w:rPr>
        <w:rFonts w:ascii="Arial" w:hAnsi="Arial"/>
        <w:sz w:val="20"/>
      </w:rPr>
      <w:t>Exhibit MRP-1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609D7"/>
    <w:multiLevelType w:val="hybridMultilevel"/>
    <w:tmpl w:val="8ED0268C"/>
    <w:lvl w:ilvl="0" w:tplc="10BC624C">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F06"/>
    <w:rsid w:val="00000573"/>
    <w:rsid w:val="000020B8"/>
    <w:rsid w:val="00002807"/>
    <w:rsid w:val="000036E0"/>
    <w:rsid w:val="000036FA"/>
    <w:rsid w:val="0000383D"/>
    <w:rsid w:val="00003A29"/>
    <w:rsid w:val="000040AF"/>
    <w:rsid w:val="000041CF"/>
    <w:rsid w:val="000042D9"/>
    <w:rsid w:val="00004732"/>
    <w:rsid w:val="00004E2F"/>
    <w:rsid w:val="00005EDF"/>
    <w:rsid w:val="000063A3"/>
    <w:rsid w:val="0000666E"/>
    <w:rsid w:val="00006984"/>
    <w:rsid w:val="00006A4B"/>
    <w:rsid w:val="00006F21"/>
    <w:rsid w:val="00010451"/>
    <w:rsid w:val="00010C16"/>
    <w:rsid w:val="00010C33"/>
    <w:rsid w:val="00010DEE"/>
    <w:rsid w:val="00010F73"/>
    <w:rsid w:val="0001102D"/>
    <w:rsid w:val="0001108B"/>
    <w:rsid w:val="000115BD"/>
    <w:rsid w:val="00011C7F"/>
    <w:rsid w:val="00011F1B"/>
    <w:rsid w:val="00011F24"/>
    <w:rsid w:val="00011FA4"/>
    <w:rsid w:val="0001244E"/>
    <w:rsid w:val="000124C6"/>
    <w:rsid w:val="00012A2A"/>
    <w:rsid w:val="00012AB6"/>
    <w:rsid w:val="00012FD2"/>
    <w:rsid w:val="00014468"/>
    <w:rsid w:val="0001464D"/>
    <w:rsid w:val="0001560D"/>
    <w:rsid w:val="000158BF"/>
    <w:rsid w:val="00015B22"/>
    <w:rsid w:val="00016938"/>
    <w:rsid w:val="00016B8E"/>
    <w:rsid w:val="0001710C"/>
    <w:rsid w:val="00017177"/>
    <w:rsid w:val="00017CDF"/>
    <w:rsid w:val="0002064E"/>
    <w:rsid w:val="0002087E"/>
    <w:rsid w:val="00021B23"/>
    <w:rsid w:val="000229A4"/>
    <w:rsid w:val="00022BBB"/>
    <w:rsid w:val="00023560"/>
    <w:rsid w:val="00023FAA"/>
    <w:rsid w:val="00024010"/>
    <w:rsid w:val="0002492E"/>
    <w:rsid w:val="00024A5B"/>
    <w:rsid w:val="00025390"/>
    <w:rsid w:val="000253A8"/>
    <w:rsid w:val="00025960"/>
    <w:rsid w:val="00025B9D"/>
    <w:rsid w:val="00025BF3"/>
    <w:rsid w:val="00026BC4"/>
    <w:rsid w:val="000272AE"/>
    <w:rsid w:val="000273F4"/>
    <w:rsid w:val="00027D9B"/>
    <w:rsid w:val="0003007D"/>
    <w:rsid w:val="00030497"/>
    <w:rsid w:val="00030525"/>
    <w:rsid w:val="000307CD"/>
    <w:rsid w:val="00030F3A"/>
    <w:rsid w:val="0003116C"/>
    <w:rsid w:val="00031FFC"/>
    <w:rsid w:val="000327FB"/>
    <w:rsid w:val="000329C4"/>
    <w:rsid w:val="00032EFF"/>
    <w:rsid w:val="000334DF"/>
    <w:rsid w:val="0003375E"/>
    <w:rsid w:val="00033770"/>
    <w:rsid w:val="00033D80"/>
    <w:rsid w:val="000340D6"/>
    <w:rsid w:val="0003435A"/>
    <w:rsid w:val="00035735"/>
    <w:rsid w:val="0003586D"/>
    <w:rsid w:val="00035BFB"/>
    <w:rsid w:val="00036585"/>
    <w:rsid w:val="00036DE7"/>
    <w:rsid w:val="00036E14"/>
    <w:rsid w:val="000373E1"/>
    <w:rsid w:val="00037A42"/>
    <w:rsid w:val="00037ACE"/>
    <w:rsid w:val="00037BC5"/>
    <w:rsid w:val="00037C0F"/>
    <w:rsid w:val="00037E08"/>
    <w:rsid w:val="00040380"/>
    <w:rsid w:val="000404CC"/>
    <w:rsid w:val="00040FCD"/>
    <w:rsid w:val="00041364"/>
    <w:rsid w:val="00042855"/>
    <w:rsid w:val="0004290B"/>
    <w:rsid w:val="00042994"/>
    <w:rsid w:val="00043343"/>
    <w:rsid w:val="0004335C"/>
    <w:rsid w:val="00043B4D"/>
    <w:rsid w:val="000445B6"/>
    <w:rsid w:val="000447F9"/>
    <w:rsid w:val="0004554E"/>
    <w:rsid w:val="000455BE"/>
    <w:rsid w:val="00045690"/>
    <w:rsid w:val="00045C66"/>
    <w:rsid w:val="000460BD"/>
    <w:rsid w:val="000463AB"/>
    <w:rsid w:val="000464AD"/>
    <w:rsid w:val="000466DE"/>
    <w:rsid w:val="00046D0D"/>
    <w:rsid w:val="00046F94"/>
    <w:rsid w:val="00046FD6"/>
    <w:rsid w:val="000470C5"/>
    <w:rsid w:val="00050F96"/>
    <w:rsid w:val="0005133B"/>
    <w:rsid w:val="0005199C"/>
    <w:rsid w:val="00051BEB"/>
    <w:rsid w:val="000525CB"/>
    <w:rsid w:val="0005288A"/>
    <w:rsid w:val="000529A0"/>
    <w:rsid w:val="00052FBB"/>
    <w:rsid w:val="000533D1"/>
    <w:rsid w:val="00053419"/>
    <w:rsid w:val="000535A8"/>
    <w:rsid w:val="0005375A"/>
    <w:rsid w:val="00053A2A"/>
    <w:rsid w:val="00053B39"/>
    <w:rsid w:val="00053D14"/>
    <w:rsid w:val="00054629"/>
    <w:rsid w:val="00054AB9"/>
    <w:rsid w:val="00055BBD"/>
    <w:rsid w:val="0005612D"/>
    <w:rsid w:val="00057004"/>
    <w:rsid w:val="0005728E"/>
    <w:rsid w:val="00057E55"/>
    <w:rsid w:val="00057FE3"/>
    <w:rsid w:val="0006051F"/>
    <w:rsid w:val="00060CFD"/>
    <w:rsid w:val="00060D26"/>
    <w:rsid w:val="00060E21"/>
    <w:rsid w:val="00061146"/>
    <w:rsid w:val="00061BF1"/>
    <w:rsid w:val="00061ECA"/>
    <w:rsid w:val="00062310"/>
    <w:rsid w:val="00062D46"/>
    <w:rsid w:val="000631A3"/>
    <w:rsid w:val="000633D3"/>
    <w:rsid w:val="0006375B"/>
    <w:rsid w:val="00063DB4"/>
    <w:rsid w:val="00063E9F"/>
    <w:rsid w:val="00064A6E"/>
    <w:rsid w:val="00064BC9"/>
    <w:rsid w:val="00064CA7"/>
    <w:rsid w:val="000658EF"/>
    <w:rsid w:val="00065A06"/>
    <w:rsid w:val="00065B64"/>
    <w:rsid w:val="00065E62"/>
    <w:rsid w:val="00065F6A"/>
    <w:rsid w:val="0006603F"/>
    <w:rsid w:val="000675FB"/>
    <w:rsid w:val="00067B64"/>
    <w:rsid w:val="00070524"/>
    <w:rsid w:val="0007052D"/>
    <w:rsid w:val="00070594"/>
    <w:rsid w:val="00070A2F"/>
    <w:rsid w:val="00070FCB"/>
    <w:rsid w:val="0007113C"/>
    <w:rsid w:val="00071678"/>
    <w:rsid w:val="000718B5"/>
    <w:rsid w:val="00071EAD"/>
    <w:rsid w:val="00072097"/>
    <w:rsid w:val="000732A0"/>
    <w:rsid w:val="00073922"/>
    <w:rsid w:val="00073A21"/>
    <w:rsid w:val="00074160"/>
    <w:rsid w:val="00074347"/>
    <w:rsid w:val="0007533E"/>
    <w:rsid w:val="0007590D"/>
    <w:rsid w:val="00075CAB"/>
    <w:rsid w:val="00075DD9"/>
    <w:rsid w:val="00076645"/>
    <w:rsid w:val="00076A8F"/>
    <w:rsid w:val="00076DEC"/>
    <w:rsid w:val="000770CA"/>
    <w:rsid w:val="000773A8"/>
    <w:rsid w:val="00077693"/>
    <w:rsid w:val="00080096"/>
    <w:rsid w:val="00080285"/>
    <w:rsid w:val="00080B6C"/>
    <w:rsid w:val="00081161"/>
    <w:rsid w:val="00081256"/>
    <w:rsid w:val="00082D58"/>
    <w:rsid w:val="00083103"/>
    <w:rsid w:val="00083169"/>
    <w:rsid w:val="00083381"/>
    <w:rsid w:val="000835FE"/>
    <w:rsid w:val="0008370D"/>
    <w:rsid w:val="000837A3"/>
    <w:rsid w:val="00083A2C"/>
    <w:rsid w:val="00084235"/>
    <w:rsid w:val="00084791"/>
    <w:rsid w:val="0008496D"/>
    <w:rsid w:val="00085BF5"/>
    <w:rsid w:val="00085F0E"/>
    <w:rsid w:val="00086783"/>
    <w:rsid w:val="00086E27"/>
    <w:rsid w:val="00087352"/>
    <w:rsid w:val="00087371"/>
    <w:rsid w:val="000876F9"/>
    <w:rsid w:val="00087FAF"/>
    <w:rsid w:val="00090978"/>
    <w:rsid w:val="00090E65"/>
    <w:rsid w:val="000914AC"/>
    <w:rsid w:val="000921E0"/>
    <w:rsid w:val="000928A7"/>
    <w:rsid w:val="000940A7"/>
    <w:rsid w:val="00094C58"/>
    <w:rsid w:val="00095A8C"/>
    <w:rsid w:val="00095B67"/>
    <w:rsid w:val="00095BC4"/>
    <w:rsid w:val="00096904"/>
    <w:rsid w:val="00096913"/>
    <w:rsid w:val="00096921"/>
    <w:rsid w:val="00096B79"/>
    <w:rsid w:val="00097591"/>
    <w:rsid w:val="000A0553"/>
    <w:rsid w:val="000A0B33"/>
    <w:rsid w:val="000A0E09"/>
    <w:rsid w:val="000A1521"/>
    <w:rsid w:val="000A15E1"/>
    <w:rsid w:val="000A17E8"/>
    <w:rsid w:val="000A292E"/>
    <w:rsid w:val="000A2CBE"/>
    <w:rsid w:val="000A31D6"/>
    <w:rsid w:val="000A3494"/>
    <w:rsid w:val="000A3871"/>
    <w:rsid w:val="000A3A94"/>
    <w:rsid w:val="000A3ACB"/>
    <w:rsid w:val="000A3C09"/>
    <w:rsid w:val="000A3C0F"/>
    <w:rsid w:val="000A46F1"/>
    <w:rsid w:val="000A476B"/>
    <w:rsid w:val="000A4B55"/>
    <w:rsid w:val="000A51A0"/>
    <w:rsid w:val="000A5279"/>
    <w:rsid w:val="000A527A"/>
    <w:rsid w:val="000A5843"/>
    <w:rsid w:val="000A5C66"/>
    <w:rsid w:val="000A6B44"/>
    <w:rsid w:val="000A72B5"/>
    <w:rsid w:val="000B01D0"/>
    <w:rsid w:val="000B0B13"/>
    <w:rsid w:val="000B0E96"/>
    <w:rsid w:val="000B1410"/>
    <w:rsid w:val="000B168C"/>
    <w:rsid w:val="000B2074"/>
    <w:rsid w:val="000B2633"/>
    <w:rsid w:val="000B3419"/>
    <w:rsid w:val="000B37D6"/>
    <w:rsid w:val="000B4493"/>
    <w:rsid w:val="000B4C07"/>
    <w:rsid w:val="000B5A94"/>
    <w:rsid w:val="000B5DF2"/>
    <w:rsid w:val="000B60D7"/>
    <w:rsid w:val="000B6115"/>
    <w:rsid w:val="000B692A"/>
    <w:rsid w:val="000B7042"/>
    <w:rsid w:val="000C0ADC"/>
    <w:rsid w:val="000C18FC"/>
    <w:rsid w:val="000C2AD8"/>
    <w:rsid w:val="000C3867"/>
    <w:rsid w:val="000C3C64"/>
    <w:rsid w:val="000C3C88"/>
    <w:rsid w:val="000C4B45"/>
    <w:rsid w:val="000C4DD9"/>
    <w:rsid w:val="000C5B11"/>
    <w:rsid w:val="000C5C26"/>
    <w:rsid w:val="000C5CAA"/>
    <w:rsid w:val="000C5DEE"/>
    <w:rsid w:val="000C5F12"/>
    <w:rsid w:val="000C6495"/>
    <w:rsid w:val="000C6D30"/>
    <w:rsid w:val="000C6EA3"/>
    <w:rsid w:val="000C72C4"/>
    <w:rsid w:val="000C7F89"/>
    <w:rsid w:val="000D0009"/>
    <w:rsid w:val="000D00D7"/>
    <w:rsid w:val="000D025D"/>
    <w:rsid w:val="000D06CA"/>
    <w:rsid w:val="000D0C18"/>
    <w:rsid w:val="000D186B"/>
    <w:rsid w:val="000D1E0A"/>
    <w:rsid w:val="000D1E34"/>
    <w:rsid w:val="000D27ED"/>
    <w:rsid w:val="000D2C62"/>
    <w:rsid w:val="000D30FD"/>
    <w:rsid w:val="000D3203"/>
    <w:rsid w:val="000D384F"/>
    <w:rsid w:val="000D3DB8"/>
    <w:rsid w:val="000D4183"/>
    <w:rsid w:val="000D41B3"/>
    <w:rsid w:val="000D56E3"/>
    <w:rsid w:val="000D5C27"/>
    <w:rsid w:val="000D5E9D"/>
    <w:rsid w:val="000D60D5"/>
    <w:rsid w:val="000D64D8"/>
    <w:rsid w:val="000D6C42"/>
    <w:rsid w:val="000D7183"/>
    <w:rsid w:val="000D72B0"/>
    <w:rsid w:val="000D74AB"/>
    <w:rsid w:val="000E0AFA"/>
    <w:rsid w:val="000E1157"/>
    <w:rsid w:val="000E175C"/>
    <w:rsid w:val="000E1805"/>
    <w:rsid w:val="000E1875"/>
    <w:rsid w:val="000E1A69"/>
    <w:rsid w:val="000E28E4"/>
    <w:rsid w:val="000E2C4A"/>
    <w:rsid w:val="000E40CD"/>
    <w:rsid w:val="000E4306"/>
    <w:rsid w:val="000E448B"/>
    <w:rsid w:val="000E452E"/>
    <w:rsid w:val="000E473D"/>
    <w:rsid w:val="000E482F"/>
    <w:rsid w:val="000E4BE1"/>
    <w:rsid w:val="000E4C91"/>
    <w:rsid w:val="000E4E83"/>
    <w:rsid w:val="000E5774"/>
    <w:rsid w:val="000E60EB"/>
    <w:rsid w:val="000E63FC"/>
    <w:rsid w:val="000E65F7"/>
    <w:rsid w:val="000E6616"/>
    <w:rsid w:val="000E690B"/>
    <w:rsid w:val="000E6C7F"/>
    <w:rsid w:val="000E6DE0"/>
    <w:rsid w:val="000F02A5"/>
    <w:rsid w:val="000F02FE"/>
    <w:rsid w:val="000F0780"/>
    <w:rsid w:val="000F0A4A"/>
    <w:rsid w:val="000F1167"/>
    <w:rsid w:val="000F1A08"/>
    <w:rsid w:val="000F268E"/>
    <w:rsid w:val="000F29C1"/>
    <w:rsid w:val="000F2AB0"/>
    <w:rsid w:val="000F2B6D"/>
    <w:rsid w:val="000F3297"/>
    <w:rsid w:val="000F35AD"/>
    <w:rsid w:val="000F3996"/>
    <w:rsid w:val="000F4395"/>
    <w:rsid w:val="000F4659"/>
    <w:rsid w:val="000F4AEF"/>
    <w:rsid w:val="000F54DE"/>
    <w:rsid w:val="000F5B8C"/>
    <w:rsid w:val="000F5C32"/>
    <w:rsid w:val="000F5C5D"/>
    <w:rsid w:val="000F67F3"/>
    <w:rsid w:val="000F6857"/>
    <w:rsid w:val="000F6B7B"/>
    <w:rsid w:val="000F6C14"/>
    <w:rsid w:val="000F6E3F"/>
    <w:rsid w:val="000F6FF1"/>
    <w:rsid w:val="000F71F7"/>
    <w:rsid w:val="001012B1"/>
    <w:rsid w:val="001014E5"/>
    <w:rsid w:val="00101DCD"/>
    <w:rsid w:val="00101FFC"/>
    <w:rsid w:val="00102639"/>
    <w:rsid w:val="00102AB9"/>
    <w:rsid w:val="00102D4E"/>
    <w:rsid w:val="0010364B"/>
    <w:rsid w:val="00103BFA"/>
    <w:rsid w:val="00103DC0"/>
    <w:rsid w:val="001051AD"/>
    <w:rsid w:val="0010569B"/>
    <w:rsid w:val="001060BC"/>
    <w:rsid w:val="00106660"/>
    <w:rsid w:val="00106D38"/>
    <w:rsid w:val="0010707F"/>
    <w:rsid w:val="001074D8"/>
    <w:rsid w:val="00107666"/>
    <w:rsid w:val="001105AB"/>
    <w:rsid w:val="001110E8"/>
    <w:rsid w:val="001111EE"/>
    <w:rsid w:val="00111BFC"/>
    <w:rsid w:val="00111DD5"/>
    <w:rsid w:val="00111E1F"/>
    <w:rsid w:val="0011254F"/>
    <w:rsid w:val="00115DDD"/>
    <w:rsid w:val="0011639C"/>
    <w:rsid w:val="001164DF"/>
    <w:rsid w:val="001168D0"/>
    <w:rsid w:val="00116AE4"/>
    <w:rsid w:val="001177EC"/>
    <w:rsid w:val="00117C26"/>
    <w:rsid w:val="00117C98"/>
    <w:rsid w:val="00117EA1"/>
    <w:rsid w:val="001201BD"/>
    <w:rsid w:val="00120B03"/>
    <w:rsid w:val="00121708"/>
    <w:rsid w:val="00121BE0"/>
    <w:rsid w:val="0012216F"/>
    <w:rsid w:val="0012248B"/>
    <w:rsid w:val="00122E8B"/>
    <w:rsid w:val="00123D3A"/>
    <w:rsid w:val="00123FC9"/>
    <w:rsid w:val="001240B2"/>
    <w:rsid w:val="0012413A"/>
    <w:rsid w:val="00124BE0"/>
    <w:rsid w:val="00124C8A"/>
    <w:rsid w:val="00124D3C"/>
    <w:rsid w:val="001250B5"/>
    <w:rsid w:val="00125DF0"/>
    <w:rsid w:val="001261D9"/>
    <w:rsid w:val="001262D3"/>
    <w:rsid w:val="00126945"/>
    <w:rsid w:val="0012741F"/>
    <w:rsid w:val="0012763A"/>
    <w:rsid w:val="00127691"/>
    <w:rsid w:val="001278D7"/>
    <w:rsid w:val="001279D7"/>
    <w:rsid w:val="001306B7"/>
    <w:rsid w:val="0013096D"/>
    <w:rsid w:val="00130AB9"/>
    <w:rsid w:val="00130EAE"/>
    <w:rsid w:val="00130EC7"/>
    <w:rsid w:val="00131434"/>
    <w:rsid w:val="00131487"/>
    <w:rsid w:val="00131CA1"/>
    <w:rsid w:val="00132147"/>
    <w:rsid w:val="00132187"/>
    <w:rsid w:val="001323F1"/>
    <w:rsid w:val="00132462"/>
    <w:rsid w:val="0013288E"/>
    <w:rsid w:val="00133209"/>
    <w:rsid w:val="00133781"/>
    <w:rsid w:val="00133BFA"/>
    <w:rsid w:val="00134896"/>
    <w:rsid w:val="00134CE9"/>
    <w:rsid w:val="00134FB0"/>
    <w:rsid w:val="00135503"/>
    <w:rsid w:val="00135B3C"/>
    <w:rsid w:val="001361CC"/>
    <w:rsid w:val="001363AD"/>
    <w:rsid w:val="00136686"/>
    <w:rsid w:val="00136EE1"/>
    <w:rsid w:val="001377A8"/>
    <w:rsid w:val="00137FCB"/>
    <w:rsid w:val="00140612"/>
    <w:rsid w:val="001409ED"/>
    <w:rsid w:val="00141277"/>
    <w:rsid w:val="001419D7"/>
    <w:rsid w:val="00141A80"/>
    <w:rsid w:val="00142584"/>
    <w:rsid w:val="00142D1C"/>
    <w:rsid w:val="00143061"/>
    <w:rsid w:val="001431EC"/>
    <w:rsid w:val="00143C6C"/>
    <w:rsid w:val="00143FC2"/>
    <w:rsid w:val="00144AE7"/>
    <w:rsid w:val="001450AD"/>
    <w:rsid w:val="001451B1"/>
    <w:rsid w:val="001452EC"/>
    <w:rsid w:val="00145DA7"/>
    <w:rsid w:val="00146785"/>
    <w:rsid w:val="00146C88"/>
    <w:rsid w:val="001474FB"/>
    <w:rsid w:val="00147AE9"/>
    <w:rsid w:val="0015027F"/>
    <w:rsid w:val="00150DE4"/>
    <w:rsid w:val="001513DE"/>
    <w:rsid w:val="001515E4"/>
    <w:rsid w:val="00151657"/>
    <w:rsid w:val="001519C3"/>
    <w:rsid w:val="00151E65"/>
    <w:rsid w:val="00152B56"/>
    <w:rsid w:val="0015422B"/>
    <w:rsid w:val="001545F9"/>
    <w:rsid w:val="00155089"/>
    <w:rsid w:val="00155484"/>
    <w:rsid w:val="00156242"/>
    <w:rsid w:val="00157323"/>
    <w:rsid w:val="0015781A"/>
    <w:rsid w:val="00157B26"/>
    <w:rsid w:val="00160016"/>
    <w:rsid w:val="00160578"/>
    <w:rsid w:val="001610A1"/>
    <w:rsid w:val="0016287F"/>
    <w:rsid w:val="00162B14"/>
    <w:rsid w:val="00163DF6"/>
    <w:rsid w:val="00163E91"/>
    <w:rsid w:val="00164CFF"/>
    <w:rsid w:val="0016506B"/>
    <w:rsid w:val="001652B3"/>
    <w:rsid w:val="001658A0"/>
    <w:rsid w:val="00165E6E"/>
    <w:rsid w:val="00165E93"/>
    <w:rsid w:val="00165EF1"/>
    <w:rsid w:val="00165F33"/>
    <w:rsid w:val="001668B1"/>
    <w:rsid w:val="00166DB5"/>
    <w:rsid w:val="00167A3C"/>
    <w:rsid w:val="00170149"/>
    <w:rsid w:val="001705BD"/>
    <w:rsid w:val="00170886"/>
    <w:rsid w:val="00171274"/>
    <w:rsid w:val="00171389"/>
    <w:rsid w:val="00171570"/>
    <w:rsid w:val="00171D91"/>
    <w:rsid w:val="001722B1"/>
    <w:rsid w:val="001722FF"/>
    <w:rsid w:val="00172640"/>
    <w:rsid w:val="001728C6"/>
    <w:rsid w:val="001734B1"/>
    <w:rsid w:val="00174150"/>
    <w:rsid w:val="00174172"/>
    <w:rsid w:val="00174602"/>
    <w:rsid w:val="001748BC"/>
    <w:rsid w:val="001749E4"/>
    <w:rsid w:val="00174E38"/>
    <w:rsid w:val="00175521"/>
    <w:rsid w:val="001759E9"/>
    <w:rsid w:val="0017631E"/>
    <w:rsid w:val="00176416"/>
    <w:rsid w:val="001768E5"/>
    <w:rsid w:val="00176CF3"/>
    <w:rsid w:val="0017706D"/>
    <w:rsid w:val="0017793B"/>
    <w:rsid w:val="00180A00"/>
    <w:rsid w:val="00180F17"/>
    <w:rsid w:val="00180F47"/>
    <w:rsid w:val="001816B5"/>
    <w:rsid w:val="00181B06"/>
    <w:rsid w:val="00182245"/>
    <w:rsid w:val="00182343"/>
    <w:rsid w:val="001827FC"/>
    <w:rsid w:val="00182A47"/>
    <w:rsid w:val="00183AE3"/>
    <w:rsid w:val="00184017"/>
    <w:rsid w:val="001840FD"/>
    <w:rsid w:val="00184132"/>
    <w:rsid w:val="00184402"/>
    <w:rsid w:val="0018532B"/>
    <w:rsid w:val="001861FB"/>
    <w:rsid w:val="00186306"/>
    <w:rsid w:val="0018634B"/>
    <w:rsid w:val="001866C7"/>
    <w:rsid w:val="001871EE"/>
    <w:rsid w:val="00187623"/>
    <w:rsid w:val="001900BA"/>
    <w:rsid w:val="0019070C"/>
    <w:rsid w:val="00190FB8"/>
    <w:rsid w:val="00191D22"/>
    <w:rsid w:val="00192264"/>
    <w:rsid w:val="00192906"/>
    <w:rsid w:val="001935F9"/>
    <w:rsid w:val="001941B4"/>
    <w:rsid w:val="00194409"/>
    <w:rsid w:val="001948D9"/>
    <w:rsid w:val="00194E56"/>
    <w:rsid w:val="00194FCB"/>
    <w:rsid w:val="001952B6"/>
    <w:rsid w:val="00195828"/>
    <w:rsid w:val="00195A7C"/>
    <w:rsid w:val="00195AF0"/>
    <w:rsid w:val="00195E85"/>
    <w:rsid w:val="001964CD"/>
    <w:rsid w:val="00196EB6"/>
    <w:rsid w:val="001974D8"/>
    <w:rsid w:val="001A021D"/>
    <w:rsid w:val="001A0474"/>
    <w:rsid w:val="001A0A56"/>
    <w:rsid w:val="001A0CBA"/>
    <w:rsid w:val="001A0DA6"/>
    <w:rsid w:val="001A158A"/>
    <w:rsid w:val="001A1633"/>
    <w:rsid w:val="001A1795"/>
    <w:rsid w:val="001A17A0"/>
    <w:rsid w:val="001A17F2"/>
    <w:rsid w:val="001A1C87"/>
    <w:rsid w:val="001A26F2"/>
    <w:rsid w:val="001A30E0"/>
    <w:rsid w:val="001A3382"/>
    <w:rsid w:val="001A43BE"/>
    <w:rsid w:val="001A4936"/>
    <w:rsid w:val="001A4C50"/>
    <w:rsid w:val="001A5AE1"/>
    <w:rsid w:val="001A5E75"/>
    <w:rsid w:val="001A6014"/>
    <w:rsid w:val="001A612F"/>
    <w:rsid w:val="001A621C"/>
    <w:rsid w:val="001A6693"/>
    <w:rsid w:val="001A7CC6"/>
    <w:rsid w:val="001B03FE"/>
    <w:rsid w:val="001B07B5"/>
    <w:rsid w:val="001B0829"/>
    <w:rsid w:val="001B1220"/>
    <w:rsid w:val="001B128A"/>
    <w:rsid w:val="001B1774"/>
    <w:rsid w:val="001B2640"/>
    <w:rsid w:val="001B281E"/>
    <w:rsid w:val="001B2CFF"/>
    <w:rsid w:val="001B2FEA"/>
    <w:rsid w:val="001B326A"/>
    <w:rsid w:val="001B3B16"/>
    <w:rsid w:val="001B41F5"/>
    <w:rsid w:val="001B4388"/>
    <w:rsid w:val="001B468F"/>
    <w:rsid w:val="001B489D"/>
    <w:rsid w:val="001B4B42"/>
    <w:rsid w:val="001B4D55"/>
    <w:rsid w:val="001B4FCD"/>
    <w:rsid w:val="001B5588"/>
    <w:rsid w:val="001B5B0D"/>
    <w:rsid w:val="001B63BF"/>
    <w:rsid w:val="001B6DE7"/>
    <w:rsid w:val="001B7261"/>
    <w:rsid w:val="001B7650"/>
    <w:rsid w:val="001B7846"/>
    <w:rsid w:val="001C0F37"/>
    <w:rsid w:val="001C1027"/>
    <w:rsid w:val="001C1267"/>
    <w:rsid w:val="001C1366"/>
    <w:rsid w:val="001C14F9"/>
    <w:rsid w:val="001C1A77"/>
    <w:rsid w:val="001C257C"/>
    <w:rsid w:val="001C26A1"/>
    <w:rsid w:val="001C3033"/>
    <w:rsid w:val="001C378B"/>
    <w:rsid w:val="001C3EC4"/>
    <w:rsid w:val="001C4831"/>
    <w:rsid w:val="001C5113"/>
    <w:rsid w:val="001C5495"/>
    <w:rsid w:val="001C5CE6"/>
    <w:rsid w:val="001C6153"/>
    <w:rsid w:val="001C6B90"/>
    <w:rsid w:val="001C6C53"/>
    <w:rsid w:val="001C6CB9"/>
    <w:rsid w:val="001C6CBD"/>
    <w:rsid w:val="001C70CF"/>
    <w:rsid w:val="001C7191"/>
    <w:rsid w:val="001C7A3C"/>
    <w:rsid w:val="001D03D0"/>
    <w:rsid w:val="001D0818"/>
    <w:rsid w:val="001D08E2"/>
    <w:rsid w:val="001D0DB1"/>
    <w:rsid w:val="001D0E68"/>
    <w:rsid w:val="001D0EBE"/>
    <w:rsid w:val="001D18E9"/>
    <w:rsid w:val="001D1DD3"/>
    <w:rsid w:val="001D267D"/>
    <w:rsid w:val="001D272F"/>
    <w:rsid w:val="001D2D04"/>
    <w:rsid w:val="001D302C"/>
    <w:rsid w:val="001D3790"/>
    <w:rsid w:val="001D41B8"/>
    <w:rsid w:val="001D45F4"/>
    <w:rsid w:val="001D46B6"/>
    <w:rsid w:val="001D46E4"/>
    <w:rsid w:val="001D54CA"/>
    <w:rsid w:val="001D55E4"/>
    <w:rsid w:val="001D57D3"/>
    <w:rsid w:val="001D5E70"/>
    <w:rsid w:val="001D66D6"/>
    <w:rsid w:val="001D6794"/>
    <w:rsid w:val="001D6909"/>
    <w:rsid w:val="001D6997"/>
    <w:rsid w:val="001D6F21"/>
    <w:rsid w:val="001D713A"/>
    <w:rsid w:val="001D721E"/>
    <w:rsid w:val="001D76D8"/>
    <w:rsid w:val="001D7D49"/>
    <w:rsid w:val="001D7FD9"/>
    <w:rsid w:val="001E02A2"/>
    <w:rsid w:val="001E1238"/>
    <w:rsid w:val="001E1289"/>
    <w:rsid w:val="001E1A2E"/>
    <w:rsid w:val="001E1AF6"/>
    <w:rsid w:val="001E1F45"/>
    <w:rsid w:val="001E221B"/>
    <w:rsid w:val="001E2341"/>
    <w:rsid w:val="001E258A"/>
    <w:rsid w:val="001E25B4"/>
    <w:rsid w:val="001E26B9"/>
    <w:rsid w:val="001E32E5"/>
    <w:rsid w:val="001E35EE"/>
    <w:rsid w:val="001E3A3F"/>
    <w:rsid w:val="001E3B89"/>
    <w:rsid w:val="001E3D16"/>
    <w:rsid w:val="001E3E50"/>
    <w:rsid w:val="001E4007"/>
    <w:rsid w:val="001E4123"/>
    <w:rsid w:val="001E42F0"/>
    <w:rsid w:val="001E4E03"/>
    <w:rsid w:val="001E51ED"/>
    <w:rsid w:val="001E5F99"/>
    <w:rsid w:val="001E68A9"/>
    <w:rsid w:val="001E6A02"/>
    <w:rsid w:val="001E7430"/>
    <w:rsid w:val="001E760F"/>
    <w:rsid w:val="001E77E1"/>
    <w:rsid w:val="001E7B16"/>
    <w:rsid w:val="001F0EF7"/>
    <w:rsid w:val="001F186A"/>
    <w:rsid w:val="001F18D6"/>
    <w:rsid w:val="001F1B7E"/>
    <w:rsid w:val="001F1C3B"/>
    <w:rsid w:val="001F21B3"/>
    <w:rsid w:val="001F24D2"/>
    <w:rsid w:val="001F29B1"/>
    <w:rsid w:val="001F3A83"/>
    <w:rsid w:val="001F4422"/>
    <w:rsid w:val="001F452B"/>
    <w:rsid w:val="001F51A5"/>
    <w:rsid w:val="001F6FC5"/>
    <w:rsid w:val="001F7461"/>
    <w:rsid w:val="00200013"/>
    <w:rsid w:val="00200399"/>
    <w:rsid w:val="00200A26"/>
    <w:rsid w:val="00200C01"/>
    <w:rsid w:val="002016A7"/>
    <w:rsid w:val="0020182F"/>
    <w:rsid w:val="00201AB1"/>
    <w:rsid w:val="00202078"/>
    <w:rsid w:val="002027FB"/>
    <w:rsid w:val="00203809"/>
    <w:rsid w:val="002039A9"/>
    <w:rsid w:val="00203A2B"/>
    <w:rsid w:val="00203F78"/>
    <w:rsid w:val="00204325"/>
    <w:rsid w:val="00204A52"/>
    <w:rsid w:val="00204C5D"/>
    <w:rsid w:val="00204DD2"/>
    <w:rsid w:val="00204F6E"/>
    <w:rsid w:val="002054C3"/>
    <w:rsid w:val="00205538"/>
    <w:rsid w:val="002058EE"/>
    <w:rsid w:val="00205C1C"/>
    <w:rsid w:val="00205CAD"/>
    <w:rsid w:val="00205E81"/>
    <w:rsid w:val="00206B7D"/>
    <w:rsid w:val="002076FD"/>
    <w:rsid w:val="00207AA9"/>
    <w:rsid w:val="00207F32"/>
    <w:rsid w:val="00210072"/>
    <w:rsid w:val="0021049F"/>
    <w:rsid w:val="00210866"/>
    <w:rsid w:val="00211237"/>
    <w:rsid w:val="002116A3"/>
    <w:rsid w:val="002117E9"/>
    <w:rsid w:val="002117F4"/>
    <w:rsid w:val="00212A5B"/>
    <w:rsid w:val="00212F9C"/>
    <w:rsid w:val="002134D6"/>
    <w:rsid w:val="002136A0"/>
    <w:rsid w:val="002138C4"/>
    <w:rsid w:val="0021392D"/>
    <w:rsid w:val="002146D5"/>
    <w:rsid w:val="00214E1A"/>
    <w:rsid w:val="00215A17"/>
    <w:rsid w:val="002174B4"/>
    <w:rsid w:val="00217EA5"/>
    <w:rsid w:val="00217F77"/>
    <w:rsid w:val="002211E8"/>
    <w:rsid w:val="0022205B"/>
    <w:rsid w:val="002224FC"/>
    <w:rsid w:val="0022285B"/>
    <w:rsid w:val="00222C52"/>
    <w:rsid w:val="0022314C"/>
    <w:rsid w:val="00223524"/>
    <w:rsid w:val="0022386E"/>
    <w:rsid w:val="00223A79"/>
    <w:rsid w:val="00223C38"/>
    <w:rsid w:val="0022410C"/>
    <w:rsid w:val="0022418C"/>
    <w:rsid w:val="00224366"/>
    <w:rsid w:val="00224702"/>
    <w:rsid w:val="00224D1D"/>
    <w:rsid w:val="00224DDE"/>
    <w:rsid w:val="0022557C"/>
    <w:rsid w:val="002257A6"/>
    <w:rsid w:val="00225ED9"/>
    <w:rsid w:val="002263CE"/>
    <w:rsid w:val="00226478"/>
    <w:rsid w:val="00226BDF"/>
    <w:rsid w:val="00227A16"/>
    <w:rsid w:val="0023045E"/>
    <w:rsid w:val="00230FCD"/>
    <w:rsid w:val="00231A96"/>
    <w:rsid w:val="00231BDC"/>
    <w:rsid w:val="00231F57"/>
    <w:rsid w:val="0023209A"/>
    <w:rsid w:val="0023219F"/>
    <w:rsid w:val="00232467"/>
    <w:rsid w:val="00232A1A"/>
    <w:rsid w:val="00232E53"/>
    <w:rsid w:val="002332DA"/>
    <w:rsid w:val="002337C5"/>
    <w:rsid w:val="00233BD7"/>
    <w:rsid w:val="00234273"/>
    <w:rsid w:val="00235581"/>
    <w:rsid w:val="002356BF"/>
    <w:rsid w:val="00235986"/>
    <w:rsid w:val="00236D4A"/>
    <w:rsid w:val="00236ED1"/>
    <w:rsid w:val="00237E45"/>
    <w:rsid w:val="00237EAB"/>
    <w:rsid w:val="0024034E"/>
    <w:rsid w:val="0024060E"/>
    <w:rsid w:val="00240C7A"/>
    <w:rsid w:val="00240E4F"/>
    <w:rsid w:val="00240F7E"/>
    <w:rsid w:val="00241586"/>
    <w:rsid w:val="002416D6"/>
    <w:rsid w:val="00242156"/>
    <w:rsid w:val="00242D53"/>
    <w:rsid w:val="00243084"/>
    <w:rsid w:val="0024340E"/>
    <w:rsid w:val="00243805"/>
    <w:rsid w:val="0024404A"/>
    <w:rsid w:val="00244C96"/>
    <w:rsid w:val="00244CD5"/>
    <w:rsid w:val="00244DAF"/>
    <w:rsid w:val="00244E2A"/>
    <w:rsid w:val="0024516E"/>
    <w:rsid w:val="0024595F"/>
    <w:rsid w:val="002461B8"/>
    <w:rsid w:val="00246C7D"/>
    <w:rsid w:val="0024775C"/>
    <w:rsid w:val="00247D0B"/>
    <w:rsid w:val="002509E9"/>
    <w:rsid w:val="00250F89"/>
    <w:rsid w:val="00251372"/>
    <w:rsid w:val="0025140A"/>
    <w:rsid w:val="0025204D"/>
    <w:rsid w:val="00252081"/>
    <w:rsid w:val="0025248A"/>
    <w:rsid w:val="0025254A"/>
    <w:rsid w:val="002527F9"/>
    <w:rsid w:val="00252C06"/>
    <w:rsid w:val="00253AF7"/>
    <w:rsid w:val="00253BD0"/>
    <w:rsid w:val="00253F73"/>
    <w:rsid w:val="0025482D"/>
    <w:rsid w:val="002549E2"/>
    <w:rsid w:val="00255DA4"/>
    <w:rsid w:val="00256E56"/>
    <w:rsid w:val="00256F4C"/>
    <w:rsid w:val="0025705F"/>
    <w:rsid w:val="002573F2"/>
    <w:rsid w:val="002575CD"/>
    <w:rsid w:val="0025788F"/>
    <w:rsid w:val="00257DFD"/>
    <w:rsid w:val="002604D3"/>
    <w:rsid w:val="0026136B"/>
    <w:rsid w:val="00262F2B"/>
    <w:rsid w:val="00263959"/>
    <w:rsid w:val="00263A0B"/>
    <w:rsid w:val="0026484B"/>
    <w:rsid w:val="00264ECE"/>
    <w:rsid w:val="00264F40"/>
    <w:rsid w:val="0026542A"/>
    <w:rsid w:val="00265524"/>
    <w:rsid w:val="00265671"/>
    <w:rsid w:val="00265C69"/>
    <w:rsid w:val="00266B0C"/>
    <w:rsid w:val="00267568"/>
    <w:rsid w:val="002677F9"/>
    <w:rsid w:val="00267842"/>
    <w:rsid w:val="002678D7"/>
    <w:rsid w:val="0027088B"/>
    <w:rsid w:val="002708A8"/>
    <w:rsid w:val="00270BEF"/>
    <w:rsid w:val="00270DC7"/>
    <w:rsid w:val="0027196E"/>
    <w:rsid w:val="00271B57"/>
    <w:rsid w:val="00271BBB"/>
    <w:rsid w:val="00271F11"/>
    <w:rsid w:val="0027221A"/>
    <w:rsid w:val="002725FF"/>
    <w:rsid w:val="00272EFA"/>
    <w:rsid w:val="00273337"/>
    <w:rsid w:val="00273B6F"/>
    <w:rsid w:val="00273C26"/>
    <w:rsid w:val="00273D18"/>
    <w:rsid w:val="00273F30"/>
    <w:rsid w:val="002749CB"/>
    <w:rsid w:val="00274A70"/>
    <w:rsid w:val="00274D19"/>
    <w:rsid w:val="00274D69"/>
    <w:rsid w:val="00274F2E"/>
    <w:rsid w:val="00274F83"/>
    <w:rsid w:val="00275419"/>
    <w:rsid w:val="002759DA"/>
    <w:rsid w:val="00275D57"/>
    <w:rsid w:val="00275D5C"/>
    <w:rsid w:val="00276146"/>
    <w:rsid w:val="00276EBF"/>
    <w:rsid w:val="00276FAC"/>
    <w:rsid w:val="00277050"/>
    <w:rsid w:val="00277560"/>
    <w:rsid w:val="00277D19"/>
    <w:rsid w:val="00277ED5"/>
    <w:rsid w:val="0028020E"/>
    <w:rsid w:val="0028185B"/>
    <w:rsid w:val="00281B13"/>
    <w:rsid w:val="00281BAC"/>
    <w:rsid w:val="00283DC9"/>
    <w:rsid w:val="002840EE"/>
    <w:rsid w:val="0028429B"/>
    <w:rsid w:val="0028430D"/>
    <w:rsid w:val="0028472E"/>
    <w:rsid w:val="00284DDA"/>
    <w:rsid w:val="00284F95"/>
    <w:rsid w:val="0028500A"/>
    <w:rsid w:val="00285115"/>
    <w:rsid w:val="002853DC"/>
    <w:rsid w:val="002853DD"/>
    <w:rsid w:val="002856F0"/>
    <w:rsid w:val="00285879"/>
    <w:rsid w:val="00285B05"/>
    <w:rsid w:val="00285B4C"/>
    <w:rsid w:val="00285DFC"/>
    <w:rsid w:val="00285F7F"/>
    <w:rsid w:val="0028632E"/>
    <w:rsid w:val="00286C26"/>
    <w:rsid w:val="00286F17"/>
    <w:rsid w:val="00286F92"/>
    <w:rsid w:val="0028714D"/>
    <w:rsid w:val="00287503"/>
    <w:rsid w:val="00287F31"/>
    <w:rsid w:val="00290541"/>
    <w:rsid w:val="00291735"/>
    <w:rsid w:val="0029199B"/>
    <w:rsid w:val="00291BB8"/>
    <w:rsid w:val="00292463"/>
    <w:rsid w:val="0029262F"/>
    <w:rsid w:val="002935EC"/>
    <w:rsid w:val="002938AF"/>
    <w:rsid w:val="0029390E"/>
    <w:rsid w:val="0029409A"/>
    <w:rsid w:val="00294772"/>
    <w:rsid w:val="00294D2D"/>
    <w:rsid w:val="00294F49"/>
    <w:rsid w:val="002963B8"/>
    <w:rsid w:val="0029647B"/>
    <w:rsid w:val="00297C90"/>
    <w:rsid w:val="002A00A0"/>
    <w:rsid w:val="002A045F"/>
    <w:rsid w:val="002A0A1F"/>
    <w:rsid w:val="002A0A3F"/>
    <w:rsid w:val="002A167F"/>
    <w:rsid w:val="002A17DB"/>
    <w:rsid w:val="002A19C7"/>
    <w:rsid w:val="002A1A11"/>
    <w:rsid w:val="002A1A97"/>
    <w:rsid w:val="002A2221"/>
    <w:rsid w:val="002A24E1"/>
    <w:rsid w:val="002A2DD0"/>
    <w:rsid w:val="002A2F6E"/>
    <w:rsid w:val="002A31BE"/>
    <w:rsid w:val="002A3255"/>
    <w:rsid w:val="002A3343"/>
    <w:rsid w:val="002A37F9"/>
    <w:rsid w:val="002A3D29"/>
    <w:rsid w:val="002A4562"/>
    <w:rsid w:val="002A45FF"/>
    <w:rsid w:val="002A5579"/>
    <w:rsid w:val="002A5EF8"/>
    <w:rsid w:val="002A5F1F"/>
    <w:rsid w:val="002A6076"/>
    <w:rsid w:val="002A646E"/>
    <w:rsid w:val="002A6962"/>
    <w:rsid w:val="002A7993"/>
    <w:rsid w:val="002A7BBF"/>
    <w:rsid w:val="002B100B"/>
    <w:rsid w:val="002B115E"/>
    <w:rsid w:val="002B13B5"/>
    <w:rsid w:val="002B1C94"/>
    <w:rsid w:val="002B1CCE"/>
    <w:rsid w:val="002B1D69"/>
    <w:rsid w:val="002B1E84"/>
    <w:rsid w:val="002B21DD"/>
    <w:rsid w:val="002B25BA"/>
    <w:rsid w:val="002B2B05"/>
    <w:rsid w:val="002B33A1"/>
    <w:rsid w:val="002B3D35"/>
    <w:rsid w:val="002B3E77"/>
    <w:rsid w:val="002B46BC"/>
    <w:rsid w:val="002B4912"/>
    <w:rsid w:val="002B522A"/>
    <w:rsid w:val="002B55CA"/>
    <w:rsid w:val="002B59B9"/>
    <w:rsid w:val="002B65D9"/>
    <w:rsid w:val="002B661F"/>
    <w:rsid w:val="002B6780"/>
    <w:rsid w:val="002B6CF9"/>
    <w:rsid w:val="002B6D45"/>
    <w:rsid w:val="002B70BC"/>
    <w:rsid w:val="002B753F"/>
    <w:rsid w:val="002B7720"/>
    <w:rsid w:val="002C0084"/>
    <w:rsid w:val="002C075E"/>
    <w:rsid w:val="002C0BB3"/>
    <w:rsid w:val="002C17F9"/>
    <w:rsid w:val="002C188D"/>
    <w:rsid w:val="002C1DE3"/>
    <w:rsid w:val="002C258F"/>
    <w:rsid w:val="002C35FB"/>
    <w:rsid w:val="002C38C5"/>
    <w:rsid w:val="002C3A5A"/>
    <w:rsid w:val="002C3DEB"/>
    <w:rsid w:val="002C4CF5"/>
    <w:rsid w:val="002C4FFB"/>
    <w:rsid w:val="002C5607"/>
    <w:rsid w:val="002C5613"/>
    <w:rsid w:val="002C5C6B"/>
    <w:rsid w:val="002C5E19"/>
    <w:rsid w:val="002C5F6B"/>
    <w:rsid w:val="002C6866"/>
    <w:rsid w:val="002C6FF4"/>
    <w:rsid w:val="002C7C6B"/>
    <w:rsid w:val="002D05C0"/>
    <w:rsid w:val="002D05CA"/>
    <w:rsid w:val="002D0BE0"/>
    <w:rsid w:val="002D0FD3"/>
    <w:rsid w:val="002D12B2"/>
    <w:rsid w:val="002D13DD"/>
    <w:rsid w:val="002D14C1"/>
    <w:rsid w:val="002D14E5"/>
    <w:rsid w:val="002D1617"/>
    <w:rsid w:val="002D1724"/>
    <w:rsid w:val="002D3188"/>
    <w:rsid w:val="002D37F5"/>
    <w:rsid w:val="002D3FE4"/>
    <w:rsid w:val="002D4154"/>
    <w:rsid w:val="002D458D"/>
    <w:rsid w:val="002D4AA3"/>
    <w:rsid w:val="002D4FCA"/>
    <w:rsid w:val="002D59A4"/>
    <w:rsid w:val="002D5DCA"/>
    <w:rsid w:val="002D5E53"/>
    <w:rsid w:val="002D60B5"/>
    <w:rsid w:val="002D6B85"/>
    <w:rsid w:val="002D6C80"/>
    <w:rsid w:val="002D72BA"/>
    <w:rsid w:val="002D746A"/>
    <w:rsid w:val="002D7ED5"/>
    <w:rsid w:val="002E0066"/>
    <w:rsid w:val="002E0C90"/>
    <w:rsid w:val="002E0FC4"/>
    <w:rsid w:val="002E1472"/>
    <w:rsid w:val="002E1979"/>
    <w:rsid w:val="002E1EE5"/>
    <w:rsid w:val="002E231F"/>
    <w:rsid w:val="002E274A"/>
    <w:rsid w:val="002E2A07"/>
    <w:rsid w:val="002E32F2"/>
    <w:rsid w:val="002E347D"/>
    <w:rsid w:val="002E35BB"/>
    <w:rsid w:val="002E4246"/>
    <w:rsid w:val="002E42F3"/>
    <w:rsid w:val="002E4D74"/>
    <w:rsid w:val="002E5BCC"/>
    <w:rsid w:val="002E688B"/>
    <w:rsid w:val="002E6C73"/>
    <w:rsid w:val="002E71F1"/>
    <w:rsid w:val="002E7413"/>
    <w:rsid w:val="002E79C2"/>
    <w:rsid w:val="002E7F0E"/>
    <w:rsid w:val="002F072B"/>
    <w:rsid w:val="002F09ED"/>
    <w:rsid w:val="002F0AA4"/>
    <w:rsid w:val="002F0BE7"/>
    <w:rsid w:val="002F0C4D"/>
    <w:rsid w:val="002F0D71"/>
    <w:rsid w:val="002F0DE7"/>
    <w:rsid w:val="002F1A84"/>
    <w:rsid w:val="002F1E3C"/>
    <w:rsid w:val="002F2E67"/>
    <w:rsid w:val="002F405E"/>
    <w:rsid w:val="002F4416"/>
    <w:rsid w:val="002F4C6F"/>
    <w:rsid w:val="002F4CAE"/>
    <w:rsid w:val="002F54D7"/>
    <w:rsid w:val="002F5579"/>
    <w:rsid w:val="002F55F2"/>
    <w:rsid w:val="002F6495"/>
    <w:rsid w:val="002F6B7B"/>
    <w:rsid w:val="002F6BE9"/>
    <w:rsid w:val="002F6C1E"/>
    <w:rsid w:val="002F7181"/>
    <w:rsid w:val="002F7DF1"/>
    <w:rsid w:val="00300613"/>
    <w:rsid w:val="00300B22"/>
    <w:rsid w:val="00301D5E"/>
    <w:rsid w:val="00302CE7"/>
    <w:rsid w:val="00302E9B"/>
    <w:rsid w:val="0030317E"/>
    <w:rsid w:val="0030352D"/>
    <w:rsid w:val="003037B5"/>
    <w:rsid w:val="00303983"/>
    <w:rsid w:val="00304192"/>
    <w:rsid w:val="00304283"/>
    <w:rsid w:val="003054F9"/>
    <w:rsid w:val="00305B83"/>
    <w:rsid w:val="00305EF0"/>
    <w:rsid w:val="0030657D"/>
    <w:rsid w:val="00306A92"/>
    <w:rsid w:val="00306C28"/>
    <w:rsid w:val="00306F22"/>
    <w:rsid w:val="003075BD"/>
    <w:rsid w:val="00307846"/>
    <w:rsid w:val="00307BD0"/>
    <w:rsid w:val="00310012"/>
    <w:rsid w:val="003103BC"/>
    <w:rsid w:val="00311170"/>
    <w:rsid w:val="00311C6A"/>
    <w:rsid w:val="00311E40"/>
    <w:rsid w:val="00312015"/>
    <w:rsid w:val="00312211"/>
    <w:rsid w:val="00312AD8"/>
    <w:rsid w:val="0031317F"/>
    <w:rsid w:val="003139A8"/>
    <w:rsid w:val="00314013"/>
    <w:rsid w:val="00314428"/>
    <w:rsid w:val="00314B2E"/>
    <w:rsid w:val="00315170"/>
    <w:rsid w:val="003154FB"/>
    <w:rsid w:val="00317246"/>
    <w:rsid w:val="00317BC8"/>
    <w:rsid w:val="00317EB4"/>
    <w:rsid w:val="0032081A"/>
    <w:rsid w:val="00320C17"/>
    <w:rsid w:val="0032104F"/>
    <w:rsid w:val="0032170C"/>
    <w:rsid w:val="00321822"/>
    <w:rsid w:val="00321CE9"/>
    <w:rsid w:val="00322564"/>
    <w:rsid w:val="00322E42"/>
    <w:rsid w:val="00323E07"/>
    <w:rsid w:val="00323F44"/>
    <w:rsid w:val="00323FD9"/>
    <w:rsid w:val="00324505"/>
    <w:rsid w:val="003245E9"/>
    <w:rsid w:val="0032484F"/>
    <w:rsid w:val="0032486D"/>
    <w:rsid w:val="00324A0E"/>
    <w:rsid w:val="0032504D"/>
    <w:rsid w:val="0032521B"/>
    <w:rsid w:val="003252CB"/>
    <w:rsid w:val="003252FC"/>
    <w:rsid w:val="00325515"/>
    <w:rsid w:val="003256A7"/>
    <w:rsid w:val="0032579F"/>
    <w:rsid w:val="00325CBA"/>
    <w:rsid w:val="00325ED9"/>
    <w:rsid w:val="003262E6"/>
    <w:rsid w:val="00326610"/>
    <w:rsid w:val="00326733"/>
    <w:rsid w:val="0032706B"/>
    <w:rsid w:val="003270D0"/>
    <w:rsid w:val="0032725B"/>
    <w:rsid w:val="00327356"/>
    <w:rsid w:val="0032738E"/>
    <w:rsid w:val="003274B2"/>
    <w:rsid w:val="003275EC"/>
    <w:rsid w:val="0033003E"/>
    <w:rsid w:val="00330494"/>
    <w:rsid w:val="003308A8"/>
    <w:rsid w:val="00330901"/>
    <w:rsid w:val="00331348"/>
    <w:rsid w:val="00331A7F"/>
    <w:rsid w:val="003326DC"/>
    <w:rsid w:val="00332A55"/>
    <w:rsid w:val="00332C6C"/>
    <w:rsid w:val="00332E68"/>
    <w:rsid w:val="00334AA3"/>
    <w:rsid w:val="00334B50"/>
    <w:rsid w:val="00334D66"/>
    <w:rsid w:val="003351E2"/>
    <w:rsid w:val="00336205"/>
    <w:rsid w:val="00336809"/>
    <w:rsid w:val="00336E7F"/>
    <w:rsid w:val="00337417"/>
    <w:rsid w:val="00337A1A"/>
    <w:rsid w:val="00337A36"/>
    <w:rsid w:val="00337C67"/>
    <w:rsid w:val="00337CD8"/>
    <w:rsid w:val="00340B12"/>
    <w:rsid w:val="00340DC7"/>
    <w:rsid w:val="0034131C"/>
    <w:rsid w:val="003417A3"/>
    <w:rsid w:val="00343949"/>
    <w:rsid w:val="00344391"/>
    <w:rsid w:val="003443D3"/>
    <w:rsid w:val="00344BAB"/>
    <w:rsid w:val="00344DF6"/>
    <w:rsid w:val="00344EAF"/>
    <w:rsid w:val="0034555B"/>
    <w:rsid w:val="00345AA7"/>
    <w:rsid w:val="00345D34"/>
    <w:rsid w:val="003463EC"/>
    <w:rsid w:val="00346F92"/>
    <w:rsid w:val="00347056"/>
    <w:rsid w:val="0034714F"/>
    <w:rsid w:val="003474D6"/>
    <w:rsid w:val="00347711"/>
    <w:rsid w:val="0035051D"/>
    <w:rsid w:val="003505E0"/>
    <w:rsid w:val="00350758"/>
    <w:rsid w:val="00350C2F"/>
    <w:rsid w:val="00350E8B"/>
    <w:rsid w:val="0035141E"/>
    <w:rsid w:val="00351457"/>
    <w:rsid w:val="00351598"/>
    <w:rsid w:val="00351605"/>
    <w:rsid w:val="00351A96"/>
    <w:rsid w:val="003520D9"/>
    <w:rsid w:val="00352C3C"/>
    <w:rsid w:val="00353353"/>
    <w:rsid w:val="00353478"/>
    <w:rsid w:val="00353C1C"/>
    <w:rsid w:val="00353D6C"/>
    <w:rsid w:val="00353EB4"/>
    <w:rsid w:val="00353F17"/>
    <w:rsid w:val="00353FD3"/>
    <w:rsid w:val="0035441B"/>
    <w:rsid w:val="003549A3"/>
    <w:rsid w:val="00355273"/>
    <w:rsid w:val="00355D2E"/>
    <w:rsid w:val="00356040"/>
    <w:rsid w:val="003562A9"/>
    <w:rsid w:val="0035657F"/>
    <w:rsid w:val="003571A5"/>
    <w:rsid w:val="003572B1"/>
    <w:rsid w:val="0035761E"/>
    <w:rsid w:val="003577F9"/>
    <w:rsid w:val="00357D0E"/>
    <w:rsid w:val="0036070C"/>
    <w:rsid w:val="00360C42"/>
    <w:rsid w:val="00360EF0"/>
    <w:rsid w:val="00361289"/>
    <w:rsid w:val="00362100"/>
    <w:rsid w:val="00362B1F"/>
    <w:rsid w:val="00363783"/>
    <w:rsid w:val="003638EC"/>
    <w:rsid w:val="00363C29"/>
    <w:rsid w:val="00364584"/>
    <w:rsid w:val="0036590D"/>
    <w:rsid w:val="00365BF5"/>
    <w:rsid w:val="00365D8C"/>
    <w:rsid w:val="003661F6"/>
    <w:rsid w:val="00366326"/>
    <w:rsid w:val="003666A1"/>
    <w:rsid w:val="0036724E"/>
    <w:rsid w:val="003676A2"/>
    <w:rsid w:val="003677FA"/>
    <w:rsid w:val="003677FE"/>
    <w:rsid w:val="0036785B"/>
    <w:rsid w:val="003678AE"/>
    <w:rsid w:val="0036794C"/>
    <w:rsid w:val="00367E9D"/>
    <w:rsid w:val="00367FEF"/>
    <w:rsid w:val="00370055"/>
    <w:rsid w:val="00371363"/>
    <w:rsid w:val="003713F5"/>
    <w:rsid w:val="003717C1"/>
    <w:rsid w:val="003719BC"/>
    <w:rsid w:val="00371B6C"/>
    <w:rsid w:val="00371BC1"/>
    <w:rsid w:val="00371F46"/>
    <w:rsid w:val="00372798"/>
    <w:rsid w:val="00372E8D"/>
    <w:rsid w:val="0037373B"/>
    <w:rsid w:val="00373889"/>
    <w:rsid w:val="00373965"/>
    <w:rsid w:val="00373CCB"/>
    <w:rsid w:val="003744D2"/>
    <w:rsid w:val="00374C48"/>
    <w:rsid w:val="00375120"/>
    <w:rsid w:val="00375327"/>
    <w:rsid w:val="00375A30"/>
    <w:rsid w:val="00376101"/>
    <w:rsid w:val="003764AC"/>
    <w:rsid w:val="0037681C"/>
    <w:rsid w:val="00376978"/>
    <w:rsid w:val="00376D4D"/>
    <w:rsid w:val="00376FE7"/>
    <w:rsid w:val="003771CF"/>
    <w:rsid w:val="003772AD"/>
    <w:rsid w:val="0037738F"/>
    <w:rsid w:val="003778CC"/>
    <w:rsid w:val="00377A42"/>
    <w:rsid w:val="00377DD1"/>
    <w:rsid w:val="003802A2"/>
    <w:rsid w:val="00380D7D"/>
    <w:rsid w:val="0038107C"/>
    <w:rsid w:val="003810FF"/>
    <w:rsid w:val="0038187A"/>
    <w:rsid w:val="00382090"/>
    <w:rsid w:val="003821E6"/>
    <w:rsid w:val="003825A7"/>
    <w:rsid w:val="00382CF1"/>
    <w:rsid w:val="00382DCE"/>
    <w:rsid w:val="00383A4C"/>
    <w:rsid w:val="003850BE"/>
    <w:rsid w:val="0038517F"/>
    <w:rsid w:val="00385666"/>
    <w:rsid w:val="00385C2A"/>
    <w:rsid w:val="00385CEE"/>
    <w:rsid w:val="003861A8"/>
    <w:rsid w:val="00386E15"/>
    <w:rsid w:val="00387633"/>
    <w:rsid w:val="00387DF9"/>
    <w:rsid w:val="00387E0A"/>
    <w:rsid w:val="00387E3C"/>
    <w:rsid w:val="00387E62"/>
    <w:rsid w:val="0039035C"/>
    <w:rsid w:val="003905DA"/>
    <w:rsid w:val="00390D47"/>
    <w:rsid w:val="00391075"/>
    <w:rsid w:val="00391903"/>
    <w:rsid w:val="00393541"/>
    <w:rsid w:val="003938FA"/>
    <w:rsid w:val="0039440B"/>
    <w:rsid w:val="0039479C"/>
    <w:rsid w:val="00395031"/>
    <w:rsid w:val="0039506E"/>
    <w:rsid w:val="0039537F"/>
    <w:rsid w:val="003955F3"/>
    <w:rsid w:val="003959C3"/>
    <w:rsid w:val="00396B0A"/>
    <w:rsid w:val="00396B53"/>
    <w:rsid w:val="0039700D"/>
    <w:rsid w:val="0039744C"/>
    <w:rsid w:val="00397929"/>
    <w:rsid w:val="00397DE0"/>
    <w:rsid w:val="00397E36"/>
    <w:rsid w:val="003A002A"/>
    <w:rsid w:val="003A039A"/>
    <w:rsid w:val="003A0CEF"/>
    <w:rsid w:val="003A1C00"/>
    <w:rsid w:val="003A1EDE"/>
    <w:rsid w:val="003A2013"/>
    <w:rsid w:val="003A3193"/>
    <w:rsid w:val="003A3601"/>
    <w:rsid w:val="003A3C2F"/>
    <w:rsid w:val="003A425A"/>
    <w:rsid w:val="003A4487"/>
    <w:rsid w:val="003A4AF8"/>
    <w:rsid w:val="003A4C76"/>
    <w:rsid w:val="003A4EA0"/>
    <w:rsid w:val="003A5562"/>
    <w:rsid w:val="003A5784"/>
    <w:rsid w:val="003A5BDF"/>
    <w:rsid w:val="003A63CC"/>
    <w:rsid w:val="003A6702"/>
    <w:rsid w:val="003A77AC"/>
    <w:rsid w:val="003A7C21"/>
    <w:rsid w:val="003B0585"/>
    <w:rsid w:val="003B067F"/>
    <w:rsid w:val="003B1299"/>
    <w:rsid w:val="003B1674"/>
    <w:rsid w:val="003B17A4"/>
    <w:rsid w:val="003B2328"/>
    <w:rsid w:val="003B2584"/>
    <w:rsid w:val="003B25FD"/>
    <w:rsid w:val="003B2611"/>
    <w:rsid w:val="003B2BF5"/>
    <w:rsid w:val="003B2C75"/>
    <w:rsid w:val="003B2F4B"/>
    <w:rsid w:val="003B3020"/>
    <w:rsid w:val="003B39B5"/>
    <w:rsid w:val="003B3DC8"/>
    <w:rsid w:val="003B4161"/>
    <w:rsid w:val="003B439C"/>
    <w:rsid w:val="003B44CC"/>
    <w:rsid w:val="003B4D30"/>
    <w:rsid w:val="003B5351"/>
    <w:rsid w:val="003B559D"/>
    <w:rsid w:val="003B5939"/>
    <w:rsid w:val="003B5C3B"/>
    <w:rsid w:val="003B63F6"/>
    <w:rsid w:val="003B63F9"/>
    <w:rsid w:val="003B7583"/>
    <w:rsid w:val="003B7638"/>
    <w:rsid w:val="003B7C4B"/>
    <w:rsid w:val="003C0285"/>
    <w:rsid w:val="003C032E"/>
    <w:rsid w:val="003C05E2"/>
    <w:rsid w:val="003C10D1"/>
    <w:rsid w:val="003C1E95"/>
    <w:rsid w:val="003C28AC"/>
    <w:rsid w:val="003C2A7B"/>
    <w:rsid w:val="003C374E"/>
    <w:rsid w:val="003C3791"/>
    <w:rsid w:val="003C3E49"/>
    <w:rsid w:val="003C444D"/>
    <w:rsid w:val="003C45D4"/>
    <w:rsid w:val="003C519E"/>
    <w:rsid w:val="003C587B"/>
    <w:rsid w:val="003C5D06"/>
    <w:rsid w:val="003C602D"/>
    <w:rsid w:val="003C64E1"/>
    <w:rsid w:val="003C7141"/>
    <w:rsid w:val="003C7758"/>
    <w:rsid w:val="003C7C4E"/>
    <w:rsid w:val="003D02D8"/>
    <w:rsid w:val="003D14FC"/>
    <w:rsid w:val="003D28F5"/>
    <w:rsid w:val="003D2936"/>
    <w:rsid w:val="003D374D"/>
    <w:rsid w:val="003D3E15"/>
    <w:rsid w:val="003D41B5"/>
    <w:rsid w:val="003D4AE8"/>
    <w:rsid w:val="003D4D50"/>
    <w:rsid w:val="003D4DC6"/>
    <w:rsid w:val="003D50D8"/>
    <w:rsid w:val="003D5179"/>
    <w:rsid w:val="003D540E"/>
    <w:rsid w:val="003D5BF8"/>
    <w:rsid w:val="003D5CBA"/>
    <w:rsid w:val="003D6120"/>
    <w:rsid w:val="003D675F"/>
    <w:rsid w:val="003D6C47"/>
    <w:rsid w:val="003D717F"/>
    <w:rsid w:val="003D7909"/>
    <w:rsid w:val="003E0556"/>
    <w:rsid w:val="003E064C"/>
    <w:rsid w:val="003E0766"/>
    <w:rsid w:val="003E0970"/>
    <w:rsid w:val="003E0F25"/>
    <w:rsid w:val="003E1219"/>
    <w:rsid w:val="003E1808"/>
    <w:rsid w:val="003E32FA"/>
    <w:rsid w:val="003E358D"/>
    <w:rsid w:val="003E3645"/>
    <w:rsid w:val="003E3CF4"/>
    <w:rsid w:val="003E44D8"/>
    <w:rsid w:val="003E468A"/>
    <w:rsid w:val="003E651C"/>
    <w:rsid w:val="003E736C"/>
    <w:rsid w:val="003E7BDB"/>
    <w:rsid w:val="003F00E2"/>
    <w:rsid w:val="003F0144"/>
    <w:rsid w:val="003F0501"/>
    <w:rsid w:val="003F0508"/>
    <w:rsid w:val="003F0686"/>
    <w:rsid w:val="003F0FC4"/>
    <w:rsid w:val="003F10B4"/>
    <w:rsid w:val="003F16DC"/>
    <w:rsid w:val="003F1892"/>
    <w:rsid w:val="003F2595"/>
    <w:rsid w:val="003F2B8A"/>
    <w:rsid w:val="003F2E87"/>
    <w:rsid w:val="003F2F78"/>
    <w:rsid w:val="003F3C83"/>
    <w:rsid w:val="003F4FE9"/>
    <w:rsid w:val="003F531A"/>
    <w:rsid w:val="003F5D30"/>
    <w:rsid w:val="003F63BC"/>
    <w:rsid w:val="003F65AF"/>
    <w:rsid w:val="003F65E3"/>
    <w:rsid w:val="003F696B"/>
    <w:rsid w:val="003F6F2A"/>
    <w:rsid w:val="003F777C"/>
    <w:rsid w:val="003F77E3"/>
    <w:rsid w:val="0040030A"/>
    <w:rsid w:val="004007BE"/>
    <w:rsid w:val="00400D09"/>
    <w:rsid w:val="00400D56"/>
    <w:rsid w:val="004016B1"/>
    <w:rsid w:val="004022A5"/>
    <w:rsid w:val="004022ED"/>
    <w:rsid w:val="00402520"/>
    <w:rsid w:val="00402911"/>
    <w:rsid w:val="00402F4E"/>
    <w:rsid w:val="0040341F"/>
    <w:rsid w:val="004035CA"/>
    <w:rsid w:val="00403C65"/>
    <w:rsid w:val="00404565"/>
    <w:rsid w:val="00405281"/>
    <w:rsid w:val="00406D10"/>
    <w:rsid w:val="00407078"/>
    <w:rsid w:val="0040728D"/>
    <w:rsid w:val="0040788F"/>
    <w:rsid w:val="00407D7B"/>
    <w:rsid w:val="00407F35"/>
    <w:rsid w:val="004100E4"/>
    <w:rsid w:val="004108C7"/>
    <w:rsid w:val="004109CE"/>
    <w:rsid w:val="00410EA0"/>
    <w:rsid w:val="00411285"/>
    <w:rsid w:val="00411A25"/>
    <w:rsid w:val="00411D0C"/>
    <w:rsid w:val="00411D6D"/>
    <w:rsid w:val="00411F8D"/>
    <w:rsid w:val="0041208B"/>
    <w:rsid w:val="004120AB"/>
    <w:rsid w:val="0041278B"/>
    <w:rsid w:val="00413F6E"/>
    <w:rsid w:val="004141E8"/>
    <w:rsid w:val="004145D4"/>
    <w:rsid w:val="00414A5A"/>
    <w:rsid w:val="00414BBA"/>
    <w:rsid w:val="004151DF"/>
    <w:rsid w:val="004158FD"/>
    <w:rsid w:val="00415A6D"/>
    <w:rsid w:val="00416B75"/>
    <w:rsid w:val="00417189"/>
    <w:rsid w:val="00417F09"/>
    <w:rsid w:val="004200FD"/>
    <w:rsid w:val="004212C2"/>
    <w:rsid w:val="0042248B"/>
    <w:rsid w:val="004230EF"/>
    <w:rsid w:val="00423DEB"/>
    <w:rsid w:val="0042425D"/>
    <w:rsid w:val="004258FC"/>
    <w:rsid w:val="0042605B"/>
    <w:rsid w:val="0042633D"/>
    <w:rsid w:val="00426A9E"/>
    <w:rsid w:val="00426CC1"/>
    <w:rsid w:val="00430810"/>
    <w:rsid w:val="00430B7F"/>
    <w:rsid w:val="00430D8A"/>
    <w:rsid w:val="00431450"/>
    <w:rsid w:val="0043172E"/>
    <w:rsid w:val="00432229"/>
    <w:rsid w:val="0043282C"/>
    <w:rsid w:val="0043297D"/>
    <w:rsid w:val="004330E2"/>
    <w:rsid w:val="00433EAF"/>
    <w:rsid w:val="00433F8F"/>
    <w:rsid w:val="00433FFF"/>
    <w:rsid w:val="0043487A"/>
    <w:rsid w:val="00434C44"/>
    <w:rsid w:val="00436013"/>
    <w:rsid w:val="004360C3"/>
    <w:rsid w:val="00436FC7"/>
    <w:rsid w:val="00437587"/>
    <w:rsid w:val="00437DD4"/>
    <w:rsid w:val="00437DED"/>
    <w:rsid w:val="00437E7F"/>
    <w:rsid w:val="00437F37"/>
    <w:rsid w:val="004407F2"/>
    <w:rsid w:val="00440BCD"/>
    <w:rsid w:val="0044114D"/>
    <w:rsid w:val="00441837"/>
    <w:rsid w:val="00441BC2"/>
    <w:rsid w:val="00441E66"/>
    <w:rsid w:val="00442B14"/>
    <w:rsid w:val="00442DDF"/>
    <w:rsid w:val="00442F0E"/>
    <w:rsid w:val="00443198"/>
    <w:rsid w:val="004432A7"/>
    <w:rsid w:val="004442C2"/>
    <w:rsid w:val="00444689"/>
    <w:rsid w:val="004448BC"/>
    <w:rsid w:val="0044495B"/>
    <w:rsid w:val="0044523D"/>
    <w:rsid w:val="00445AE8"/>
    <w:rsid w:val="00445E1F"/>
    <w:rsid w:val="0044637B"/>
    <w:rsid w:val="004470EC"/>
    <w:rsid w:val="0044725D"/>
    <w:rsid w:val="00450589"/>
    <w:rsid w:val="00450BDB"/>
    <w:rsid w:val="00450DD7"/>
    <w:rsid w:val="00450E74"/>
    <w:rsid w:val="004515B6"/>
    <w:rsid w:val="004515E6"/>
    <w:rsid w:val="00451B20"/>
    <w:rsid w:val="00452DD2"/>
    <w:rsid w:val="00452E7D"/>
    <w:rsid w:val="00453203"/>
    <w:rsid w:val="00453375"/>
    <w:rsid w:val="00453C77"/>
    <w:rsid w:val="00455129"/>
    <w:rsid w:val="0045577B"/>
    <w:rsid w:val="00455E31"/>
    <w:rsid w:val="00455E9F"/>
    <w:rsid w:val="00455F18"/>
    <w:rsid w:val="00456136"/>
    <w:rsid w:val="0045743C"/>
    <w:rsid w:val="004578A7"/>
    <w:rsid w:val="00457BA0"/>
    <w:rsid w:val="00460208"/>
    <w:rsid w:val="004603BE"/>
    <w:rsid w:val="00460DBE"/>
    <w:rsid w:val="00461351"/>
    <w:rsid w:val="00461701"/>
    <w:rsid w:val="00462515"/>
    <w:rsid w:val="004626BB"/>
    <w:rsid w:val="0046284B"/>
    <w:rsid w:val="00462F8E"/>
    <w:rsid w:val="00463A64"/>
    <w:rsid w:val="00464F19"/>
    <w:rsid w:val="004655EB"/>
    <w:rsid w:val="004657F0"/>
    <w:rsid w:val="00465AD3"/>
    <w:rsid w:val="00466732"/>
    <w:rsid w:val="004668C2"/>
    <w:rsid w:val="004668DA"/>
    <w:rsid w:val="00466988"/>
    <w:rsid w:val="00466FED"/>
    <w:rsid w:val="00470837"/>
    <w:rsid w:val="004709B7"/>
    <w:rsid w:val="004717DA"/>
    <w:rsid w:val="00472632"/>
    <w:rsid w:val="0047311E"/>
    <w:rsid w:val="004732A5"/>
    <w:rsid w:val="004739D3"/>
    <w:rsid w:val="00473DE1"/>
    <w:rsid w:val="00473FB9"/>
    <w:rsid w:val="00474489"/>
    <w:rsid w:val="004747C3"/>
    <w:rsid w:val="00474940"/>
    <w:rsid w:val="00475523"/>
    <w:rsid w:val="00475AD7"/>
    <w:rsid w:val="00476052"/>
    <w:rsid w:val="004760CC"/>
    <w:rsid w:val="0047617A"/>
    <w:rsid w:val="004761FF"/>
    <w:rsid w:val="0047682A"/>
    <w:rsid w:val="00476C0B"/>
    <w:rsid w:val="00477241"/>
    <w:rsid w:val="00477856"/>
    <w:rsid w:val="00480532"/>
    <w:rsid w:val="004809BE"/>
    <w:rsid w:val="004811D6"/>
    <w:rsid w:val="0048192B"/>
    <w:rsid w:val="00481A19"/>
    <w:rsid w:val="004823AB"/>
    <w:rsid w:val="00482775"/>
    <w:rsid w:val="00483BE1"/>
    <w:rsid w:val="00483D09"/>
    <w:rsid w:val="00483D89"/>
    <w:rsid w:val="00484460"/>
    <w:rsid w:val="004847DA"/>
    <w:rsid w:val="00484B7C"/>
    <w:rsid w:val="00484D23"/>
    <w:rsid w:val="0048537E"/>
    <w:rsid w:val="004863D0"/>
    <w:rsid w:val="004865F3"/>
    <w:rsid w:val="00486744"/>
    <w:rsid w:val="00486E52"/>
    <w:rsid w:val="00487241"/>
    <w:rsid w:val="00487411"/>
    <w:rsid w:val="004875DA"/>
    <w:rsid w:val="00487849"/>
    <w:rsid w:val="0049052E"/>
    <w:rsid w:val="0049069F"/>
    <w:rsid w:val="00491020"/>
    <w:rsid w:val="0049152B"/>
    <w:rsid w:val="004918B0"/>
    <w:rsid w:val="00491A91"/>
    <w:rsid w:val="00492027"/>
    <w:rsid w:val="00492523"/>
    <w:rsid w:val="00492696"/>
    <w:rsid w:val="00492C43"/>
    <w:rsid w:val="004931D5"/>
    <w:rsid w:val="004935E9"/>
    <w:rsid w:val="00494A7B"/>
    <w:rsid w:val="0049580F"/>
    <w:rsid w:val="0049622E"/>
    <w:rsid w:val="0049628F"/>
    <w:rsid w:val="004966DF"/>
    <w:rsid w:val="00496825"/>
    <w:rsid w:val="00496A4C"/>
    <w:rsid w:val="00496A50"/>
    <w:rsid w:val="004970E6"/>
    <w:rsid w:val="004979CC"/>
    <w:rsid w:val="004A1033"/>
    <w:rsid w:val="004A135B"/>
    <w:rsid w:val="004A1617"/>
    <w:rsid w:val="004A182D"/>
    <w:rsid w:val="004A1924"/>
    <w:rsid w:val="004A30F9"/>
    <w:rsid w:val="004A3845"/>
    <w:rsid w:val="004A3F7E"/>
    <w:rsid w:val="004A41FC"/>
    <w:rsid w:val="004A430A"/>
    <w:rsid w:val="004A4478"/>
    <w:rsid w:val="004A4E94"/>
    <w:rsid w:val="004A51A1"/>
    <w:rsid w:val="004A5EFA"/>
    <w:rsid w:val="004A663B"/>
    <w:rsid w:val="004A7539"/>
    <w:rsid w:val="004B0122"/>
    <w:rsid w:val="004B0755"/>
    <w:rsid w:val="004B0F71"/>
    <w:rsid w:val="004B0FB4"/>
    <w:rsid w:val="004B11CB"/>
    <w:rsid w:val="004B1451"/>
    <w:rsid w:val="004B2466"/>
    <w:rsid w:val="004B2F5D"/>
    <w:rsid w:val="004B2FA9"/>
    <w:rsid w:val="004B33B7"/>
    <w:rsid w:val="004B355A"/>
    <w:rsid w:val="004B3561"/>
    <w:rsid w:val="004B392A"/>
    <w:rsid w:val="004B3956"/>
    <w:rsid w:val="004B3BD2"/>
    <w:rsid w:val="004B4385"/>
    <w:rsid w:val="004B4A86"/>
    <w:rsid w:val="004B4C0B"/>
    <w:rsid w:val="004B5272"/>
    <w:rsid w:val="004B6569"/>
    <w:rsid w:val="004B6E7C"/>
    <w:rsid w:val="004B703B"/>
    <w:rsid w:val="004B7219"/>
    <w:rsid w:val="004C0073"/>
    <w:rsid w:val="004C0988"/>
    <w:rsid w:val="004C0AFE"/>
    <w:rsid w:val="004C1351"/>
    <w:rsid w:val="004C144B"/>
    <w:rsid w:val="004C1B6F"/>
    <w:rsid w:val="004C1FD7"/>
    <w:rsid w:val="004C3343"/>
    <w:rsid w:val="004C3359"/>
    <w:rsid w:val="004C3F5F"/>
    <w:rsid w:val="004C4AF5"/>
    <w:rsid w:val="004C54ED"/>
    <w:rsid w:val="004C6623"/>
    <w:rsid w:val="004C70D3"/>
    <w:rsid w:val="004C73A8"/>
    <w:rsid w:val="004C748D"/>
    <w:rsid w:val="004D0205"/>
    <w:rsid w:val="004D11E3"/>
    <w:rsid w:val="004D180A"/>
    <w:rsid w:val="004D192F"/>
    <w:rsid w:val="004D1FBB"/>
    <w:rsid w:val="004D2055"/>
    <w:rsid w:val="004D247E"/>
    <w:rsid w:val="004D288B"/>
    <w:rsid w:val="004D3293"/>
    <w:rsid w:val="004D3DD2"/>
    <w:rsid w:val="004D42EB"/>
    <w:rsid w:val="004D48FB"/>
    <w:rsid w:val="004D5805"/>
    <w:rsid w:val="004D583A"/>
    <w:rsid w:val="004D5D2D"/>
    <w:rsid w:val="004D684D"/>
    <w:rsid w:val="004D6D77"/>
    <w:rsid w:val="004D7379"/>
    <w:rsid w:val="004D7846"/>
    <w:rsid w:val="004D78DE"/>
    <w:rsid w:val="004D7AC5"/>
    <w:rsid w:val="004D7ECD"/>
    <w:rsid w:val="004D7F9E"/>
    <w:rsid w:val="004E0860"/>
    <w:rsid w:val="004E0A90"/>
    <w:rsid w:val="004E0CA0"/>
    <w:rsid w:val="004E18BC"/>
    <w:rsid w:val="004E2487"/>
    <w:rsid w:val="004E29ED"/>
    <w:rsid w:val="004E2F26"/>
    <w:rsid w:val="004E3272"/>
    <w:rsid w:val="004E38A5"/>
    <w:rsid w:val="004E3D39"/>
    <w:rsid w:val="004E3E4A"/>
    <w:rsid w:val="004E3FE9"/>
    <w:rsid w:val="004E42E1"/>
    <w:rsid w:val="004E42FB"/>
    <w:rsid w:val="004E4A43"/>
    <w:rsid w:val="004E5422"/>
    <w:rsid w:val="004E54B8"/>
    <w:rsid w:val="004E55F5"/>
    <w:rsid w:val="004E78CB"/>
    <w:rsid w:val="004E7B87"/>
    <w:rsid w:val="004E7D25"/>
    <w:rsid w:val="004F0129"/>
    <w:rsid w:val="004F025D"/>
    <w:rsid w:val="004F030D"/>
    <w:rsid w:val="004F0BEE"/>
    <w:rsid w:val="004F0F19"/>
    <w:rsid w:val="004F114A"/>
    <w:rsid w:val="004F1707"/>
    <w:rsid w:val="004F1D5A"/>
    <w:rsid w:val="004F2F74"/>
    <w:rsid w:val="004F311A"/>
    <w:rsid w:val="004F3BD5"/>
    <w:rsid w:val="004F3DC0"/>
    <w:rsid w:val="004F4424"/>
    <w:rsid w:val="004F49DC"/>
    <w:rsid w:val="004F4A1B"/>
    <w:rsid w:val="004F51D8"/>
    <w:rsid w:val="004F7594"/>
    <w:rsid w:val="004F760B"/>
    <w:rsid w:val="004F7682"/>
    <w:rsid w:val="004F79A6"/>
    <w:rsid w:val="005000BD"/>
    <w:rsid w:val="0050136E"/>
    <w:rsid w:val="005018D3"/>
    <w:rsid w:val="005019EF"/>
    <w:rsid w:val="00501EF0"/>
    <w:rsid w:val="00502319"/>
    <w:rsid w:val="0050238F"/>
    <w:rsid w:val="005023DD"/>
    <w:rsid w:val="005025F1"/>
    <w:rsid w:val="00502927"/>
    <w:rsid w:val="00502BB2"/>
    <w:rsid w:val="00503A8A"/>
    <w:rsid w:val="00504271"/>
    <w:rsid w:val="00504436"/>
    <w:rsid w:val="00504B17"/>
    <w:rsid w:val="00504DA1"/>
    <w:rsid w:val="00505587"/>
    <w:rsid w:val="0050590B"/>
    <w:rsid w:val="005060C6"/>
    <w:rsid w:val="00506ABC"/>
    <w:rsid w:val="005077B3"/>
    <w:rsid w:val="00507A05"/>
    <w:rsid w:val="00507CA3"/>
    <w:rsid w:val="00507D87"/>
    <w:rsid w:val="00511257"/>
    <w:rsid w:val="00511423"/>
    <w:rsid w:val="0051143A"/>
    <w:rsid w:val="0051153C"/>
    <w:rsid w:val="0051165D"/>
    <w:rsid w:val="00511B12"/>
    <w:rsid w:val="005123C0"/>
    <w:rsid w:val="00512D83"/>
    <w:rsid w:val="005136D7"/>
    <w:rsid w:val="0051374F"/>
    <w:rsid w:val="00513916"/>
    <w:rsid w:val="00513933"/>
    <w:rsid w:val="0051393D"/>
    <w:rsid w:val="00513A32"/>
    <w:rsid w:val="00514505"/>
    <w:rsid w:val="0051520A"/>
    <w:rsid w:val="005152B5"/>
    <w:rsid w:val="005154B7"/>
    <w:rsid w:val="005154F7"/>
    <w:rsid w:val="00515EB4"/>
    <w:rsid w:val="005160B4"/>
    <w:rsid w:val="00516755"/>
    <w:rsid w:val="00516F95"/>
    <w:rsid w:val="0051731E"/>
    <w:rsid w:val="00517AFF"/>
    <w:rsid w:val="00517DFC"/>
    <w:rsid w:val="00520EE9"/>
    <w:rsid w:val="0052101E"/>
    <w:rsid w:val="005212BB"/>
    <w:rsid w:val="005213D1"/>
    <w:rsid w:val="00521508"/>
    <w:rsid w:val="00521BB2"/>
    <w:rsid w:val="00521C99"/>
    <w:rsid w:val="00522892"/>
    <w:rsid w:val="00522CC3"/>
    <w:rsid w:val="00523DB2"/>
    <w:rsid w:val="00524A62"/>
    <w:rsid w:val="005255A1"/>
    <w:rsid w:val="0052597F"/>
    <w:rsid w:val="00525A30"/>
    <w:rsid w:val="00525E14"/>
    <w:rsid w:val="0052605B"/>
    <w:rsid w:val="0052683F"/>
    <w:rsid w:val="0052694F"/>
    <w:rsid w:val="00527407"/>
    <w:rsid w:val="00530D56"/>
    <w:rsid w:val="00531504"/>
    <w:rsid w:val="005324FF"/>
    <w:rsid w:val="00532833"/>
    <w:rsid w:val="00532900"/>
    <w:rsid w:val="005329F7"/>
    <w:rsid w:val="005336C3"/>
    <w:rsid w:val="00533CED"/>
    <w:rsid w:val="00534687"/>
    <w:rsid w:val="00534A74"/>
    <w:rsid w:val="005353AB"/>
    <w:rsid w:val="00535429"/>
    <w:rsid w:val="00535AE7"/>
    <w:rsid w:val="00536008"/>
    <w:rsid w:val="0053605A"/>
    <w:rsid w:val="005361B8"/>
    <w:rsid w:val="005363C2"/>
    <w:rsid w:val="005369C3"/>
    <w:rsid w:val="005370F2"/>
    <w:rsid w:val="00537D63"/>
    <w:rsid w:val="0054000A"/>
    <w:rsid w:val="00540445"/>
    <w:rsid w:val="00540506"/>
    <w:rsid w:val="005406A4"/>
    <w:rsid w:val="00540E38"/>
    <w:rsid w:val="0054131D"/>
    <w:rsid w:val="00541347"/>
    <w:rsid w:val="005417CC"/>
    <w:rsid w:val="00541BB4"/>
    <w:rsid w:val="00542188"/>
    <w:rsid w:val="005424A4"/>
    <w:rsid w:val="00543E37"/>
    <w:rsid w:val="00543ECC"/>
    <w:rsid w:val="00544712"/>
    <w:rsid w:val="00544AC4"/>
    <w:rsid w:val="00544DB1"/>
    <w:rsid w:val="00544E9D"/>
    <w:rsid w:val="005450B1"/>
    <w:rsid w:val="0054521E"/>
    <w:rsid w:val="00546178"/>
    <w:rsid w:val="0054638C"/>
    <w:rsid w:val="0054664E"/>
    <w:rsid w:val="00546BC7"/>
    <w:rsid w:val="00547090"/>
    <w:rsid w:val="0054712A"/>
    <w:rsid w:val="00547492"/>
    <w:rsid w:val="00547E09"/>
    <w:rsid w:val="0055022C"/>
    <w:rsid w:val="005504F0"/>
    <w:rsid w:val="00550B83"/>
    <w:rsid w:val="0055112D"/>
    <w:rsid w:val="005527B7"/>
    <w:rsid w:val="00552F7A"/>
    <w:rsid w:val="005534F1"/>
    <w:rsid w:val="00553954"/>
    <w:rsid w:val="00554547"/>
    <w:rsid w:val="00554943"/>
    <w:rsid w:val="00554E27"/>
    <w:rsid w:val="00554F80"/>
    <w:rsid w:val="0055540A"/>
    <w:rsid w:val="00555A1D"/>
    <w:rsid w:val="00555ADD"/>
    <w:rsid w:val="005570B9"/>
    <w:rsid w:val="00557193"/>
    <w:rsid w:val="0055751D"/>
    <w:rsid w:val="00560188"/>
    <w:rsid w:val="0056032F"/>
    <w:rsid w:val="005606F1"/>
    <w:rsid w:val="00560C02"/>
    <w:rsid w:val="00560D76"/>
    <w:rsid w:val="00561D5B"/>
    <w:rsid w:val="00562189"/>
    <w:rsid w:val="0056228B"/>
    <w:rsid w:val="00562481"/>
    <w:rsid w:val="00562F5C"/>
    <w:rsid w:val="005632EF"/>
    <w:rsid w:val="005634EE"/>
    <w:rsid w:val="0056388A"/>
    <w:rsid w:val="005639A9"/>
    <w:rsid w:val="005641AE"/>
    <w:rsid w:val="0056461E"/>
    <w:rsid w:val="00564AA4"/>
    <w:rsid w:val="00565914"/>
    <w:rsid w:val="00565A92"/>
    <w:rsid w:val="005673C8"/>
    <w:rsid w:val="00567422"/>
    <w:rsid w:val="00570A1B"/>
    <w:rsid w:val="00570DC1"/>
    <w:rsid w:val="00571009"/>
    <w:rsid w:val="0057117D"/>
    <w:rsid w:val="00571401"/>
    <w:rsid w:val="00571B20"/>
    <w:rsid w:val="00571D81"/>
    <w:rsid w:val="00572071"/>
    <w:rsid w:val="0057268D"/>
    <w:rsid w:val="00573849"/>
    <w:rsid w:val="00574F06"/>
    <w:rsid w:val="00574FD8"/>
    <w:rsid w:val="00575A33"/>
    <w:rsid w:val="005760A2"/>
    <w:rsid w:val="005761C3"/>
    <w:rsid w:val="005765C4"/>
    <w:rsid w:val="00576AF0"/>
    <w:rsid w:val="0057707E"/>
    <w:rsid w:val="00577090"/>
    <w:rsid w:val="005773F7"/>
    <w:rsid w:val="0057773E"/>
    <w:rsid w:val="00577EBF"/>
    <w:rsid w:val="00577EFA"/>
    <w:rsid w:val="00580471"/>
    <w:rsid w:val="0058181C"/>
    <w:rsid w:val="005825C4"/>
    <w:rsid w:val="0058364D"/>
    <w:rsid w:val="005836AB"/>
    <w:rsid w:val="00583C7D"/>
    <w:rsid w:val="00584571"/>
    <w:rsid w:val="00584F6C"/>
    <w:rsid w:val="00584FAA"/>
    <w:rsid w:val="00585557"/>
    <w:rsid w:val="00585CBB"/>
    <w:rsid w:val="0058628F"/>
    <w:rsid w:val="0058654E"/>
    <w:rsid w:val="005865DE"/>
    <w:rsid w:val="00586AC6"/>
    <w:rsid w:val="00586E27"/>
    <w:rsid w:val="00586E4B"/>
    <w:rsid w:val="00587201"/>
    <w:rsid w:val="005873E6"/>
    <w:rsid w:val="00587DEF"/>
    <w:rsid w:val="00590033"/>
    <w:rsid w:val="005903C1"/>
    <w:rsid w:val="00590B33"/>
    <w:rsid w:val="00590BD3"/>
    <w:rsid w:val="00591223"/>
    <w:rsid w:val="00591782"/>
    <w:rsid w:val="005917F2"/>
    <w:rsid w:val="005918DC"/>
    <w:rsid w:val="00591CC7"/>
    <w:rsid w:val="0059334B"/>
    <w:rsid w:val="00593366"/>
    <w:rsid w:val="0059383A"/>
    <w:rsid w:val="00593AE8"/>
    <w:rsid w:val="00593E75"/>
    <w:rsid w:val="0059433F"/>
    <w:rsid w:val="00594775"/>
    <w:rsid w:val="00594B8E"/>
    <w:rsid w:val="005951A4"/>
    <w:rsid w:val="00595531"/>
    <w:rsid w:val="00595ECD"/>
    <w:rsid w:val="00596165"/>
    <w:rsid w:val="00596264"/>
    <w:rsid w:val="00597528"/>
    <w:rsid w:val="00597BA2"/>
    <w:rsid w:val="00597BC6"/>
    <w:rsid w:val="00597E87"/>
    <w:rsid w:val="005A02A6"/>
    <w:rsid w:val="005A098F"/>
    <w:rsid w:val="005A1622"/>
    <w:rsid w:val="005A1DAC"/>
    <w:rsid w:val="005A1E07"/>
    <w:rsid w:val="005A230D"/>
    <w:rsid w:val="005A260C"/>
    <w:rsid w:val="005A29B7"/>
    <w:rsid w:val="005A2DB5"/>
    <w:rsid w:val="005A2FA2"/>
    <w:rsid w:val="005A3357"/>
    <w:rsid w:val="005A3771"/>
    <w:rsid w:val="005A38A9"/>
    <w:rsid w:val="005A3B84"/>
    <w:rsid w:val="005A3BC2"/>
    <w:rsid w:val="005A3C5B"/>
    <w:rsid w:val="005A46A5"/>
    <w:rsid w:val="005A5D3E"/>
    <w:rsid w:val="005A6623"/>
    <w:rsid w:val="005A6738"/>
    <w:rsid w:val="005A6B4F"/>
    <w:rsid w:val="005A6D93"/>
    <w:rsid w:val="005B08E3"/>
    <w:rsid w:val="005B102D"/>
    <w:rsid w:val="005B119B"/>
    <w:rsid w:val="005B1376"/>
    <w:rsid w:val="005B166D"/>
    <w:rsid w:val="005B1721"/>
    <w:rsid w:val="005B1E25"/>
    <w:rsid w:val="005B25C9"/>
    <w:rsid w:val="005B2C3B"/>
    <w:rsid w:val="005B2EE8"/>
    <w:rsid w:val="005B3194"/>
    <w:rsid w:val="005B3354"/>
    <w:rsid w:val="005B3B82"/>
    <w:rsid w:val="005B3E5B"/>
    <w:rsid w:val="005B4394"/>
    <w:rsid w:val="005B4464"/>
    <w:rsid w:val="005B5399"/>
    <w:rsid w:val="005B54C5"/>
    <w:rsid w:val="005B5B94"/>
    <w:rsid w:val="005B5FD5"/>
    <w:rsid w:val="005B677C"/>
    <w:rsid w:val="005B6969"/>
    <w:rsid w:val="005B6EF0"/>
    <w:rsid w:val="005B7445"/>
    <w:rsid w:val="005B77BE"/>
    <w:rsid w:val="005B7C09"/>
    <w:rsid w:val="005C047B"/>
    <w:rsid w:val="005C0D19"/>
    <w:rsid w:val="005C1057"/>
    <w:rsid w:val="005C16D7"/>
    <w:rsid w:val="005C1880"/>
    <w:rsid w:val="005C1F18"/>
    <w:rsid w:val="005C265F"/>
    <w:rsid w:val="005C4102"/>
    <w:rsid w:val="005C41A5"/>
    <w:rsid w:val="005C47AA"/>
    <w:rsid w:val="005C49EE"/>
    <w:rsid w:val="005C4AE7"/>
    <w:rsid w:val="005C501D"/>
    <w:rsid w:val="005C51B3"/>
    <w:rsid w:val="005C5777"/>
    <w:rsid w:val="005C5996"/>
    <w:rsid w:val="005C6158"/>
    <w:rsid w:val="005C71CC"/>
    <w:rsid w:val="005C7403"/>
    <w:rsid w:val="005D0858"/>
    <w:rsid w:val="005D1317"/>
    <w:rsid w:val="005D13A3"/>
    <w:rsid w:val="005D14A6"/>
    <w:rsid w:val="005D1F59"/>
    <w:rsid w:val="005D31A3"/>
    <w:rsid w:val="005D3916"/>
    <w:rsid w:val="005D3A62"/>
    <w:rsid w:val="005D3C9B"/>
    <w:rsid w:val="005D4096"/>
    <w:rsid w:val="005D42F3"/>
    <w:rsid w:val="005D4463"/>
    <w:rsid w:val="005D44D3"/>
    <w:rsid w:val="005D45DA"/>
    <w:rsid w:val="005D4722"/>
    <w:rsid w:val="005D5444"/>
    <w:rsid w:val="005D6345"/>
    <w:rsid w:val="005D6981"/>
    <w:rsid w:val="005D7183"/>
    <w:rsid w:val="005D7186"/>
    <w:rsid w:val="005D7931"/>
    <w:rsid w:val="005D7F20"/>
    <w:rsid w:val="005E039B"/>
    <w:rsid w:val="005E0797"/>
    <w:rsid w:val="005E0832"/>
    <w:rsid w:val="005E15FC"/>
    <w:rsid w:val="005E1624"/>
    <w:rsid w:val="005E1763"/>
    <w:rsid w:val="005E17F9"/>
    <w:rsid w:val="005E23F4"/>
    <w:rsid w:val="005E2795"/>
    <w:rsid w:val="005E2ED9"/>
    <w:rsid w:val="005E2F54"/>
    <w:rsid w:val="005E40D6"/>
    <w:rsid w:val="005E4226"/>
    <w:rsid w:val="005E4E2D"/>
    <w:rsid w:val="005E5475"/>
    <w:rsid w:val="005E575B"/>
    <w:rsid w:val="005E59D4"/>
    <w:rsid w:val="005E6349"/>
    <w:rsid w:val="005E6392"/>
    <w:rsid w:val="005E6E29"/>
    <w:rsid w:val="005F0012"/>
    <w:rsid w:val="005F034D"/>
    <w:rsid w:val="005F04FD"/>
    <w:rsid w:val="005F051A"/>
    <w:rsid w:val="005F0C73"/>
    <w:rsid w:val="005F1D32"/>
    <w:rsid w:val="005F32B1"/>
    <w:rsid w:val="005F39E3"/>
    <w:rsid w:val="005F43EB"/>
    <w:rsid w:val="005F4884"/>
    <w:rsid w:val="005F4BB2"/>
    <w:rsid w:val="005F59CB"/>
    <w:rsid w:val="005F60E5"/>
    <w:rsid w:val="005F64F7"/>
    <w:rsid w:val="005F7144"/>
    <w:rsid w:val="005F717F"/>
    <w:rsid w:val="005F7902"/>
    <w:rsid w:val="005F7CAE"/>
    <w:rsid w:val="00600823"/>
    <w:rsid w:val="0060089A"/>
    <w:rsid w:val="00601051"/>
    <w:rsid w:val="006029B1"/>
    <w:rsid w:val="00603032"/>
    <w:rsid w:val="00603201"/>
    <w:rsid w:val="0060344E"/>
    <w:rsid w:val="00603C1A"/>
    <w:rsid w:val="006044FC"/>
    <w:rsid w:val="006046B5"/>
    <w:rsid w:val="00604E04"/>
    <w:rsid w:val="00604F5E"/>
    <w:rsid w:val="00605981"/>
    <w:rsid w:val="00605DAB"/>
    <w:rsid w:val="006062D4"/>
    <w:rsid w:val="006067D7"/>
    <w:rsid w:val="00607294"/>
    <w:rsid w:val="006076B4"/>
    <w:rsid w:val="00607F2D"/>
    <w:rsid w:val="00610176"/>
    <w:rsid w:val="00610867"/>
    <w:rsid w:val="006112C5"/>
    <w:rsid w:val="00611E67"/>
    <w:rsid w:val="006126D9"/>
    <w:rsid w:val="006128EB"/>
    <w:rsid w:val="00612922"/>
    <w:rsid w:val="00612B76"/>
    <w:rsid w:val="006139CC"/>
    <w:rsid w:val="006139F8"/>
    <w:rsid w:val="00613BF9"/>
    <w:rsid w:val="00613C73"/>
    <w:rsid w:val="00613F50"/>
    <w:rsid w:val="006151A4"/>
    <w:rsid w:val="006154F2"/>
    <w:rsid w:val="00615CED"/>
    <w:rsid w:val="00615E52"/>
    <w:rsid w:val="00615E77"/>
    <w:rsid w:val="006160F1"/>
    <w:rsid w:val="006177B7"/>
    <w:rsid w:val="00617DF0"/>
    <w:rsid w:val="00617F55"/>
    <w:rsid w:val="006207F4"/>
    <w:rsid w:val="00620F84"/>
    <w:rsid w:val="00621B26"/>
    <w:rsid w:val="00621ED9"/>
    <w:rsid w:val="00622031"/>
    <w:rsid w:val="006224A2"/>
    <w:rsid w:val="0062310B"/>
    <w:rsid w:val="0062432D"/>
    <w:rsid w:val="00624CA8"/>
    <w:rsid w:val="00625247"/>
    <w:rsid w:val="006254D0"/>
    <w:rsid w:val="00625A37"/>
    <w:rsid w:val="00625D06"/>
    <w:rsid w:val="006263E7"/>
    <w:rsid w:val="00626506"/>
    <w:rsid w:val="006265D9"/>
    <w:rsid w:val="006267EB"/>
    <w:rsid w:val="00627117"/>
    <w:rsid w:val="006273EE"/>
    <w:rsid w:val="00627AFB"/>
    <w:rsid w:val="00630E34"/>
    <w:rsid w:val="006311E3"/>
    <w:rsid w:val="00631647"/>
    <w:rsid w:val="00631DC9"/>
    <w:rsid w:val="00632422"/>
    <w:rsid w:val="00632DDB"/>
    <w:rsid w:val="00633248"/>
    <w:rsid w:val="006336A6"/>
    <w:rsid w:val="006343A6"/>
    <w:rsid w:val="00634A30"/>
    <w:rsid w:val="00634EB8"/>
    <w:rsid w:val="00635328"/>
    <w:rsid w:val="00635594"/>
    <w:rsid w:val="00636470"/>
    <w:rsid w:val="00636876"/>
    <w:rsid w:val="0063696A"/>
    <w:rsid w:val="00636976"/>
    <w:rsid w:val="00636BC7"/>
    <w:rsid w:val="00637092"/>
    <w:rsid w:val="006372BE"/>
    <w:rsid w:val="0063737E"/>
    <w:rsid w:val="006376F4"/>
    <w:rsid w:val="00637A97"/>
    <w:rsid w:val="00640825"/>
    <w:rsid w:val="00640A10"/>
    <w:rsid w:val="006423AB"/>
    <w:rsid w:val="00642418"/>
    <w:rsid w:val="006427E3"/>
    <w:rsid w:val="0064336C"/>
    <w:rsid w:val="006434EB"/>
    <w:rsid w:val="00643795"/>
    <w:rsid w:val="00644254"/>
    <w:rsid w:val="00644764"/>
    <w:rsid w:val="00645C6A"/>
    <w:rsid w:val="00646E26"/>
    <w:rsid w:val="00647425"/>
    <w:rsid w:val="006475E7"/>
    <w:rsid w:val="00647B6B"/>
    <w:rsid w:val="00650098"/>
    <w:rsid w:val="00650165"/>
    <w:rsid w:val="00650206"/>
    <w:rsid w:val="00650477"/>
    <w:rsid w:val="0065049B"/>
    <w:rsid w:val="0065101D"/>
    <w:rsid w:val="00651BFA"/>
    <w:rsid w:val="00651CD8"/>
    <w:rsid w:val="00652487"/>
    <w:rsid w:val="006525E5"/>
    <w:rsid w:val="006526F2"/>
    <w:rsid w:val="0065288E"/>
    <w:rsid w:val="00652AEC"/>
    <w:rsid w:val="00652B43"/>
    <w:rsid w:val="00653565"/>
    <w:rsid w:val="0065360D"/>
    <w:rsid w:val="0065374D"/>
    <w:rsid w:val="0065389E"/>
    <w:rsid w:val="00653AAE"/>
    <w:rsid w:val="00654A6E"/>
    <w:rsid w:val="00654C02"/>
    <w:rsid w:val="00655278"/>
    <w:rsid w:val="00655DB5"/>
    <w:rsid w:val="006561F8"/>
    <w:rsid w:val="00656760"/>
    <w:rsid w:val="00656EB3"/>
    <w:rsid w:val="00657049"/>
    <w:rsid w:val="00657764"/>
    <w:rsid w:val="00660584"/>
    <w:rsid w:val="00660B61"/>
    <w:rsid w:val="00660B99"/>
    <w:rsid w:val="006616F6"/>
    <w:rsid w:val="00661FE4"/>
    <w:rsid w:val="0066237D"/>
    <w:rsid w:val="00662672"/>
    <w:rsid w:val="0066282A"/>
    <w:rsid w:val="00663215"/>
    <w:rsid w:val="00663466"/>
    <w:rsid w:val="0066396D"/>
    <w:rsid w:val="00663B20"/>
    <w:rsid w:val="006643D1"/>
    <w:rsid w:val="006646D3"/>
    <w:rsid w:val="00664852"/>
    <w:rsid w:val="00664CFB"/>
    <w:rsid w:val="00665336"/>
    <w:rsid w:val="0066560C"/>
    <w:rsid w:val="00665B16"/>
    <w:rsid w:val="006664B2"/>
    <w:rsid w:val="00666545"/>
    <w:rsid w:val="00666782"/>
    <w:rsid w:val="006668B4"/>
    <w:rsid w:val="00666953"/>
    <w:rsid w:val="00667978"/>
    <w:rsid w:val="006702BF"/>
    <w:rsid w:val="00670377"/>
    <w:rsid w:val="00670693"/>
    <w:rsid w:val="0067139C"/>
    <w:rsid w:val="00671E4A"/>
    <w:rsid w:val="0067284D"/>
    <w:rsid w:val="006729C4"/>
    <w:rsid w:val="00672B1A"/>
    <w:rsid w:val="00672FF7"/>
    <w:rsid w:val="00673100"/>
    <w:rsid w:val="0067313C"/>
    <w:rsid w:val="0067316E"/>
    <w:rsid w:val="00673938"/>
    <w:rsid w:val="006739F0"/>
    <w:rsid w:val="00673A45"/>
    <w:rsid w:val="00673E51"/>
    <w:rsid w:val="00674F8B"/>
    <w:rsid w:val="00675156"/>
    <w:rsid w:val="00675FB9"/>
    <w:rsid w:val="006764C2"/>
    <w:rsid w:val="0067696E"/>
    <w:rsid w:val="00676F7E"/>
    <w:rsid w:val="006774F5"/>
    <w:rsid w:val="00677548"/>
    <w:rsid w:val="00680368"/>
    <w:rsid w:val="00680701"/>
    <w:rsid w:val="006810CF"/>
    <w:rsid w:val="00681260"/>
    <w:rsid w:val="00681CA3"/>
    <w:rsid w:val="00681D7B"/>
    <w:rsid w:val="00681E70"/>
    <w:rsid w:val="0068281E"/>
    <w:rsid w:val="006828E2"/>
    <w:rsid w:val="00682A44"/>
    <w:rsid w:val="00682AB4"/>
    <w:rsid w:val="00683428"/>
    <w:rsid w:val="00683B1B"/>
    <w:rsid w:val="00683FAE"/>
    <w:rsid w:val="006847B7"/>
    <w:rsid w:val="00684A1B"/>
    <w:rsid w:val="0068564B"/>
    <w:rsid w:val="0068576A"/>
    <w:rsid w:val="006867F6"/>
    <w:rsid w:val="00686CEE"/>
    <w:rsid w:val="006872A5"/>
    <w:rsid w:val="006877E9"/>
    <w:rsid w:val="00687920"/>
    <w:rsid w:val="00687AEE"/>
    <w:rsid w:val="00690140"/>
    <w:rsid w:val="006904AB"/>
    <w:rsid w:val="00690562"/>
    <w:rsid w:val="00691090"/>
    <w:rsid w:val="00691363"/>
    <w:rsid w:val="00692383"/>
    <w:rsid w:val="006925AD"/>
    <w:rsid w:val="00693043"/>
    <w:rsid w:val="00693426"/>
    <w:rsid w:val="00693440"/>
    <w:rsid w:val="00693654"/>
    <w:rsid w:val="00693AF9"/>
    <w:rsid w:val="00693B88"/>
    <w:rsid w:val="00693E4F"/>
    <w:rsid w:val="00693EE0"/>
    <w:rsid w:val="00693FCF"/>
    <w:rsid w:val="00694634"/>
    <w:rsid w:val="00694D99"/>
    <w:rsid w:val="0069548F"/>
    <w:rsid w:val="00696262"/>
    <w:rsid w:val="006965F4"/>
    <w:rsid w:val="0069664B"/>
    <w:rsid w:val="00696A5F"/>
    <w:rsid w:val="00696E02"/>
    <w:rsid w:val="006976C3"/>
    <w:rsid w:val="006A0A0D"/>
    <w:rsid w:val="006A1533"/>
    <w:rsid w:val="006A17B6"/>
    <w:rsid w:val="006A19AA"/>
    <w:rsid w:val="006A19CE"/>
    <w:rsid w:val="006A1AF6"/>
    <w:rsid w:val="006A21D5"/>
    <w:rsid w:val="006A22C7"/>
    <w:rsid w:val="006A2635"/>
    <w:rsid w:val="006A27DF"/>
    <w:rsid w:val="006A27FE"/>
    <w:rsid w:val="006A29CA"/>
    <w:rsid w:val="006A2A30"/>
    <w:rsid w:val="006A3551"/>
    <w:rsid w:val="006A3CD9"/>
    <w:rsid w:val="006A3DEC"/>
    <w:rsid w:val="006A455A"/>
    <w:rsid w:val="006A499C"/>
    <w:rsid w:val="006A4D18"/>
    <w:rsid w:val="006A58A7"/>
    <w:rsid w:val="006A6C0F"/>
    <w:rsid w:val="006A7D86"/>
    <w:rsid w:val="006B09A1"/>
    <w:rsid w:val="006B0CB0"/>
    <w:rsid w:val="006B0E93"/>
    <w:rsid w:val="006B127D"/>
    <w:rsid w:val="006B1F56"/>
    <w:rsid w:val="006B2114"/>
    <w:rsid w:val="006B2673"/>
    <w:rsid w:val="006B2A54"/>
    <w:rsid w:val="006B361A"/>
    <w:rsid w:val="006B3C20"/>
    <w:rsid w:val="006B4B8B"/>
    <w:rsid w:val="006B6048"/>
    <w:rsid w:val="006B69C3"/>
    <w:rsid w:val="006B6A59"/>
    <w:rsid w:val="006B6D7E"/>
    <w:rsid w:val="006B765E"/>
    <w:rsid w:val="006B771E"/>
    <w:rsid w:val="006B7EDA"/>
    <w:rsid w:val="006C1606"/>
    <w:rsid w:val="006C1982"/>
    <w:rsid w:val="006C1BF0"/>
    <w:rsid w:val="006C2F90"/>
    <w:rsid w:val="006C30BC"/>
    <w:rsid w:val="006C376B"/>
    <w:rsid w:val="006C4842"/>
    <w:rsid w:val="006C5416"/>
    <w:rsid w:val="006C56FF"/>
    <w:rsid w:val="006C5960"/>
    <w:rsid w:val="006C6D98"/>
    <w:rsid w:val="006C738B"/>
    <w:rsid w:val="006C7B2D"/>
    <w:rsid w:val="006C7E63"/>
    <w:rsid w:val="006D059C"/>
    <w:rsid w:val="006D0B99"/>
    <w:rsid w:val="006D0C4A"/>
    <w:rsid w:val="006D1A9B"/>
    <w:rsid w:val="006D1FFA"/>
    <w:rsid w:val="006D272B"/>
    <w:rsid w:val="006D3A81"/>
    <w:rsid w:val="006D3B36"/>
    <w:rsid w:val="006D3BDC"/>
    <w:rsid w:val="006D4043"/>
    <w:rsid w:val="006D428B"/>
    <w:rsid w:val="006D42C3"/>
    <w:rsid w:val="006D4B78"/>
    <w:rsid w:val="006D4D6E"/>
    <w:rsid w:val="006D56D1"/>
    <w:rsid w:val="006D5A66"/>
    <w:rsid w:val="006D5AC3"/>
    <w:rsid w:val="006D5AC4"/>
    <w:rsid w:val="006D5DED"/>
    <w:rsid w:val="006D6076"/>
    <w:rsid w:val="006D6832"/>
    <w:rsid w:val="006D6AE4"/>
    <w:rsid w:val="006D6C4C"/>
    <w:rsid w:val="006D6D19"/>
    <w:rsid w:val="006D6DF2"/>
    <w:rsid w:val="006D75D2"/>
    <w:rsid w:val="006E04AB"/>
    <w:rsid w:val="006E0723"/>
    <w:rsid w:val="006E09D1"/>
    <w:rsid w:val="006E0A15"/>
    <w:rsid w:val="006E0AAB"/>
    <w:rsid w:val="006E0CF3"/>
    <w:rsid w:val="006E0DB0"/>
    <w:rsid w:val="006E1498"/>
    <w:rsid w:val="006E1609"/>
    <w:rsid w:val="006E1B51"/>
    <w:rsid w:val="006E1D7D"/>
    <w:rsid w:val="006E1F9D"/>
    <w:rsid w:val="006E2802"/>
    <w:rsid w:val="006E2961"/>
    <w:rsid w:val="006E2A5B"/>
    <w:rsid w:val="006E2E15"/>
    <w:rsid w:val="006E30BB"/>
    <w:rsid w:val="006E3BC9"/>
    <w:rsid w:val="006E57EC"/>
    <w:rsid w:val="006E5A86"/>
    <w:rsid w:val="006E5C29"/>
    <w:rsid w:val="006E678F"/>
    <w:rsid w:val="006E6B82"/>
    <w:rsid w:val="006E7484"/>
    <w:rsid w:val="006F0CEC"/>
    <w:rsid w:val="006F160B"/>
    <w:rsid w:val="006F1A8A"/>
    <w:rsid w:val="006F1B88"/>
    <w:rsid w:val="006F2AFB"/>
    <w:rsid w:val="006F359C"/>
    <w:rsid w:val="006F3D52"/>
    <w:rsid w:val="006F4356"/>
    <w:rsid w:val="006F437E"/>
    <w:rsid w:val="006F44F1"/>
    <w:rsid w:val="006F49F5"/>
    <w:rsid w:val="006F4D78"/>
    <w:rsid w:val="006F51A7"/>
    <w:rsid w:val="006F5504"/>
    <w:rsid w:val="006F6419"/>
    <w:rsid w:val="006F647B"/>
    <w:rsid w:val="006F6AA0"/>
    <w:rsid w:val="006F6CBF"/>
    <w:rsid w:val="006F76B7"/>
    <w:rsid w:val="006F782C"/>
    <w:rsid w:val="00700B28"/>
    <w:rsid w:val="00700C7F"/>
    <w:rsid w:val="0070106C"/>
    <w:rsid w:val="00701720"/>
    <w:rsid w:val="00701F44"/>
    <w:rsid w:val="00702034"/>
    <w:rsid w:val="0070280E"/>
    <w:rsid w:val="00702C36"/>
    <w:rsid w:val="00703027"/>
    <w:rsid w:val="00703829"/>
    <w:rsid w:val="0070385F"/>
    <w:rsid w:val="00703F60"/>
    <w:rsid w:val="00703F95"/>
    <w:rsid w:val="0070423A"/>
    <w:rsid w:val="007046AD"/>
    <w:rsid w:val="00704835"/>
    <w:rsid w:val="00704DD8"/>
    <w:rsid w:val="00705297"/>
    <w:rsid w:val="007056C5"/>
    <w:rsid w:val="00705895"/>
    <w:rsid w:val="00706125"/>
    <w:rsid w:val="0070643E"/>
    <w:rsid w:val="00706462"/>
    <w:rsid w:val="007068B9"/>
    <w:rsid w:val="007069F4"/>
    <w:rsid w:val="007076FD"/>
    <w:rsid w:val="00707EC7"/>
    <w:rsid w:val="00710169"/>
    <w:rsid w:val="007106EF"/>
    <w:rsid w:val="00710850"/>
    <w:rsid w:val="00711614"/>
    <w:rsid w:val="00711918"/>
    <w:rsid w:val="00711DF0"/>
    <w:rsid w:val="007120FD"/>
    <w:rsid w:val="0071223F"/>
    <w:rsid w:val="00712272"/>
    <w:rsid w:val="00712769"/>
    <w:rsid w:val="007129F6"/>
    <w:rsid w:val="00713532"/>
    <w:rsid w:val="007135D8"/>
    <w:rsid w:val="00713738"/>
    <w:rsid w:val="007147CE"/>
    <w:rsid w:val="007147E2"/>
    <w:rsid w:val="007154DB"/>
    <w:rsid w:val="00715B3E"/>
    <w:rsid w:val="0071636B"/>
    <w:rsid w:val="00716AC5"/>
    <w:rsid w:val="00716FF5"/>
    <w:rsid w:val="0071799B"/>
    <w:rsid w:val="00717C76"/>
    <w:rsid w:val="00720542"/>
    <w:rsid w:val="00721213"/>
    <w:rsid w:val="0072144C"/>
    <w:rsid w:val="00721A52"/>
    <w:rsid w:val="00722A6D"/>
    <w:rsid w:val="0072354A"/>
    <w:rsid w:val="007235F7"/>
    <w:rsid w:val="00725242"/>
    <w:rsid w:val="007256EA"/>
    <w:rsid w:val="00725821"/>
    <w:rsid w:val="00725B84"/>
    <w:rsid w:val="00726376"/>
    <w:rsid w:val="0072667B"/>
    <w:rsid w:val="00726AAD"/>
    <w:rsid w:val="00726D28"/>
    <w:rsid w:val="00726D49"/>
    <w:rsid w:val="0072737E"/>
    <w:rsid w:val="00727B29"/>
    <w:rsid w:val="00727DBE"/>
    <w:rsid w:val="007309AB"/>
    <w:rsid w:val="00730A07"/>
    <w:rsid w:val="00730D32"/>
    <w:rsid w:val="00730D3C"/>
    <w:rsid w:val="007313C8"/>
    <w:rsid w:val="00731A11"/>
    <w:rsid w:val="00731A5F"/>
    <w:rsid w:val="007323AC"/>
    <w:rsid w:val="007325FF"/>
    <w:rsid w:val="00732993"/>
    <w:rsid w:val="00733338"/>
    <w:rsid w:val="007333A8"/>
    <w:rsid w:val="00733BDB"/>
    <w:rsid w:val="00733C41"/>
    <w:rsid w:val="00733FDE"/>
    <w:rsid w:val="00734083"/>
    <w:rsid w:val="0073459C"/>
    <w:rsid w:val="00734FED"/>
    <w:rsid w:val="00735948"/>
    <w:rsid w:val="00735AB8"/>
    <w:rsid w:val="00735D9B"/>
    <w:rsid w:val="007364A4"/>
    <w:rsid w:val="00736944"/>
    <w:rsid w:val="007403E1"/>
    <w:rsid w:val="00740A1A"/>
    <w:rsid w:val="00740F80"/>
    <w:rsid w:val="00741764"/>
    <w:rsid w:val="007417F0"/>
    <w:rsid w:val="0074199C"/>
    <w:rsid w:val="00741C85"/>
    <w:rsid w:val="00742295"/>
    <w:rsid w:val="00742B07"/>
    <w:rsid w:val="007432C4"/>
    <w:rsid w:val="0074414A"/>
    <w:rsid w:val="00744153"/>
    <w:rsid w:val="0074460B"/>
    <w:rsid w:val="007449D9"/>
    <w:rsid w:val="0074537E"/>
    <w:rsid w:val="00745B4C"/>
    <w:rsid w:val="0074640D"/>
    <w:rsid w:val="00747813"/>
    <w:rsid w:val="00747882"/>
    <w:rsid w:val="00747889"/>
    <w:rsid w:val="00747B9E"/>
    <w:rsid w:val="00750256"/>
    <w:rsid w:val="007506A4"/>
    <w:rsid w:val="00750781"/>
    <w:rsid w:val="00750E46"/>
    <w:rsid w:val="007512F5"/>
    <w:rsid w:val="00751327"/>
    <w:rsid w:val="0075185C"/>
    <w:rsid w:val="00751B9C"/>
    <w:rsid w:val="00751DF2"/>
    <w:rsid w:val="00751EB6"/>
    <w:rsid w:val="0075200B"/>
    <w:rsid w:val="00752C60"/>
    <w:rsid w:val="00753F07"/>
    <w:rsid w:val="007542AE"/>
    <w:rsid w:val="00756274"/>
    <w:rsid w:val="007565EE"/>
    <w:rsid w:val="00756736"/>
    <w:rsid w:val="00756BFE"/>
    <w:rsid w:val="0075733E"/>
    <w:rsid w:val="00757444"/>
    <w:rsid w:val="0075788F"/>
    <w:rsid w:val="00757E0F"/>
    <w:rsid w:val="007601D0"/>
    <w:rsid w:val="0076065B"/>
    <w:rsid w:val="00760AF1"/>
    <w:rsid w:val="00760BF2"/>
    <w:rsid w:val="00760ED2"/>
    <w:rsid w:val="00761D65"/>
    <w:rsid w:val="00761DB8"/>
    <w:rsid w:val="007622EA"/>
    <w:rsid w:val="00762F64"/>
    <w:rsid w:val="0076312F"/>
    <w:rsid w:val="00764652"/>
    <w:rsid w:val="00764EFA"/>
    <w:rsid w:val="007653A4"/>
    <w:rsid w:val="00765ACB"/>
    <w:rsid w:val="00765C9A"/>
    <w:rsid w:val="007661E7"/>
    <w:rsid w:val="00766600"/>
    <w:rsid w:val="007668D8"/>
    <w:rsid w:val="00766B17"/>
    <w:rsid w:val="00767428"/>
    <w:rsid w:val="00767D1C"/>
    <w:rsid w:val="007708D2"/>
    <w:rsid w:val="007710F0"/>
    <w:rsid w:val="007711B3"/>
    <w:rsid w:val="007711C1"/>
    <w:rsid w:val="007723B6"/>
    <w:rsid w:val="0077311F"/>
    <w:rsid w:val="00773B78"/>
    <w:rsid w:val="00773D9C"/>
    <w:rsid w:val="007744F3"/>
    <w:rsid w:val="00774A3E"/>
    <w:rsid w:val="00774B62"/>
    <w:rsid w:val="00774B97"/>
    <w:rsid w:val="00774E09"/>
    <w:rsid w:val="00775479"/>
    <w:rsid w:val="00775D1E"/>
    <w:rsid w:val="00775DC7"/>
    <w:rsid w:val="00776639"/>
    <w:rsid w:val="00777D3E"/>
    <w:rsid w:val="00781517"/>
    <w:rsid w:val="007816F1"/>
    <w:rsid w:val="00781BB5"/>
    <w:rsid w:val="00781BCD"/>
    <w:rsid w:val="00781F36"/>
    <w:rsid w:val="00782488"/>
    <w:rsid w:val="00782688"/>
    <w:rsid w:val="007839F5"/>
    <w:rsid w:val="00783AF5"/>
    <w:rsid w:val="00783C47"/>
    <w:rsid w:val="00783D74"/>
    <w:rsid w:val="00783E77"/>
    <w:rsid w:val="00784058"/>
    <w:rsid w:val="007840B3"/>
    <w:rsid w:val="00784737"/>
    <w:rsid w:val="00784A36"/>
    <w:rsid w:val="00784F35"/>
    <w:rsid w:val="00784FE6"/>
    <w:rsid w:val="007865FB"/>
    <w:rsid w:val="00786BB7"/>
    <w:rsid w:val="00786E56"/>
    <w:rsid w:val="00786ED1"/>
    <w:rsid w:val="007874C1"/>
    <w:rsid w:val="00787C02"/>
    <w:rsid w:val="00787CD1"/>
    <w:rsid w:val="00787D86"/>
    <w:rsid w:val="00790387"/>
    <w:rsid w:val="00790D58"/>
    <w:rsid w:val="007918B7"/>
    <w:rsid w:val="00791C29"/>
    <w:rsid w:val="00792F1D"/>
    <w:rsid w:val="00793399"/>
    <w:rsid w:val="00793C69"/>
    <w:rsid w:val="00794D1B"/>
    <w:rsid w:val="00795F61"/>
    <w:rsid w:val="0079638D"/>
    <w:rsid w:val="00796BD1"/>
    <w:rsid w:val="00796C12"/>
    <w:rsid w:val="00796C15"/>
    <w:rsid w:val="00796D15"/>
    <w:rsid w:val="007978A9"/>
    <w:rsid w:val="00797A1A"/>
    <w:rsid w:val="00797F42"/>
    <w:rsid w:val="007A0022"/>
    <w:rsid w:val="007A01D4"/>
    <w:rsid w:val="007A07D6"/>
    <w:rsid w:val="007A08AC"/>
    <w:rsid w:val="007A08D7"/>
    <w:rsid w:val="007A0DEB"/>
    <w:rsid w:val="007A114D"/>
    <w:rsid w:val="007A1317"/>
    <w:rsid w:val="007A1918"/>
    <w:rsid w:val="007A1F0F"/>
    <w:rsid w:val="007A2079"/>
    <w:rsid w:val="007A207E"/>
    <w:rsid w:val="007A2DDA"/>
    <w:rsid w:val="007A3E97"/>
    <w:rsid w:val="007A41E0"/>
    <w:rsid w:val="007A4B48"/>
    <w:rsid w:val="007A55B8"/>
    <w:rsid w:val="007A5939"/>
    <w:rsid w:val="007A5AF7"/>
    <w:rsid w:val="007A601B"/>
    <w:rsid w:val="007A6277"/>
    <w:rsid w:val="007A69CD"/>
    <w:rsid w:val="007A6F64"/>
    <w:rsid w:val="007A711C"/>
    <w:rsid w:val="007A76F3"/>
    <w:rsid w:val="007A7722"/>
    <w:rsid w:val="007A7EB9"/>
    <w:rsid w:val="007A7EE7"/>
    <w:rsid w:val="007A7F49"/>
    <w:rsid w:val="007B0A9F"/>
    <w:rsid w:val="007B0E2B"/>
    <w:rsid w:val="007B2447"/>
    <w:rsid w:val="007B2449"/>
    <w:rsid w:val="007B2F00"/>
    <w:rsid w:val="007B36E1"/>
    <w:rsid w:val="007B44E6"/>
    <w:rsid w:val="007B4DAD"/>
    <w:rsid w:val="007B6692"/>
    <w:rsid w:val="007B6CCA"/>
    <w:rsid w:val="007C01F8"/>
    <w:rsid w:val="007C0BB4"/>
    <w:rsid w:val="007C11C1"/>
    <w:rsid w:val="007C15C2"/>
    <w:rsid w:val="007C1DB7"/>
    <w:rsid w:val="007C2182"/>
    <w:rsid w:val="007C2390"/>
    <w:rsid w:val="007C2D7D"/>
    <w:rsid w:val="007C3612"/>
    <w:rsid w:val="007C428C"/>
    <w:rsid w:val="007C45F9"/>
    <w:rsid w:val="007C470A"/>
    <w:rsid w:val="007C4789"/>
    <w:rsid w:val="007C5139"/>
    <w:rsid w:val="007C61C4"/>
    <w:rsid w:val="007C654E"/>
    <w:rsid w:val="007C7465"/>
    <w:rsid w:val="007C7571"/>
    <w:rsid w:val="007C7701"/>
    <w:rsid w:val="007C7A99"/>
    <w:rsid w:val="007C7AD6"/>
    <w:rsid w:val="007D2B4C"/>
    <w:rsid w:val="007D3987"/>
    <w:rsid w:val="007D3A2D"/>
    <w:rsid w:val="007D3DCF"/>
    <w:rsid w:val="007D4189"/>
    <w:rsid w:val="007D42E0"/>
    <w:rsid w:val="007D4937"/>
    <w:rsid w:val="007D4E1C"/>
    <w:rsid w:val="007D4E62"/>
    <w:rsid w:val="007D540E"/>
    <w:rsid w:val="007D5853"/>
    <w:rsid w:val="007D626C"/>
    <w:rsid w:val="007D67DA"/>
    <w:rsid w:val="007D6E83"/>
    <w:rsid w:val="007D6ECD"/>
    <w:rsid w:val="007D7763"/>
    <w:rsid w:val="007D78C0"/>
    <w:rsid w:val="007D7B1B"/>
    <w:rsid w:val="007E0952"/>
    <w:rsid w:val="007E09B3"/>
    <w:rsid w:val="007E1850"/>
    <w:rsid w:val="007E1FEE"/>
    <w:rsid w:val="007E2B77"/>
    <w:rsid w:val="007E2EF9"/>
    <w:rsid w:val="007E3264"/>
    <w:rsid w:val="007E3A96"/>
    <w:rsid w:val="007E3B53"/>
    <w:rsid w:val="007E43E3"/>
    <w:rsid w:val="007E45A2"/>
    <w:rsid w:val="007E5F28"/>
    <w:rsid w:val="007E6D5C"/>
    <w:rsid w:val="007E7362"/>
    <w:rsid w:val="007E7512"/>
    <w:rsid w:val="007E7AA9"/>
    <w:rsid w:val="007F0050"/>
    <w:rsid w:val="007F0711"/>
    <w:rsid w:val="007F0BEE"/>
    <w:rsid w:val="007F23A5"/>
    <w:rsid w:val="007F282D"/>
    <w:rsid w:val="007F2B96"/>
    <w:rsid w:val="007F2C5F"/>
    <w:rsid w:val="007F32C3"/>
    <w:rsid w:val="007F35F4"/>
    <w:rsid w:val="007F3C0F"/>
    <w:rsid w:val="007F436A"/>
    <w:rsid w:val="007F47E1"/>
    <w:rsid w:val="007F4DB8"/>
    <w:rsid w:val="007F4E63"/>
    <w:rsid w:val="007F539D"/>
    <w:rsid w:val="007F6312"/>
    <w:rsid w:val="007F7260"/>
    <w:rsid w:val="007F7342"/>
    <w:rsid w:val="007F7753"/>
    <w:rsid w:val="00800043"/>
    <w:rsid w:val="008009D4"/>
    <w:rsid w:val="00800C72"/>
    <w:rsid w:val="0080186F"/>
    <w:rsid w:val="008021E3"/>
    <w:rsid w:val="008023BF"/>
    <w:rsid w:val="008023ED"/>
    <w:rsid w:val="008028B1"/>
    <w:rsid w:val="00802C5D"/>
    <w:rsid w:val="008032CE"/>
    <w:rsid w:val="008039BA"/>
    <w:rsid w:val="00804320"/>
    <w:rsid w:val="00804BCF"/>
    <w:rsid w:val="00804F95"/>
    <w:rsid w:val="0080590D"/>
    <w:rsid w:val="00805AE7"/>
    <w:rsid w:val="00805DF8"/>
    <w:rsid w:val="00805E47"/>
    <w:rsid w:val="00807EBF"/>
    <w:rsid w:val="00810291"/>
    <w:rsid w:val="00810548"/>
    <w:rsid w:val="008109CE"/>
    <w:rsid w:val="00810B91"/>
    <w:rsid w:val="00810DBE"/>
    <w:rsid w:val="00811534"/>
    <w:rsid w:val="00811CB1"/>
    <w:rsid w:val="00811E74"/>
    <w:rsid w:val="00812691"/>
    <w:rsid w:val="008128F5"/>
    <w:rsid w:val="00813027"/>
    <w:rsid w:val="00813613"/>
    <w:rsid w:val="00813F25"/>
    <w:rsid w:val="00814219"/>
    <w:rsid w:val="00814E04"/>
    <w:rsid w:val="008156B6"/>
    <w:rsid w:val="00815B3F"/>
    <w:rsid w:val="00816754"/>
    <w:rsid w:val="00816B3A"/>
    <w:rsid w:val="008173DE"/>
    <w:rsid w:val="008175B6"/>
    <w:rsid w:val="00817B07"/>
    <w:rsid w:val="00817F4F"/>
    <w:rsid w:val="00820AC2"/>
    <w:rsid w:val="00820BC8"/>
    <w:rsid w:val="00820CC3"/>
    <w:rsid w:val="0082157E"/>
    <w:rsid w:val="00821B82"/>
    <w:rsid w:val="00821C6F"/>
    <w:rsid w:val="00821C75"/>
    <w:rsid w:val="008220D4"/>
    <w:rsid w:val="00822293"/>
    <w:rsid w:val="008224AD"/>
    <w:rsid w:val="00822501"/>
    <w:rsid w:val="00822B1E"/>
    <w:rsid w:val="0082360F"/>
    <w:rsid w:val="0082392F"/>
    <w:rsid w:val="0082454D"/>
    <w:rsid w:val="008247C8"/>
    <w:rsid w:val="008249C5"/>
    <w:rsid w:val="00824B91"/>
    <w:rsid w:val="00824FEC"/>
    <w:rsid w:val="00825242"/>
    <w:rsid w:val="0082552C"/>
    <w:rsid w:val="00826858"/>
    <w:rsid w:val="00826A98"/>
    <w:rsid w:val="00827E4B"/>
    <w:rsid w:val="008300C1"/>
    <w:rsid w:val="00830322"/>
    <w:rsid w:val="00830F76"/>
    <w:rsid w:val="00831587"/>
    <w:rsid w:val="00831741"/>
    <w:rsid w:val="0083254F"/>
    <w:rsid w:val="008329B6"/>
    <w:rsid w:val="0083348B"/>
    <w:rsid w:val="008334FE"/>
    <w:rsid w:val="00833B86"/>
    <w:rsid w:val="00833CB6"/>
    <w:rsid w:val="00833E6D"/>
    <w:rsid w:val="00833F0C"/>
    <w:rsid w:val="00834710"/>
    <w:rsid w:val="00834955"/>
    <w:rsid w:val="00836508"/>
    <w:rsid w:val="00836A09"/>
    <w:rsid w:val="00836A63"/>
    <w:rsid w:val="00836A6E"/>
    <w:rsid w:val="00836DB0"/>
    <w:rsid w:val="00836FDE"/>
    <w:rsid w:val="00837691"/>
    <w:rsid w:val="008377C8"/>
    <w:rsid w:val="00837EBA"/>
    <w:rsid w:val="008402FE"/>
    <w:rsid w:val="00840526"/>
    <w:rsid w:val="00841075"/>
    <w:rsid w:val="008410D2"/>
    <w:rsid w:val="00841B3B"/>
    <w:rsid w:val="00841B6D"/>
    <w:rsid w:val="00841C7D"/>
    <w:rsid w:val="00841D56"/>
    <w:rsid w:val="00842210"/>
    <w:rsid w:val="0084291C"/>
    <w:rsid w:val="008429A2"/>
    <w:rsid w:val="00842B5F"/>
    <w:rsid w:val="00842C61"/>
    <w:rsid w:val="008434D5"/>
    <w:rsid w:val="008437CF"/>
    <w:rsid w:val="00843CC4"/>
    <w:rsid w:val="00844583"/>
    <w:rsid w:val="008450D5"/>
    <w:rsid w:val="00845AAE"/>
    <w:rsid w:val="00846047"/>
    <w:rsid w:val="008464B4"/>
    <w:rsid w:val="0084674C"/>
    <w:rsid w:val="00846B15"/>
    <w:rsid w:val="00846F23"/>
    <w:rsid w:val="00847576"/>
    <w:rsid w:val="00847643"/>
    <w:rsid w:val="00852107"/>
    <w:rsid w:val="00852682"/>
    <w:rsid w:val="0085282C"/>
    <w:rsid w:val="0085329B"/>
    <w:rsid w:val="008539C9"/>
    <w:rsid w:val="00853D65"/>
    <w:rsid w:val="00854115"/>
    <w:rsid w:val="008543DF"/>
    <w:rsid w:val="00854733"/>
    <w:rsid w:val="00855038"/>
    <w:rsid w:val="0085582C"/>
    <w:rsid w:val="00855D21"/>
    <w:rsid w:val="0085686F"/>
    <w:rsid w:val="0085699B"/>
    <w:rsid w:val="00856B42"/>
    <w:rsid w:val="00857070"/>
    <w:rsid w:val="00857EBD"/>
    <w:rsid w:val="0086004E"/>
    <w:rsid w:val="008609C9"/>
    <w:rsid w:val="00860EBB"/>
    <w:rsid w:val="008613D5"/>
    <w:rsid w:val="008614DA"/>
    <w:rsid w:val="00862EAA"/>
    <w:rsid w:val="00863120"/>
    <w:rsid w:val="008643B9"/>
    <w:rsid w:val="0086448F"/>
    <w:rsid w:val="00864C42"/>
    <w:rsid w:val="008655EF"/>
    <w:rsid w:val="00865707"/>
    <w:rsid w:val="00865F14"/>
    <w:rsid w:val="008665E5"/>
    <w:rsid w:val="008668C6"/>
    <w:rsid w:val="00866FD3"/>
    <w:rsid w:val="00870024"/>
    <w:rsid w:val="00870344"/>
    <w:rsid w:val="00870A13"/>
    <w:rsid w:val="00870D34"/>
    <w:rsid w:val="00870D6B"/>
    <w:rsid w:val="008715C4"/>
    <w:rsid w:val="00871893"/>
    <w:rsid w:val="008719A8"/>
    <w:rsid w:val="00871D6F"/>
    <w:rsid w:val="008729D7"/>
    <w:rsid w:val="00872B3E"/>
    <w:rsid w:val="0087436C"/>
    <w:rsid w:val="00874F8E"/>
    <w:rsid w:val="008760CE"/>
    <w:rsid w:val="008771A8"/>
    <w:rsid w:val="00877326"/>
    <w:rsid w:val="0087745B"/>
    <w:rsid w:val="00877981"/>
    <w:rsid w:val="00877BCA"/>
    <w:rsid w:val="00881219"/>
    <w:rsid w:val="0088184B"/>
    <w:rsid w:val="0088196D"/>
    <w:rsid w:val="00881E1E"/>
    <w:rsid w:val="00882212"/>
    <w:rsid w:val="00882860"/>
    <w:rsid w:val="00882B87"/>
    <w:rsid w:val="00882D7A"/>
    <w:rsid w:val="00882E21"/>
    <w:rsid w:val="008830C0"/>
    <w:rsid w:val="00883D80"/>
    <w:rsid w:val="008844BE"/>
    <w:rsid w:val="008848C0"/>
    <w:rsid w:val="00884A2A"/>
    <w:rsid w:val="00884BAC"/>
    <w:rsid w:val="008856B0"/>
    <w:rsid w:val="008859C8"/>
    <w:rsid w:val="00885DB3"/>
    <w:rsid w:val="00885FE7"/>
    <w:rsid w:val="00886155"/>
    <w:rsid w:val="0088667F"/>
    <w:rsid w:val="00886749"/>
    <w:rsid w:val="00886AB0"/>
    <w:rsid w:val="00886BDC"/>
    <w:rsid w:val="00887779"/>
    <w:rsid w:val="00887AA6"/>
    <w:rsid w:val="00887AF1"/>
    <w:rsid w:val="00891047"/>
    <w:rsid w:val="008910E1"/>
    <w:rsid w:val="008918A6"/>
    <w:rsid w:val="00892637"/>
    <w:rsid w:val="00892914"/>
    <w:rsid w:val="00892D8F"/>
    <w:rsid w:val="00893820"/>
    <w:rsid w:val="00893885"/>
    <w:rsid w:val="00894B00"/>
    <w:rsid w:val="00895452"/>
    <w:rsid w:val="0089560D"/>
    <w:rsid w:val="00895FF9"/>
    <w:rsid w:val="0089640F"/>
    <w:rsid w:val="00896BD5"/>
    <w:rsid w:val="00896F84"/>
    <w:rsid w:val="00896FB0"/>
    <w:rsid w:val="008A026F"/>
    <w:rsid w:val="008A0531"/>
    <w:rsid w:val="008A0980"/>
    <w:rsid w:val="008A10D7"/>
    <w:rsid w:val="008A139E"/>
    <w:rsid w:val="008A1492"/>
    <w:rsid w:val="008A152C"/>
    <w:rsid w:val="008A15EE"/>
    <w:rsid w:val="008A2CA9"/>
    <w:rsid w:val="008A3C91"/>
    <w:rsid w:val="008A3FA7"/>
    <w:rsid w:val="008A4036"/>
    <w:rsid w:val="008A4466"/>
    <w:rsid w:val="008A44F2"/>
    <w:rsid w:val="008A4575"/>
    <w:rsid w:val="008A4E31"/>
    <w:rsid w:val="008A552F"/>
    <w:rsid w:val="008A5C00"/>
    <w:rsid w:val="008A5F64"/>
    <w:rsid w:val="008A6453"/>
    <w:rsid w:val="008A6CA0"/>
    <w:rsid w:val="008A7869"/>
    <w:rsid w:val="008A7D0F"/>
    <w:rsid w:val="008A7D7D"/>
    <w:rsid w:val="008A7F82"/>
    <w:rsid w:val="008B0073"/>
    <w:rsid w:val="008B0AE0"/>
    <w:rsid w:val="008B0B97"/>
    <w:rsid w:val="008B0C27"/>
    <w:rsid w:val="008B1402"/>
    <w:rsid w:val="008B18A4"/>
    <w:rsid w:val="008B3364"/>
    <w:rsid w:val="008B36A4"/>
    <w:rsid w:val="008B3CA9"/>
    <w:rsid w:val="008B3D64"/>
    <w:rsid w:val="008B40FC"/>
    <w:rsid w:val="008B427D"/>
    <w:rsid w:val="008B4305"/>
    <w:rsid w:val="008B450C"/>
    <w:rsid w:val="008B4663"/>
    <w:rsid w:val="008B46FC"/>
    <w:rsid w:val="008B48B0"/>
    <w:rsid w:val="008B4ED3"/>
    <w:rsid w:val="008B5DB3"/>
    <w:rsid w:val="008B65BB"/>
    <w:rsid w:val="008B65FC"/>
    <w:rsid w:val="008B707C"/>
    <w:rsid w:val="008B748E"/>
    <w:rsid w:val="008B79F3"/>
    <w:rsid w:val="008B7D25"/>
    <w:rsid w:val="008C0497"/>
    <w:rsid w:val="008C0C4B"/>
    <w:rsid w:val="008C30C5"/>
    <w:rsid w:val="008C31D6"/>
    <w:rsid w:val="008C47D3"/>
    <w:rsid w:val="008C4839"/>
    <w:rsid w:val="008C4EC2"/>
    <w:rsid w:val="008C5062"/>
    <w:rsid w:val="008C5860"/>
    <w:rsid w:val="008C5C03"/>
    <w:rsid w:val="008C5E55"/>
    <w:rsid w:val="008C5F78"/>
    <w:rsid w:val="008C6297"/>
    <w:rsid w:val="008C6DF4"/>
    <w:rsid w:val="008C7338"/>
    <w:rsid w:val="008C7387"/>
    <w:rsid w:val="008C7E75"/>
    <w:rsid w:val="008D0279"/>
    <w:rsid w:val="008D17B2"/>
    <w:rsid w:val="008D1A5E"/>
    <w:rsid w:val="008D2F13"/>
    <w:rsid w:val="008D3930"/>
    <w:rsid w:val="008D3D78"/>
    <w:rsid w:val="008D46F0"/>
    <w:rsid w:val="008D4BF3"/>
    <w:rsid w:val="008D5362"/>
    <w:rsid w:val="008D5382"/>
    <w:rsid w:val="008D5871"/>
    <w:rsid w:val="008D5E9E"/>
    <w:rsid w:val="008D71D3"/>
    <w:rsid w:val="008D71F1"/>
    <w:rsid w:val="008E0833"/>
    <w:rsid w:val="008E0A60"/>
    <w:rsid w:val="008E0E34"/>
    <w:rsid w:val="008E1262"/>
    <w:rsid w:val="008E28D6"/>
    <w:rsid w:val="008E3F32"/>
    <w:rsid w:val="008E49A1"/>
    <w:rsid w:val="008E51B7"/>
    <w:rsid w:val="008E525C"/>
    <w:rsid w:val="008E5307"/>
    <w:rsid w:val="008E5E37"/>
    <w:rsid w:val="008E5E48"/>
    <w:rsid w:val="008E5EBE"/>
    <w:rsid w:val="008E605A"/>
    <w:rsid w:val="008E6755"/>
    <w:rsid w:val="008E6AED"/>
    <w:rsid w:val="008E6C75"/>
    <w:rsid w:val="008E6E25"/>
    <w:rsid w:val="008E7B5A"/>
    <w:rsid w:val="008E7D38"/>
    <w:rsid w:val="008F0DDA"/>
    <w:rsid w:val="008F0DE5"/>
    <w:rsid w:val="008F12E5"/>
    <w:rsid w:val="008F1404"/>
    <w:rsid w:val="008F18F2"/>
    <w:rsid w:val="008F1AA4"/>
    <w:rsid w:val="008F1AC1"/>
    <w:rsid w:val="008F1D87"/>
    <w:rsid w:val="008F2B41"/>
    <w:rsid w:val="008F411B"/>
    <w:rsid w:val="008F5204"/>
    <w:rsid w:val="008F53A6"/>
    <w:rsid w:val="008F5454"/>
    <w:rsid w:val="008F61CD"/>
    <w:rsid w:val="008F62A6"/>
    <w:rsid w:val="008F6675"/>
    <w:rsid w:val="008F6AAF"/>
    <w:rsid w:val="008F747F"/>
    <w:rsid w:val="008F7B6C"/>
    <w:rsid w:val="008F7B97"/>
    <w:rsid w:val="008F7E18"/>
    <w:rsid w:val="008F7E20"/>
    <w:rsid w:val="009006FD"/>
    <w:rsid w:val="009016E1"/>
    <w:rsid w:val="0090174F"/>
    <w:rsid w:val="00901993"/>
    <w:rsid w:val="00901E21"/>
    <w:rsid w:val="00902322"/>
    <w:rsid w:val="00902ACC"/>
    <w:rsid w:val="0090300A"/>
    <w:rsid w:val="00903991"/>
    <w:rsid w:val="00903B0C"/>
    <w:rsid w:val="00903C0A"/>
    <w:rsid w:val="00903F45"/>
    <w:rsid w:val="00903FA9"/>
    <w:rsid w:val="00904171"/>
    <w:rsid w:val="009041BD"/>
    <w:rsid w:val="00904312"/>
    <w:rsid w:val="009045D3"/>
    <w:rsid w:val="0090461D"/>
    <w:rsid w:val="00904956"/>
    <w:rsid w:val="00905BC4"/>
    <w:rsid w:val="00905D8A"/>
    <w:rsid w:val="00906B07"/>
    <w:rsid w:val="00907B4A"/>
    <w:rsid w:val="00907C5F"/>
    <w:rsid w:val="009101BC"/>
    <w:rsid w:val="00910775"/>
    <w:rsid w:val="00910994"/>
    <w:rsid w:val="00910CA6"/>
    <w:rsid w:val="00910CEB"/>
    <w:rsid w:val="0091179A"/>
    <w:rsid w:val="00911DD3"/>
    <w:rsid w:val="0091211B"/>
    <w:rsid w:val="009124D7"/>
    <w:rsid w:val="00913A01"/>
    <w:rsid w:val="00913EDC"/>
    <w:rsid w:val="0091431C"/>
    <w:rsid w:val="009148AD"/>
    <w:rsid w:val="009151EE"/>
    <w:rsid w:val="0091546E"/>
    <w:rsid w:val="0091573D"/>
    <w:rsid w:val="00915BEA"/>
    <w:rsid w:val="00915C37"/>
    <w:rsid w:val="00915E76"/>
    <w:rsid w:val="0091667E"/>
    <w:rsid w:val="00916B6A"/>
    <w:rsid w:val="00917830"/>
    <w:rsid w:val="00917A16"/>
    <w:rsid w:val="00917CA7"/>
    <w:rsid w:val="00917F8C"/>
    <w:rsid w:val="00920071"/>
    <w:rsid w:val="00920829"/>
    <w:rsid w:val="00920CAA"/>
    <w:rsid w:val="00920CB7"/>
    <w:rsid w:val="009226C3"/>
    <w:rsid w:val="0092296B"/>
    <w:rsid w:val="00924D0E"/>
    <w:rsid w:val="00925117"/>
    <w:rsid w:val="0092555C"/>
    <w:rsid w:val="00925C78"/>
    <w:rsid w:val="00926964"/>
    <w:rsid w:val="00926D28"/>
    <w:rsid w:val="00926F9D"/>
    <w:rsid w:val="00927075"/>
    <w:rsid w:val="009270FC"/>
    <w:rsid w:val="0092796E"/>
    <w:rsid w:val="00927C6A"/>
    <w:rsid w:val="00927DFE"/>
    <w:rsid w:val="00930168"/>
    <w:rsid w:val="0093030F"/>
    <w:rsid w:val="009304D5"/>
    <w:rsid w:val="00930EE5"/>
    <w:rsid w:val="00930FC1"/>
    <w:rsid w:val="00930FF6"/>
    <w:rsid w:val="009319F0"/>
    <w:rsid w:val="00931F6C"/>
    <w:rsid w:val="009324F9"/>
    <w:rsid w:val="00932879"/>
    <w:rsid w:val="00932F7E"/>
    <w:rsid w:val="009330B9"/>
    <w:rsid w:val="0093315F"/>
    <w:rsid w:val="00933374"/>
    <w:rsid w:val="00933721"/>
    <w:rsid w:val="00933744"/>
    <w:rsid w:val="00933AE5"/>
    <w:rsid w:val="00933C83"/>
    <w:rsid w:val="00933F88"/>
    <w:rsid w:val="009344F7"/>
    <w:rsid w:val="00934B0F"/>
    <w:rsid w:val="00935382"/>
    <w:rsid w:val="009354E6"/>
    <w:rsid w:val="00935B62"/>
    <w:rsid w:val="00935F8D"/>
    <w:rsid w:val="00936D78"/>
    <w:rsid w:val="00937C05"/>
    <w:rsid w:val="009404B6"/>
    <w:rsid w:val="009416AB"/>
    <w:rsid w:val="00941CF3"/>
    <w:rsid w:val="009427AB"/>
    <w:rsid w:val="009429D0"/>
    <w:rsid w:val="0094346A"/>
    <w:rsid w:val="00943BB5"/>
    <w:rsid w:val="00944857"/>
    <w:rsid w:val="009450D1"/>
    <w:rsid w:val="00945D0D"/>
    <w:rsid w:val="009465AB"/>
    <w:rsid w:val="00946C32"/>
    <w:rsid w:val="00947202"/>
    <w:rsid w:val="0094725B"/>
    <w:rsid w:val="00950219"/>
    <w:rsid w:val="0095024A"/>
    <w:rsid w:val="0095040E"/>
    <w:rsid w:val="009505AF"/>
    <w:rsid w:val="009509B7"/>
    <w:rsid w:val="009511C8"/>
    <w:rsid w:val="009517B9"/>
    <w:rsid w:val="00951FE4"/>
    <w:rsid w:val="00951FF5"/>
    <w:rsid w:val="00952080"/>
    <w:rsid w:val="00952786"/>
    <w:rsid w:val="00952C30"/>
    <w:rsid w:val="00953299"/>
    <w:rsid w:val="00953CA4"/>
    <w:rsid w:val="009540B1"/>
    <w:rsid w:val="009549E0"/>
    <w:rsid w:val="00954ED8"/>
    <w:rsid w:val="00954F0C"/>
    <w:rsid w:val="00954F26"/>
    <w:rsid w:val="0095519C"/>
    <w:rsid w:val="00956A74"/>
    <w:rsid w:val="00956EB1"/>
    <w:rsid w:val="00956FFD"/>
    <w:rsid w:val="00957CC9"/>
    <w:rsid w:val="00957F48"/>
    <w:rsid w:val="00960D03"/>
    <w:rsid w:val="00961385"/>
    <w:rsid w:val="009613E7"/>
    <w:rsid w:val="00961CEE"/>
    <w:rsid w:val="00961D4A"/>
    <w:rsid w:val="00962052"/>
    <w:rsid w:val="00962127"/>
    <w:rsid w:val="0096236A"/>
    <w:rsid w:val="00962A47"/>
    <w:rsid w:val="009630AF"/>
    <w:rsid w:val="0096380D"/>
    <w:rsid w:val="00963A07"/>
    <w:rsid w:val="009645A6"/>
    <w:rsid w:val="00964BFB"/>
    <w:rsid w:val="009656F4"/>
    <w:rsid w:val="0096588C"/>
    <w:rsid w:val="00965A36"/>
    <w:rsid w:val="00965AF4"/>
    <w:rsid w:val="00966424"/>
    <w:rsid w:val="009668C8"/>
    <w:rsid w:val="00966B90"/>
    <w:rsid w:val="009678E7"/>
    <w:rsid w:val="00967993"/>
    <w:rsid w:val="0097017F"/>
    <w:rsid w:val="00970AA6"/>
    <w:rsid w:val="00970D62"/>
    <w:rsid w:val="00970DDA"/>
    <w:rsid w:val="00971DF7"/>
    <w:rsid w:val="009727CD"/>
    <w:rsid w:val="00972A2E"/>
    <w:rsid w:val="00972AEE"/>
    <w:rsid w:val="00972B8B"/>
    <w:rsid w:val="00972BA4"/>
    <w:rsid w:val="00973192"/>
    <w:rsid w:val="00973918"/>
    <w:rsid w:val="0097400D"/>
    <w:rsid w:val="00974BB0"/>
    <w:rsid w:val="00975261"/>
    <w:rsid w:val="00975767"/>
    <w:rsid w:val="009758D9"/>
    <w:rsid w:val="00975AD4"/>
    <w:rsid w:val="0097696B"/>
    <w:rsid w:val="009769FF"/>
    <w:rsid w:val="00976BB8"/>
    <w:rsid w:val="00976C09"/>
    <w:rsid w:val="00976F32"/>
    <w:rsid w:val="0097700D"/>
    <w:rsid w:val="009771AF"/>
    <w:rsid w:val="00977473"/>
    <w:rsid w:val="00977E70"/>
    <w:rsid w:val="0098037D"/>
    <w:rsid w:val="0098040B"/>
    <w:rsid w:val="00980D93"/>
    <w:rsid w:val="0098182F"/>
    <w:rsid w:val="009818E5"/>
    <w:rsid w:val="009829EB"/>
    <w:rsid w:val="00982A61"/>
    <w:rsid w:val="00982C8D"/>
    <w:rsid w:val="009839DA"/>
    <w:rsid w:val="00983BAB"/>
    <w:rsid w:val="00983C4D"/>
    <w:rsid w:val="00984243"/>
    <w:rsid w:val="009842A4"/>
    <w:rsid w:val="00985120"/>
    <w:rsid w:val="00985336"/>
    <w:rsid w:val="0098548C"/>
    <w:rsid w:val="0098617C"/>
    <w:rsid w:val="00986793"/>
    <w:rsid w:val="0098696B"/>
    <w:rsid w:val="00987EA9"/>
    <w:rsid w:val="0099013B"/>
    <w:rsid w:val="00990153"/>
    <w:rsid w:val="00990BDC"/>
    <w:rsid w:val="00991152"/>
    <w:rsid w:val="00991665"/>
    <w:rsid w:val="009917EB"/>
    <w:rsid w:val="0099239C"/>
    <w:rsid w:val="0099294E"/>
    <w:rsid w:val="00992BFA"/>
    <w:rsid w:val="00993665"/>
    <w:rsid w:val="00993795"/>
    <w:rsid w:val="00994176"/>
    <w:rsid w:val="009941C2"/>
    <w:rsid w:val="009944D4"/>
    <w:rsid w:val="009945E0"/>
    <w:rsid w:val="0099471E"/>
    <w:rsid w:val="00994958"/>
    <w:rsid w:val="009953B0"/>
    <w:rsid w:val="00995552"/>
    <w:rsid w:val="00995733"/>
    <w:rsid w:val="009957E0"/>
    <w:rsid w:val="0099582C"/>
    <w:rsid w:val="009959E8"/>
    <w:rsid w:val="00995FC6"/>
    <w:rsid w:val="00996567"/>
    <w:rsid w:val="00996F63"/>
    <w:rsid w:val="00997243"/>
    <w:rsid w:val="00997A58"/>
    <w:rsid w:val="00997A87"/>
    <w:rsid w:val="00997D01"/>
    <w:rsid w:val="00997D7A"/>
    <w:rsid w:val="00997E91"/>
    <w:rsid w:val="009A0052"/>
    <w:rsid w:val="009A00C1"/>
    <w:rsid w:val="009A0911"/>
    <w:rsid w:val="009A24A8"/>
    <w:rsid w:val="009A2719"/>
    <w:rsid w:val="009A293E"/>
    <w:rsid w:val="009A2AEF"/>
    <w:rsid w:val="009A3266"/>
    <w:rsid w:val="009A352A"/>
    <w:rsid w:val="009A38BC"/>
    <w:rsid w:val="009A3EB9"/>
    <w:rsid w:val="009A4287"/>
    <w:rsid w:val="009A455D"/>
    <w:rsid w:val="009A4A31"/>
    <w:rsid w:val="009A4B05"/>
    <w:rsid w:val="009A4E09"/>
    <w:rsid w:val="009A52BF"/>
    <w:rsid w:val="009A63CB"/>
    <w:rsid w:val="009A6F8D"/>
    <w:rsid w:val="009B0258"/>
    <w:rsid w:val="009B06AE"/>
    <w:rsid w:val="009B1B2E"/>
    <w:rsid w:val="009B24F8"/>
    <w:rsid w:val="009B25F6"/>
    <w:rsid w:val="009B2FAE"/>
    <w:rsid w:val="009B48B4"/>
    <w:rsid w:val="009B4924"/>
    <w:rsid w:val="009B4F4E"/>
    <w:rsid w:val="009B4FFE"/>
    <w:rsid w:val="009B5B21"/>
    <w:rsid w:val="009B6C67"/>
    <w:rsid w:val="009B6CB8"/>
    <w:rsid w:val="009B6CCD"/>
    <w:rsid w:val="009B7D6E"/>
    <w:rsid w:val="009C0173"/>
    <w:rsid w:val="009C089C"/>
    <w:rsid w:val="009C0BA2"/>
    <w:rsid w:val="009C10AD"/>
    <w:rsid w:val="009C1213"/>
    <w:rsid w:val="009C165F"/>
    <w:rsid w:val="009C1A5C"/>
    <w:rsid w:val="009C1F35"/>
    <w:rsid w:val="009C2524"/>
    <w:rsid w:val="009C29DA"/>
    <w:rsid w:val="009C3FED"/>
    <w:rsid w:val="009C40F7"/>
    <w:rsid w:val="009C448A"/>
    <w:rsid w:val="009C45CC"/>
    <w:rsid w:val="009C461C"/>
    <w:rsid w:val="009C4B6B"/>
    <w:rsid w:val="009C4C9A"/>
    <w:rsid w:val="009C566F"/>
    <w:rsid w:val="009C58AE"/>
    <w:rsid w:val="009C5D70"/>
    <w:rsid w:val="009C5F6B"/>
    <w:rsid w:val="009C6DEB"/>
    <w:rsid w:val="009C6FD0"/>
    <w:rsid w:val="009C71CB"/>
    <w:rsid w:val="009C71E2"/>
    <w:rsid w:val="009C7554"/>
    <w:rsid w:val="009C7629"/>
    <w:rsid w:val="009C7D38"/>
    <w:rsid w:val="009D092A"/>
    <w:rsid w:val="009D0BF7"/>
    <w:rsid w:val="009D18EE"/>
    <w:rsid w:val="009D1E32"/>
    <w:rsid w:val="009D1FE1"/>
    <w:rsid w:val="009D22DE"/>
    <w:rsid w:val="009D25E4"/>
    <w:rsid w:val="009D2EF5"/>
    <w:rsid w:val="009D3515"/>
    <w:rsid w:val="009D3F76"/>
    <w:rsid w:val="009D4FF2"/>
    <w:rsid w:val="009D51AB"/>
    <w:rsid w:val="009D542A"/>
    <w:rsid w:val="009D5BD8"/>
    <w:rsid w:val="009D5D53"/>
    <w:rsid w:val="009D6344"/>
    <w:rsid w:val="009D6C05"/>
    <w:rsid w:val="009D6C59"/>
    <w:rsid w:val="009D6CCE"/>
    <w:rsid w:val="009D6FD4"/>
    <w:rsid w:val="009D71DB"/>
    <w:rsid w:val="009D7782"/>
    <w:rsid w:val="009E01A5"/>
    <w:rsid w:val="009E02C3"/>
    <w:rsid w:val="009E0522"/>
    <w:rsid w:val="009E081D"/>
    <w:rsid w:val="009E0DC1"/>
    <w:rsid w:val="009E152F"/>
    <w:rsid w:val="009E188F"/>
    <w:rsid w:val="009E23EE"/>
    <w:rsid w:val="009E2557"/>
    <w:rsid w:val="009E2734"/>
    <w:rsid w:val="009E29D9"/>
    <w:rsid w:val="009E328E"/>
    <w:rsid w:val="009E3546"/>
    <w:rsid w:val="009E47CD"/>
    <w:rsid w:val="009E52E1"/>
    <w:rsid w:val="009E55F3"/>
    <w:rsid w:val="009E5924"/>
    <w:rsid w:val="009E5B6F"/>
    <w:rsid w:val="009E5D5B"/>
    <w:rsid w:val="009E5D77"/>
    <w:rsid w:val="009E5F29"/>
    <w:rsid w:val="009E616F"/>
    <w:rsid w:val="009E670F"/>
    <w:rsid w:val="009E696C"/>
    <w:rsid w:val="009E6EB2"/>
    <w:rsid w:val="009E7C7A"/>
    <w:rsid w:val="009F0A19"/>
    <w:rsid w:val="009F216D"/>
    <w:rsid w:val="009F2378"/>
    <w:rsid w:val="009F24B3"/>
    <w:rsid w:val="009F26C3"/>
    <w:rsid w:val="009F2D2C"/>
    <w:rsid w:val="009F2F6A"/>
    <w:rsid w:val="009F4012"/>
    <w:rsid w:val="009F4327"/>
    <w:rsid w:val="009F435C"/>
    <w:rsid w:val="009F52C0"/>
    <w:rsid w:val="009F5540"/>
    <w:rsid w:val="009F55E3"/>
    <w:rsid w:val="009F65C4"/>
    <w:rsid w:val="009F6A83"/>
    <w:rsid w:val="009F6B1E"/>
    <w:rsid w:val="009F6BB4"/>
    <w:rsid w:val="009F6BEC"/>
    <w:rsid w:val="00A00BAF"/>
    <w:rsid w:val="00A02C27"/>
    <w:rsid w:val="00A02FE3"/>
    <w:rsid w:val="00A0343E"/>
    <w:rsid w:val="00A037D9"/>
    <w:rsid w:val="00A04522"/>
    <w:rsid w:val="00A04909"/>
    <w:rsid w:val="00A04AC0"/>
    <w:rsid w:val="00A04BDF"/>
    <w:rsid w:val="00A050CD"/>
    <w:rsid w:val="00A0595F"/>
    <w:rsid w:val="00A0735F"/>
    <w:rsid w:val="00A0774E"/>
    <w:rsid w:val="00A07DFE"/>
    <w:rsid w:val="00A101A2"/>
    <w:rsid w:val="00A104F1"/>
    <w:rsid w:val="00A1075D"/>
    <w:rsid w:val="00A10968"/>
    <w:rsid w:val="00A10CE2"/>
    <w:rsid w:val="00A11756"/>
    <w:rsid w:val="00A11E2C"/>
    <w:rsid w:val="00A1255B"/>
    <w:rsid w:val="00A12647"/>
    <w:rsid w:val="00A12735"/>
    <w:rsid w:val="00A12EB9"/>
    <w:rsid w:val="00A13178"/>
    <w:rsid w:val="00A1324A"/>
    <w:rsid w:val="00A134F2"/>
    <w:rsid w:val="00A1364A"/>
    <w:rsid w:val="00A13713"/>
    <w:rsid w:val="00A137E0"/>
    <w:rsid w:val="00A14186"/>
    <w:rsid w:val="00A14226"/>
    <w:rsid w:val="00A147C2"/>
    <w:rsid w:val="00A1480A"/>
    <w:rsid w:val="00A1489A"/>
    <w:rsid w:val="00A14951"/>
    <w:rsid w:val="00A1527F"/>
    <w:rsid w:val="00A155DA"/>
    <w:rsid w:val="00A157E1"/>
    <w:rsid w:val="00A15D8F"/>
    <w:rsid w:val="00A15DFE"/>
    <w:rsid w:val="00A161BF"/>
    <w:rsid w:val="00A161E8"/>
    <w:rsid w:val="00A169BC"/>
    <w:rsid w:val="00A16ACE"/>
    <w:rsid w:val="00A17122"/>
    <w:rsid w:val="00A17239"/>
    <w:rsid w:val="00A17372"/>
    <w:rsid w:val="00A17A05"/>
    <w:rsid w:val="00A17BE6"/>
    <w:rsid w:val="00A17D56"/>
    <w:rsid w:val="00A20F0A"/>
    <w:rsid w:val="00A211AC"/>
    <w:rsid w:val="00A2140F"/>
    <w:rsid w:val="00A21BE1"/>
    <w:rsid w:val="00A22EA3"/>
    <w:rsid w:val="00A22FBC"/>
    <w:rsid w:val="00A23318"/>
    <w:rsid w:val="00A2332F"/>
    <w:rsid w:val="00A2342A"/>
    <w:rsid w:val="00A23671"/>
    <w:rsid w:val="00A23720"/>
    <w:rsid w:val="00A238A6"/>
    <w:rsid w:val="00A23957"/>
    <w:rsid w:val="00A2395E"/>
    <w:rsid w:val="00A23DCD"/>
    <w:rsid w:val="00A2464D"/>
    <w:rsid w:val="00A24979"/>
    <w:rsid w:val="00A24EE1"/>
    <w:rsid w:val="00A2506B"/>
    <w:rsid w:val="00A2553F"/>
    <w:rsid w:val="00A26566"/>
    <w:rsid w:val="00A26ACA"/>
    <w:rsid w:val="00A26C38"/>
    <w:rsid w:val="00A271B1"/>
    <w:rsid w:val="00A27347"/>
    <w:rsid w:val="00A2765B"/>
    <w:rsid w:val="00A27770"/>
    <w:rsid w:val="00A27DAF"/>
    <w:rsid w:val="00A27FC8"/>
    <w:rsid w:val="00A30183"/>
    <w:rsid w:val="00A306DA"/>
    <w:rsid w:val="00A30D2C"/>
    <w:rsid w:val="00A3215B"/>
    <w:rsid w:val="00A325A9"/>
    <w:rsid w:val="00A32B37"/>
    <w:rsid w:val="00A330AB"/>
    <w:rsid w:val="00A33860"/>
    <w:rsid w:val="00A33E3F"/>
    <w:rsid w:val="00A347BA"/>
    <w:rsid w:val="00A363D2"/>
    <w:rsid w:val="00A3659B"/>
    <w:rsid w:val="00A36A1F"/>
    <w:rsid w:val="00A36A29"/>
    <w:rsid w:val="00A36ABD"/>
    <w:rsid w:val="00A36AFD"/>
    <w:rsid w:val="00A36C8A"/>
    <w:rsid w:val="00A36D68"/>
    <w:rsid w:val="00A37848"/>
    <w:rsid w:val="00A404B1"/>
    <w:rsid w:val="00A407FE"/>
    <w:rsid w:val="00A40DB0"/>
    <w:rsid w:val="00A41472"/>
    <w:rsid w:val="00A415EA"/>
    <w:rsid w:val="00A425B1"/>
    <w:rsid w:val="00A42ECF"/>
    <w:rsid w:val="00A435FD"/>
    <w:rsid w:val="00A4380E"/>
    <w:rsid w:val="00A43B19"/>
    <w:rsid w:val="00A44345"/>
    <w:rsid w:val="00A443FB"/>
    <w:rsid w:val="00A44BF4"/>
    <w:rsid w:val="00A44D1C"/>
    <w:rsid w:val="00A44E78"/>
    <w:rsid w:val="00A45B2F"/>
    <w:rsid w:val="00A461B7"/>
    <w:rsid w:val="00A462D6"/>
    <w:rsid w:val="00A466C3"/>
    <w:rsid w:val="00A46931"/>
    <w:rsid w:val="00A46D2F"/>
    <w:rsid w:val="00A470F1"/>
    <w:rsid w:val="00A47801"/>
    <w:rsid w:val="00A5031D"/>
    <w:rsid w:val="00A503CB"/>
    <w:rsid w:val="00A50665"/>
    <w:rsid w:val="00A50C24"/>
    <w:rsid w:val="00A50E58"/>
    <w:rsid w:val="00A51162"/>
    <w:rsid w:val="00A51315"/>
    <w:rsid w:val="00A51661"/>
    <w:rsid w:val="00A529AB"/>
    <w:rsid w:val="00A52F73"/>
    <w:rsid w:val="00A52FDD"/>
    <w:rsid w:val="00A539AD"/>
    <w:rsid w:val="00A5417B"/>
    <w:rsid w:val="00A55771"/>
    <w:rsid w:val="00A56328"/>
    <w:rsid w:val="00A56892"/>
    <w:rsid w:val="00A56C76"/>
    <w:rsid w:val="00A57616"/>
    <w:rsid w:val="00A57A29"/>
    <w:rsid w:val="00A57F31"/>
    <w:rsid w:val="00A6042F"/>
    <w:rsid w:val="00A611DB"/>
    <w:rsid w:val="00A611DD"/>
    <w:rsid w:val="00A61BB1"/>
    <w:rsid w:val="00A62B42"/>
    <w:rsid w:val="00A62F04"/>
    <w:rsid w:val="00A63E86"/>
    <w:rsid w:val="00A64024"/>
    <w:rsid w:val="00A644E8"/>
    <w:rsid w:val="00A64801"/>
    <w:rsid w:val="00A65924"/>
    <w:rsid w:val="00A66CF7"/>
    <w:rsid w:val="00A7003D"/>
    <w:rsid w:val="00A700B4"/>
    <w:rsid w:val="00A700F8"/>
    <w:rsid w:val="00A70DEB"/>
    <w:rsid w:val="00A71734"/>
    <w:rsid w:val="00A71871"/>
    <w:rsid w:val="00A71EDC"/>
    <w:rsid w:val="00A720A4"/>
    <w:rsid w:val="00A72A22"/>
    <w:rsid w:val="00A73644"/>
    <w:rsid w:val="00A738AC"/>
    <w:rsid w:val="00A73AAE"/>
    <w:rsid w:val="00A73B41"/>
    <w:rsid w:val="00A7438C"/>
    <w:rsid w:val="00A754B5"/>
    <w:rsid w:val="00A763C1"/>
    <w:rsid w:val="00A76637"/>
    <w:rsid w:val="00A766E1"/>
    <w:rsid w:val="00A76A72"/>
    <w:rsid w:val="00A76A74"/>
    <w:rsid w:val="00A76DD1"/>
    <w:rsid w:val="00A77264"/>
    <w:rsid w:val="00A77BD7"/>
    <w:rsid w:val="00A77CDD"/>
    <w:rsid w:val="00A80C88"/>
    <w:rsid w:val="00A80FC4"/>
    <w:rsid w:val="00A81485"/>
    <w:rsid w:val="00A8160F"/>
    <w:rsid w:val="00A818D7"/>
    <w:rsid w:val="00A81CA8"/>
    <w:rsid w:val="00A826B7"/>
    <w:rsid w:val="00A82808"/>
    <w:rsid w:val="00A82CEE"/>
    <w:rsid w:val="00A83266"/>
    <w:rsid w:val="00A83A15"/>
    <w:rsid w:val="00A83C49"/>
    <w:rsid w:val="00A83D4F"/>
    <w:rsid w:val="00A846E6"/>
    <w:rsid w:val="00A85525"/>
    <w:rsid w:val="00A855E0"/>
    <w:rsid w:val="00A85BE6"/>
    <w:rsid w:val="00A85DD8"/>
    <w:rsid w:val="00A8615C"/>
    <w:rsid w:val="00A86300"/>
    <w:rsid w:val="00A863B5"/>
    <w:rsid w:val="00A86A85"/>
    <w:rsid w:val="00A86D86"/>
    <w:rsid w:val="00A86E52"/>
    <w:rsid w:val="00A87077"/>
    <w:rsid w:val="00A8734E"/>
    <w:rsid w:val="00A8767B"/>
    <w:rsid w:val="00A87A30"/>
    <w:rsid w:val="00A87A5F"/>
    <w:rsid w:val="00A87CC3"/>
    <w:rsid w:val="00A87E5A"/>
    <w:rsid w:val="00A90097"/>
    <w:rsid w:val="00A902DE"/>
    <w:rsid w:val="00A90449"/>
    <w:rsid w:val="00A90F02"/>
    <w:rsid w:val="00A914CD"/>
    <w:rsid w:val="00A916E5"/>
    <w:rsid w:val="00A91792"/>
    <w:rsid w:val="00A9198B"/>
    <w:rsid w:val="00A91A2D"/>
    <w:rsid w:val="00A92177"/>
    <w:rsid w:val="00A94167"/>
    <w:rsid w:val="00A9511A"/>
    <w:rsid w:val="00A95207"/>
    <w:rsid w:val="00A95A92"/>
    <w:rsid w:val="00A9668C"/>
    <w:rsid w:val="00A969A1"/>
    <w:rsid w:val="00A96BE5"/>
    <w:rsid w:val="00A9707C"/>
    <w:rsid w:val="00A970D7"/>
    <w:rsid w:val="00A977D2"/>
    <w:rsid w:val="00AA0B40"/>
    <w:rsid w:val="00AA11F8"/>
    <w:rsid w:val="00AA1373"/>
    <w:rsid w:val="00AA1904"/>
    <w:rsid w:val="00AA1CE2"/>
    <w:rsid w:val="00AA2059"/>
    <w:rsid w:val="00AA2103"/>
    <w:rsid w:val="00AA2147"/>
    <w:rsid w:val="00AA222D"/>
    <w:rsid w:val="00AA2D47"/>
    <w:rsid w:val="00AA2EB1"/>
    <w:rsid w:val="00AA3C0D"/>
    <w:rsid w:val="00AA4624"/>
    <w:rsid w:val="00AA48F6"/>
    <w:rsid w:val="00AA4B5A"/>
    <w:rsid w:val="00AA531B"/>
    <w:rsid w:val="00AA5D9C"/>
    <w:rsid w:val="00AA6178"/>
    <w:rsid w:val="00AA63A4"/>
    <w:rsid w:val="00AA6F26"/>
    <w:rsid w:val="00AA7296"/>
    <w:rsid w:val="00AA79B0"/>
    <w:rsid w:val="00AA7AA5"/>
    <w:rsid w:val="00AB006F"/>
    <w:rsid w:val="00AB0314"/>
    <w:rsid w:val="00AB121C"/>
    <w:rsid w:val="00AB1739"/>
    <w:rsid w:val="00AB232A"/>
    <w:rsid w:val="00AB2860"/>
    <w:rsid w:val="00AB2932"/>
    <w:rsid w:val="00AB2981"/>
    <w:rsid w:val="00AB2A5D"/>
    <w:rsid w:val="00AB3403"/>
    <w:rsid w:val="00AB34A6"/>
    <w:rsid w:val="00AB3F39"/>
    <w:rsid w:val="00AB4089"/>
    <w:rsid w:val="00AB4E27"/>
    <w:rsid w:val="00AB52E8"/>
    <w:rsid w:val="00AB5797"/>
    <w:rsid w:val="00AB6532"/>
    <w:rsid w:val="00AB6792"/>
    <w:rsid w:val="00AB6B14"/>
    <w:rsid w:val="00AB715A"/>
    <w:rsid w:val="00AB71C7"/>
    <w:rsid w:val="00AB762D"/>
    <w:rsid w:val="00AB7A0F"/>
    <w:rsid w:val="00AC0186"/>
    <w:rsid w:val="00AC024A"/>
    <w:rsid w:val="00AC0BF2"/>
    <w:rsid w:val="00AC0EF2"/>
    <w:rsid w:val="00AC10DB"/>
    <w:rsid w:val="00AC132D"/>
    <w:rsid w:val="00AC1509"/>
    <w:rsid w:val="00AC168F"/>
    <w:rsid w:val="00AC1ABE"/>
    <w:rsid w:val="00AC1DD2"/>
    <w:rsid w:val="00AC1E5C"/>
    <w:rsid w:val="00AC2D90"/>
    <w:rsid w:val="00AC3D99"/>
    <w:rsid w:val="00AC3EDD"/>
    <w:rsid w:val="00AC4564"/>
    <w:rsid w:val="00AC457E"/>
    <w:rsid w:val="00AC4A1D"/>
    <w:rsid w:val="00AC4D27"/>
    <w:rsid w:val="00AC5055"/>
    <w:rsid w:val="00AC5A13"/>
    <w:rsid w:val="00AC5DCB"/>
    <w:rsid w:val="00AC5EE2"/>
    <w:rsid w:val="00AC6381"/>
    <w:rsid w:val="00AC657D"/>
    <w:rsid w:val="00AC703F"/>
    <w:rsid w:val="00AC7201"/>
    <w:rsid w:val="00AD0370"/>
    <w:rsid w:val="00AD07E8"/>
    <w:rsid w:val="00AD1CA4"/>
    <w:rsid w:val="00AD1D13"/>
    <w:rsid w:val="00AD1EAE"/>
    <w:rsid w:val="00AD1F3D"/>
    <w:rsid w:val="00AD2866"/>
    <w:rsid w:val="00AD2968"/>
    <w:rsid w:val="00AD2BF8"/>
    <w:rsid w:val="00AD2F3A"/>
    <w:rsid w:val="00AD313A"/>
    <w:rsid w:val="00AD3764"/>
    <w:rsid w:val="00AD3AE6"/>
    <w:rsid w:val="00AD3E24"/>
    <w:rsid w:val="00AD5C37"/>
    <w:rsid w:val="00AD6036"/>
    <w:rsid w:val="00AD6208"/>
    <w:rsid w:val="00AD73FD"/>
    <w:rsid w:val="00AE0170"/>
    <w:rsid w:val="00AE0181"/>
    <w:rsid w:val="00AE171A"/>
    <w:rsid w:val="00AE1E0F"/>
    <w:rsid w:val="00AE26C1"/>
    <w:rsid w:val="00AE28BC"/>
    <w:rsid w:val="00AE2CCC"/>
    <w:rsid w:val="00AE2FDC"/>
    <w:rsid w:val="00AE30DB"/>
    <w:rsid w:val="00AE3314"/>
    <w:rsid w:val="00AE415C"/>
    <w:rsid w:val="00AE46EA"/>
    <w:rsid w:val="00AE4FF7"/>
    <w:rsid w:val="00AE5048"/>
    <w:rsid w:val="00AE7422"/>
    <w:rsid w:val="00AE7983"/>
    <w:rsid w:val="00AF028C"/>
    <w:rsid w:val="00AF055C"/>
    <w:rsid w:val="00AF091F"/>
    <w:rsid w:val="00AF0B59"/>
    <w:rsid w:val="00AF0EBE"/>
    <w:rsid w:val="00AF1068"/>
    <w:rsid w:val="00AF1A81"/>
    <w:rsid w:val="00AF210A"/>
    <w:rsid w:val="00AF253A"/>
    <w:rsid w:val="00AF2B8E"/>
    <w:rsid w:val="00AF2BF6"/>
    <w:rsid w:val="00AF3085"/>
    <w:rsid w:val="00AF3F11"/>
    <w:rsid w:val="00AF3FE8"/>
    <w:rsid w:val="00AF4C5D"/>
    <w:rsid w:val="00AF5570"/>
    <w:rsid w:val="00AF5978"/>
    <w:rsid w:val="00AF5B16"/>
    <w:rsid w:val="00AF5B5C"/>
    <w:rsid w:val="00AF5D06"/>
    <w:rsid w:val="00AF61DC"/>
    <w:rsid w:val="00AF6F2D"/>
    <w:rsid w:val="00AF75B4"/>
    <w:rsid w:val="00AF7AC2"/>
    <w:rsid w:val="00AF7C3B"/>
    <w:rsid w:val="00AF7ED1"/>
    <w:rsid w:val="00B00628"/>
    <w:rsid w:val="00B006FE"/>
    <w:rsid w:val="00B02120"/>
    <w:rsid w:val="00B02266"/>
    <w:rsid w:val="00B02572"/>
    <w:rsid w:val="00B02BA9"/>
    <w:rsid w:val="00B02F90"/>
    <w:rsid w:val="00B03CA7"/>
    <w:rsid w:val="00B03CC8"/>
    <w:rsid w:val="00B03F26"/>
    <w:rsid w:val="00B04966"/>
    <w:rsid w:val="00B053B7"/>
    <w:rsid w:val="00B0548D"/>
    <w:rsid w:val="00B0575F"/>
    <w:rsid w:val="00B0601E"/>
    <w:rsid w:val="00B0608D"/>
    <w:rsid w:val="00B06165"/>
    <w:rsid w:val="00B061B7"/>
    <w:rsid w:val="00B06942"/>
    <w:rsid w:val="00B06E80"/>
    <w:rsid w:val="00B07330"/>
    <w:rsid w:val="00B079C3"/>
    <w:rsid w:val="00B07B4C"/>
    <w:rsid w:val="00B109EC"/>
    <w:rsid w:val="00B10CDC"/>
    <w:rsid w:val="00B10E56"/>
    <w:rsid w:val="00B111C0"/>
    <w:rsid w:val="00B1171E"/>
    <w:rsid w:val="00B117DA"/>
    <w:rsid w:val="00B11A06"/>
    <w:rsid w:val="00B11A0E"/>
    <w:rsid w:val="00B13B32"/>
    <w:rsid w:val="00B13BBE"/>
    <w:rsid w:val="00B13C1D"/>
    <w:rsid w:val="00B144AD"/>
    <w:rsid w:val="00B14550"/>
    <w:rsid w:val="00B146D4"/>
    <w:rsid w:val="00B1483F"/>
    <w:rsid w:val="00B14C2C"/>
    <w:rsid w:val="00B1569F"/>
    <w:rsid w:val="00B15E2F"/>
    <w:rsid w:val="00B1601C"/>
    <w:rsid w:val="00B16073"/>
    <w:rsid w:val="00B160E8"/>
    <w:rsid w:val="00B166B6"/>
    <w:rsid w:val="00B16FED"/>
    <w:rsid w:val="00B17298"/>
    <w:rsid w:val="00B17C74"/>
    <w:rsid w:val="00B17CA3"/>
    <w:rsid w:val="00B17D1F"/>
    <w:rsid w:val="00B17F19"/>
    <w:rsid w:val="00B205F1"/>
    <w:rsid w:val="00B210D9"/>
    <w:rsid w:val="00B214C5"/>
    <w:rsid w:val="00B21C8F"/>
    <w:rsid w:val="00B21E6B"/>
    <w:rsid w:val="00B21E91"/>
    <w:rsid w:val="00B21FEC"/>
    <w:rsid w:val="00B220AA"/>
    <w:rsid w:val="00B222BA"/>
    <w:rsid w:val="00B22781"/>
    <w:rsid w:val="00B22C72"/>
    <w:rsid w:val="00B22FC4"/>
    <w:rsid w:val="00B240C5"/>
    <w:rsid w:val="00B24213"/>
    <w:rsid w:val="00B24694"/>
    <w:rsid w:val="00B249C4"/>
    <w:rsid w:val="00B24AC0"/>
    <w:rsid w:val="00B24AE4"/>
    <w:rsid w:val="00B24B64"/>
    <w:rsid w:val="00B26638"/>
    <w:rsid w:val="00B27DAC"/>
    <w:rsid w:val="00B3034F"/>
    <w:rsid w:val="00B304E0"/>
    <w:rsid w:val="00B305B9"/>
    <w:rsid w:val="00B307BA"/>
    <w:rsid w:val="00B30859"/>
    <w:rsid w:val="00B30CED"/>
    <w:rsid w:val="00B30DEB"/>
    <w:rsid w:val="00B312BE"/>
    <w:rsid w:val="00B31A43"/>
    <w:rsid w:val="00B31E13"/>
    <w:rsid w:val="00B31F47"/>
    <w:rsid w:val="00B32BDD"/>
    <w:rsid w:val="00B33485"/>
    <w:rsid w:val="00B3348B"/>
    <w:rsid w:val="00B33DDD"/>
    <w:rsid w:val="00B342C6"/>
    <w:rsid w:val="00B3456D"/>
    <w:rsid w:val="00B347BA"/>
    <w:rsid w:val="00B34C49"/>
    <w:rsid w:val="00B34DC4"/>
    <w:rsid w:val="00B354F8"/>
    <w:rsid w:val="00B355F6"/>
    <w:rsid w:val="00B35F23"/>
    <w:rsid w:val="00B37BC0"/>
    <w:rsid w:val="00B408B2"/>
    <w:rsid w:val="00B40982"/>
    <w:rsid w:val="00B4145C"/>
    <w:rsid w:val="00B41B3E"/>
    <w:rsid w:val="00B41F86"/>
    <w:rsid w:val="00B426F1"/>
    <w:rsid w:val="00B42A9A"/>
    <w:rsid w:val="00B432DD"/>
    <w:rsid w:val="00B43C0D"/>
    <w:rsid w:val="00B43C5C"/>
    <w:rsid w:val="00B44861"/>
    <w:rsid w:val="00B4579E"/>
    <w:rsid w:val="00B45F2A"/>
    <w:rsid w:val="00B467EF"/>
    <w:rsid w:val="00B46965"/>
    <w:rsid w:val="00B46C73"/>
    <w:rsid w:val="00B46FBA"/>
    <w:rsid w:val="00B47823"/>
    <w:rsid w:val="00B47E13"/>
    <w:rsid w:val="00B50666"/>
    <w:rsid w:val="00B50DE4"/>
    <w:rsid w:val="00B51798"/>
    <w:rsid w:val="00B5240F"/>
    <w:rsid w:val="00B52589"/>
    <w:rsid w:val="00B539E3"/>
    <w:rsid w:val="00B53AC1"/>
    <w:rsid w:val="00B53ADB"/>
    <w:rsid w:val="00B54137"/>
    <w:rsid w:val="00B54AA5"/>
    <w:rsid w:val="00B55069"/>
    <w:rsid w:val="00B55437"/>
    <w:rsid w:val="00B55539"/>
    <w:rsid w:val="00B55E3D"/>
    <w:rsid w:val="00B56019"/>
    <w:rsid w:val="00B57457"/>
    <w:rsid w:val="00B601B4"/>
    <w:rsid w:val="00B60437"/>
    <w:rsid w:val="00B606CD"/>
    <w:rsid w:val="00B60A2E"/>
    <w:rsid w:val="00B6136F"/>
    <w:rsid w:val="00B619C5"/>
    <w:rsid w:val="00B62B9F"/>
    <w:rsid w:val="00B63394"/>
    <w:rsid w:val="00B634F8"/>
    <w:rsid w:val="00B63530"/>
    <w:rsid w:val="00B644C6"/>
    <w:rsid w:val="00B6452C"/>
    <w:rsid w:val="00B64C12"/>
    <w:rsid w:val="00B64D5A"/>
    <w:rsid w:val="00B65247"/>
    <w:rsid w:val="00B6539F"/>
    <w:rsid w:val="00B654DD"/>
    <w:rsid w:val="00B65816"/>
    <w:rsid w:val="00B6615A"/>
    <w:rsid w:val="00B67EEB"/>
    <w:rsid w:val="00B70740"/>
    <w:rsid w:val="00B71E9C"/>
    <w:rsid w:val="00B71FF5"/>
    <w:rsid w:val="00B72339"/>
    <w:rsid w:val="00B72494"/>
    <w:rsid w:val="00B72538"/>
    <w:rsid w:val="00B72EEA"/>
    <w:rsid w:val="00B738C5"/>
    <w:rsid w:val="00B73CEB"/>
    <w:rsid w:val="00B74C1A"/>
    <w:rsid w:val="00B74D0D"/>
    <w:rsid w:val="00B74FC6"/>
    <w:rsid w:val="00B7511D"/>
    <w:rsid w:val="00B76C65"/>
    <w:rsid w:val="00B76CFF"/>
    <w:rsid w:val="00B77F2E"/>
    <w:rsid w:val="00B80580"/>
    <w:rsid w:val="00B80709"/>
    <w:rsid w:val="00B81312"/>
    <w:rsid w:val="00B818FF"/>
    <w:rsid w:val="00B81CAC"/>
    <w:rsid w:val="00B81F5F"/>
    <w:rsid w:val="00B82624"/>
    <w:rsid w:val="00B82F32"/>
    <w:rsid w:val="00B83333"/>
    <w:rsid w:val="00B83DD8"/>
    <w:rsid w:val="00B84044"/>
    <w:rsid w:val="00B8444A"/>
    <w:rsid w:val="00B848D4"/>
    <w:rsid w:val="00B85454"/>
    <w:rsid w:val="00B858C1"/>
    <w:rsid w:val="00B861F7"/>
    <w:rsid w:val="00B86A4E"/>
    <w:rsid w:val="00B86F03"/>
    <w:rsid w:val="00B90366"/>
    <w:rsid w:val="00B9067F"/>
    <w:rsid w:val="00B90B13"/>
    <w:rsid w:val="00B90C79"/>
    <w:rsid w:val="00B90F6A"/>
    <w:rsid w:val="00B914FF"/>
    <w:rsid w:val="00B918A4"/>
    <w:rsid w:val="00B91EB2"/>
    <w:rsid w:val="00B92506"/>
    <w:rsid w:val="00B9255B"/>
    <w:rsid w:val="00B92813"/>
    <w:rsid w:val="00B928FE"/>
    <w:rsid w:val="00B92E56"/>
    <w:rsid w:val="00B92FB6"/>
    <w:rsid w:val="00B9304C"/>
    <w:rsid w:val="00B93073"/>
    <w:rsid w:val="00B93654"/>
    <w:rsid w:val="00B9384B"/>
    <w:rsid w:val="00B93B12"/>
    <w:rsid w:val="00B946AC"/>
    <w:rsid w:val="00B94765"/>
    <w:rsid w:val="00B96137"/>
    <w:rsid w:val="00B9688B"/>
    <w:rsid w:val="00B968FC"/>
    <w:rsid w:val="00B96A3D"/>
    <w:rsid w:val="00B96D7B"/>
    <w:rsid w:val="00B97329"/>
    <w:rsid w:val="00B97BE4"/>
    <w:rsid w:val="00B97CCE"/>
    <w:rsid w:val="00BA0133"/>
    <w:rsid w:val="00BA0219"/>
    <w:rsid w:val="00BA03A0"/>
    <w:rsid w:val="00BA05A4"/>
    <w:rsid w:val="00BA0A31"/>
    <w:rsid w:val="00BA0BE6"/>
    <w:rsid w:val="00BA0C8C"/>
    <w:rsid w:val="00BA10EB"/>
    <w:rsid w:val="00BA11BE"/>
    <w:rsid w:val="00BA13E6"/>
    <w:rsid w:val="00BA169B"/>
    <w:rsid w:val="00BA2841"/>
    <w:rsid w:val="00BA2E3F"/>
    <w:rsid w:val="00BA314B"/>
    <w:rsid w:val="00BA3E6C"/>
    <w:rsid w:val="00BA404F"/>
    <w:rsid w:val="00BA4193"/>
    <w:rsid w:val="00BA459A"/>
    <w:rsid w:val="00BA4B8B"/>
    <w:rsid w:val="00BA7030"/>
    <w:rsid w:val="00BA7118"/>
    <w:rsid w:val="00BA71CB"/>
    <w:rsid w:val="00BA77B1"/>
    <w:rsid w:val="00BA7886"/>
    <w:rsid w:val="00BA78E8"/>
    <w:rsid w:val="00BB063C"/>
    <w:rsid w:val="00BB1954"/>
    <w:rsid w:val="00BB1D3B"/>
    <w:rsid w:val="00BB277C"/>
    <w:rsid w:val="00BB297F"/>
    <w:rsid w:val="00BB2EE8"/>
    <w:rsid w:val="00BB3124"/>
    <w:rsid w:val="00BB342E"/>
    <w:rsid w:val="00BB3A86"/>
    <w:rsid w:val="00BB3CFC"/>
    <w:rsid w:val="00BB41CE"/>
    <w:rsid w:val="00BB426C"/>
    <w:rsid w:val="00BB4918"/>
    <w:rsid w:val="00BB5896"/>
    <w:rsid w:val="00BB5A2A"/>
    <w:rsid w:val="00BB5DDB"/>
    <w:rsid w:val="00BB672A"/>
    <w:rsid w:val="00BB6B39"/>
    <w:rsid w:val="00BB7055"/>
    <w:rsid w:val="00BB7680"/>
    <w:rsid w:val="00BB76D4"/>
    <w:rsid w:val="00BC0F9E"/>
    <w:rsid w:val="00BC167B"/>
    <w:rsid w:val="00BC1F6D"/>
    <w:rsid w:val="00BC2025"/>
    <w:rsid w:val="00BC2ECA"/>
    <w:rsid w:val="00BC3831"/>
    <w:rsid w:val="00BC4230"/>
    <w:rsid w:val="00BC45F0"/>
    <w:rsid w:val="00BC4982"/>
    <w:rsid w:val="00BC498A"/>
    <w:rsid w:val="00BC4F2C"/>
    <w:rsid w:val="00BC5321"/>
    <w:rsid w:val="00BC6181"/>
    <w:rsid w:val="00BC6DA5"/>
    <w:rsid w:val="00BC6EE8"/>
    <w:rsid w:val="00BC76A5"/>
    <w:rsid w:val="00BC79BC"/>
    <w:rsid w:val="00BC7A2E"/>
    <w:rsid w:val="00BD0551"/>
    <w:rsid w:val="00BD0F61"/>
    <w:rsid w:val="00BD0FB7"/>
    <w:rsid w:val="00BD1439"/>
    <w:rsid w:val="00BD1508"/>
    <w:rsid w:val="00BD2768"/>
    <w:rsid w:val="00BD3AA1"/>
    <w:rsid w:val="00BD3F77"/>
    <w:rsid w:val="00BD4819"/>
    <w:rsid w:val="00BD4A45"/>
    <w:rsid w:val="00BD4BB0"/>
    <w:rsid w:val="00BD5114"/>
    <w:rsid w:val="00BD5CDA"/>
    <w:rsid w:val="00BD60BA"/>
    <w:rsid w:val="00BD6284"/>
    <w:rsid w:val="00BD7245"/>
    <w:rsid w:val="00BD7544"/>
    <w:rsid w:val="00BD756D"/>
    <w:rsid w:val="00BD77A2"/>
    <w:rsid w:val="00BD7C49"/>
    <w:rsid w:val="00BE0898"/>
    <w:rsid w:val="00BE0C41"/>
    <w:rsid w:val="00BE127F"/>
    <w:rsid w:val="00BE157B"/>
    <w:rsid w:val="00BE1AFE"/>
    <w:rsid w:val="00BE1BED"/>
    <w:rsid w:val="00BE2394"/>
    <w:rsid w:val="00BE256B"/>
    <w:rsid w:val="00BE2634"/>
    <w:rsid w:val="00BE2BB2"/>
    <w:rsid w:val="00BE3682"/>
    <w:rsid w:val="00BE3ABD"/>
    <w:rsid w:val="00BE4E51"/>
    <w:rsid w:val="00BE5298"/>
    <w:rsid w:val="00BE56BB"/>
    <w:rsid w:val="00BE56CE"/>
    <w:rsid w:val="00BE5807"/>
    <w:rsid w:val="00BE610B"/>
    <w:rsid w:val="00BE63ED"/>
    <w:rsid w:val="00BE6B88"/>
    <w:rsid w:val="00BE6BA4"/>
    <w:rsid w:val="00BE7644"/>
    <w:rsid w:val="00BE77AD"/>
    <w:rsid w:val="00BE7C13"/>
    <w:rsid w:val="00BE7DBA"/>
    <w:rsid w:val="00BE7E1D"/>
    <w:rsid w:val="00BF00DA"/>
    <w:rsid w:val="00BF01B7"/>
    <w:rsid w:val="00BF0264"/>
    <w:rsid w:val="00BF03F3"/>
    <w:rsid w:val="00BF0878"/>
    <w:rsid w:val="00BF2147"/>
    <w:rsid w:val="00BF2154"/>
    <w:rsid w:val="00BF21DE"/>
    <w:rsid w:val="00BF28FC"/>
    <w:rsid w:val="00BF2DE0"/>
    <w:rsid w:val="00BF3218"/>
    <w:rsid w:val="00BF3732"/>
    <w:rsid w:val="00BF4097"/>
    <w:rsid w:val="00BF419C"/>
    <w:rsid w:val="00BF5112"/>
    <w:rsid w:val="00BF51DA"/>
    <w:rsid w:val="00BF59F2"/>
    <w:rsid w:val="00BF68FE"/>
    <w:rsid w:val="00BF69DA"/>
    <w:rsid w:val="00BF6ADD"/>
    <w:rsid w:val="00BF7085"/>
    <w:rsid w:val="00BF758B"/>
    <w:rsid w:val="00BF759A"/>
    <w:rsid w:val="00BF7E30"/>
    <w:rsid w:val="00C000EE"/>
    <w:rsid w:val="00C001A8"/>
    <w:rsid w:val="00C005DB"/>
    <w:rsid w:val="00C00C1C"/>
    <w:rsid w:val="00C00FEA"/>
    <w:rsid w:val="00C01C40"/>
    <w:rsid w:val="00C01DE8"/>
    <w:rsid w:val="00C0209A"/>
    <w:rsid w:val="00C029AD"/>
    <w:rsid w:val="00C02AB1"/>
    <w:rsid w:val="00C02CE3"/>
    <w:rsid w:val="00C030BA"/>
    <w:rsid w:val="00C040EC"/>
    <w:rsid w:val="00C04364"/>
    <w:rsid w:val="00C04697"/>
    <w:rsid w:val="00C04E5F"/>
    <w:rsid w:val="00C05675"/>
    <w:rsid w:val="00C05F0C"/>
    <w:rsid w:val="00C066F0"/>
    <w:rsid w:val="00C0675A"/>
    <w:rsid w:val="00C0692B"/>
    <w:rsid w:val="00C06C3A"/>
    <w:rsid w:val="00C070D9"/>
    <w:rsid w:val="00C103DA"/>
    <w:rsid w:val="00C10AB6"/>
    <w:rsid w:val="00C113EE"/>
    <w:rsid w:val="00C118E1"/>
    <w:rsid w:val="00C1259A"/>
    <w:rsid w:val="00C1260E"/>
    <w:rsid w:val="00C127A9"/>
    <w:rsid w:val="00C129E6"/>
    <w:rsid w:val="00C12BE0"/>
    <w:rsid w:val="00C12E11"/>
    <w:rsid w:val="00C135D2"/>
    <w:rsid w:val="00C143C2"/>
    <w:rsid w:val="00C143CD"/>
    <w:rsid w:val="00C14BBC"/>
    <w:rsid w:val="00C150D8"/>
    <w:rsid w:val="00C151A8"/>
    <w:rsid w:val="00C15C1D"/>
    <w:rsid w:val="00C160E5"/>
    <w:rsid w:val="00C1658B"/>
    <w:rsid w:val="00C16761"/>
    <w:rsid w:val="00C16964"/>
    <w:rsid w:val="00C178CD"/>
    <w:rsid w:val="00C20317"/>
    <w:rsid w:val="00C206B1"/>
    <w:rsid w:val="00C20B20"/>
    <w:rsid w:val="00C21873"/>
    <w:rsid w:val="00C21D5A"/>
    <w:rsid w:val="00C225FD"/>
    <w:rsid w:val="00C22642"/>
    <w:rsid w:val="00C23B6C"/>
    <w:rsid w:val="00C23D8B"/>
    <w:rsid w:val="00C242F3"/>
    <w:rsid w:val="00C24740"/>
    <w:rsid w:val="00C24DB8"/>
    <w:rsid w:val="00C24EBC"/>
    <w:rsid w:val="00C24F47"/>
    <w:rsid w:val="00C25C96"/>
    <w:rsid w:val="00C263C7"/>
    <w:rsid w:val="00C265D2"/>
    <w:rsid w:val="00C26C53"/>
    <w:rsid w:val="00C26F00"/>
    <w:rsid w:val="00C2708A"/>
    <w:rsid w:val="00C276D2"/>
    <w:rsid w:val="00C2775F"/>
    <w:rsid w:val="00C2785A"/>
    <w:rsid w:val="00C27AE6"/>
    <w:rsid w:val="00C27FAF"/>
    <w:rsid w:val="00C3050F"/>
    <w:rsid w:val="00C30825"/>
    <w:rsid w:val="00C30BE2"/>
    <w:rsid w:val="00C30C33"/>
    <w:rsid w:val="00C30C39"/>
    <w:rsid w:val="00C3113B"/>
    <w:rsid w:val="00C315D6"/>
    <w:rsid w:val="00C318BB"/>
    <w:rsid w:val="00C31C88"/>
    <w:rsid w:val="00C31EF7"/>
    <w:rsid w:val="00C32CED"/>
    <w:rsid w:val="00C338B5"/>
    <w:rsid w:val="00C342C7"/>
    <w:rsid w:val="00C349A5"/>
    <w:rsid w:val="00C34F0C"/>
    <w:rsid w:val="00C35127"/>
    <w:rsid w:val="00C35195"/>
    <w:rsid w:val="00C35469"/>
    <w:rsid w:val="00C3559E"/>
    <w:rsid w:val="00C35BD6"/>
    <w:rsid w:val="00C3679C"/>
    <w:rsid w:val="00C367BA"/>
    <w:rsid w:val="00C37B1F"/>
    <w:rsid w:val="00C37D72"/>
    <w:rsid w:val="00C40C24"/>
    <w:rsid w:val="00C41490"/>
    <w:rsid w:val="00C41CEE"/>
    <w:rsid w:val="00C4232F"/>
    <w:rsid w:val="00C42703"/>
    <w:rsid w:val="00C42BD1"/>
    <w:rsid w:val="00C438E2"/>
    <w:rsid w:val="00C43C14"/>
    <w:rsid w:val="00C43CB4"/>
    <w:rsid w:val="00C43ECC"/>
    <w:rsid w:val="00C4466A"/>
    <w:rsid w:val="00C44A99"/>
    <w:rsid w:val="00C44B08"/>
    <w:rsid w:val="00C44E8F"/>
    <w:rsid w:val="00C45CB8"/>
    <w:rsid w:val="00C45D43"/>
    <w:rsid w:val="00C4616C"/>
    <w:rsid w:val="00C4697F"/>
    <w:rsid w:val="00C46B7B"/>
    <w:rsid w:val="00C476D6"/>
    <w:rsid w:val="00C47ED6"/>
    <w:rsid w:val="00C47F28"/>
    <w:rsid w:val="00C503E8"/>
    <w:rsid w:val="00C50FA2"/>
    <w:rsid w:val="00C5159B"/>
    <w:rsid w:val="00C51F90"/>
    <w:rsid w:val="00C52004"/>
    <w:rsid w:val="00C52025"/>
    <w:rsid w:val="00C523A9"/>
    <w:rsid w:val="00C52EBF"/>
    <w:rsid w:val="00C5355B"/>
    <w:rsid w:val="00C53A8B"/>
    <w:rsid w:val="00C53C74"/>
    <w:rsid w:val="00C5457C"/>
    <w:rsid w:val="00C54E0F"/>
    <w:rsid w:val="00C551AC"/>
    <w:rsid w:val="00C5532A"/>
    <w:rsid w:val="00C55367"/>
    <w:rsid w:val="00C553FE"/>
    <w:rsid w:val="00C55B64"/>
    <w:rsid w:val="00C55BFB"/>
    <w:rsid w:val="00C55D9F"/>
    <w:rsid w:val="00C56418"/>
    <w:rsid w:val="00C56D13"/>
    <w:rsid w:val="00C56FCD"/>
    <w:rsid w:val="00C57096"/>
    <w:rsid w:val="00C57169"/>
    <w:rsid w:val="00C579FD"/>
    <w:rsid w:val="00C601DD"/>
    <w:rsid w:val="00C6059D"/>
    <w:rsid w:val="00C6067C"/>
    <w:rsid w:val="00C60DF2"/>
    <w:rsid w:val="00C61433"/>
    <w:rsid w:val="00C614BF"/>
    <w:rsid w:val="00C61832"/>
    <w:rsid w:val="00C61F9B"/>
    <w:rsid w:val="00C62264"/>
    <w:rsid w:val="00C62B51"/>
    <w:rsid w:val="00C64480"/>
    <w:rsid w:val="00C64E99"/>
    <w:rsid w:val="00C65515"/>
    <w:rsid w:val="00C655D9"/>
    <w:rsid w:val="00C6567B"/>
    <w:rsid w:val="00C6657F"/>
    <w:rsid w:val="00C67298"/>
    <w:rsid w:val="00C6772E"/>
    <w:rsid w:val="00C67B34"/>
    <w:rsid w:val="00C700DB"/>
    <w:rsid w:val="00C703F2"/>
    <w:rsid w:val="00C709BE"/>
    <w:rsid w:val="00C711AE"/>
    <w:rsid w:val="00C71201"/>
    <w:rsid w:val="00C71EB2"/>
    <w:rsid w:val="00C7211C"/>
    <w:rsid w:val="00C725BB"/>
    <w:rsid w:val="00C72BD9"/>
    <w:rsid w:val="00C72D91"/>
    <w:rsid w:val="00C72E8E"/>
    <w:rsid w:val="00C72EA6"/>
    <w:rsid w:val="00C72EFD"/>
    <w:rsid w:val="00C73284"/>
    <w:rsid w:val="00C73385"/>
    <w:rsid w:val="00C7348E"/>
    <w:rsid w:val="00C73849"/>
    <w:rsid w:val="00C73942"/>
    <w:rsid w:val="00C73C2A"/>
    <w:rsid w:val="00C73EC5"/>
    <w:rsid w:val="00C74814"/>
    <w:rsid w:val="00C74907"/>
    <w:rsid w:val="00C74C21"/>
    <w:rsid w:val="00C754BB"/>
    <w:rsid w:val="00C75A99"/>
    <w:rsid w:val="00C75B8E"/>
    <w:rsid w:val="00C76083"/>
    <w:rsid w:val="00C762FD"/>
    <w:rsid w:val="00C7666A"/>
    <w:rsid w:val="00C77B58"/>
    <w:rsid w:val="00C80024"/>
    <w:rsid w:val="00C8060E"/>
    <w:rsid w:val="00C80C31"/>
    <w:rsid w:val="00C8112C"/>
    <w:rsid w:val="00C816EF"/>
    <w:rsid w:val="00C818A5"/>
    <w:rsid w:val="00C82073"/>
    <w:rsid w:val="00C82230"/>
    <w:rsid w:val="00C8241B"/>
    <w:rsid w:val="00C8254D"/>
    <w:rsid w:val="00C82C24"/>
    <w:rsid w:val="00C82DA9"/>
    <w:rsid w:val="00C83AA4"/>
    <w:rsid w:val="00C83C62"/>
    <w:rsid w:val="00C844F9"/>
    <w:rsid w:val="00C845C6"/>
    <w:rsid w:val="00C84C71"/>
    <w:rsid w:val="00C85070"/>
    <w:rsid w:val="00C85D6E"/>
    <w:rsid w:val="00C863BF"/>
    <w:rsid w:val="00C87563"/>
    <w:rsid w:val="00C876FA"/>
    <w:rsid w:val="00C87E51"/>
    <w:rsid w:val="00C90059"/>
    <w:rsid w:val="00C904E6"/>
    <w:rsid w:val="00C911BE"/>
    <w:rsid w:val="00C91277"/>
    <w:rsid w:val="00C915E0"/>
    <w:rsid w:val="00C9166B"/>
    <w:rsid w:val="00C91EA3"/>
    <w:rsid w:val="00C92017"/>
    <w:rsid w:val="00C9238F"/>
    <w:rsid w:val="00C92CC5"/>
    <w:rsid w:val="00C945F9"/>
    <w:rsid w:val="00C94A24"/>
    <w:rsid w:val="00C94AA0"/>
    <w:rsid w:val="00C954C1"/>
    <w:rsid w:val="00C95797"/>
    <w:rsid w:val="00C95F56"/>
    <w:rsid w:val="00C9608D"/>
    <w:rsid w:val="00C96A4C"/>
    <w:rsid w:val="00C96C15"/>
    <w:rsid w:val="00C96C7B"/>
    <w:rsid w:val="00C96CCE"/>
    <w:rsid w:val="00C96D3D"/>
    <w:rsid w:val="00C97005"/>
    <w:rsid w:val="00C976F8"/>
    <w:rsid w:val="00C97A95"/>
    <w:rsid w:val="00CA0380"/>
    <w:rsid w:val="00CA07A6"/>
    <w:rsid w:val="00CA197D"/>
    <w:rsid w:val="00CA1CAB"/>
    <w:rsid w:val="00CA2277"/>
    <w:rsid w:val="00CA3119"/>
    <w:rsid w:val="00CA3862"/>
    <w:rsid w:val="00CA4020"/>
    <w:rsid w:val="00CA4442"/>
    <w:rsid w:val="00CA51CA"/>
    <w:rsid w:val="00CA53F5"/>
    <w:rsid w:val="00CA5917"/>
    <w:rsid w:val="00CA5CB4"/>
    <w:rsid w:val="00CA5FA9"/>
    <w:rsid w:val="00CA6281"/>
    <w:rsid w:val="00CA6AE3"/>
    <w:rsid w:val="00CA6DE7"/>
    <w:rsid w:val="00CA6E9B"/>
    <w:rsid w:val="00CA7DC5"/>
    <w:rsid w:val="00CB0009"/>
    <w:rsid w:val="00CB0143"/>
    <w:rsid w:val="00CB03F3"/>
    <w:rsid w:val="00CB096F"/>
    <w:rsid w:val="00CB101F"/>
    <w:rsid w:val="00CB1CFA"/>
    <w:rsid w:val="00CB2D56"/>
    <w:rsid w:val="00CB2DFF"/>
    <w:rsid w:val="00CB3811"/>
    <w:rsid w:val="00CB4193"/>
    <w:rsid w:val="00CB4B16"/>
    <w:rsid w:val="00CB4CCD"/>
    <w:rsid w:val="00CB5292"/>
    <w:rsid w:val="00CB52DD"/>
    <w:rsid w:val="00CB5550"/>
    <w:rsid w:val="00CB5751"/>
    <w:rsid w:val="00CB6CFE"/>
    <w:rsid w:val="00CB70BF"/>
    <w:rsid w:val="00CB70CC"/>
    <w:rsid w:val="00CB77DC"/>
    <w:rsid w:val="00CB7B55"/>
    <w:rsid w:val="00CC0125"/>
    <w:rsid w:val="00CC0297"/>
    <w:rsid w:val="00CC0E11"/>
    <w:rsid w:val="00CC11E1"/>
    <w:rsid w:val="00CC17A4"/>
    <w:rsid w:val="00CC21C2"/>
    <w:rsid w:val="00CC22C7"/>
    <w:rsid w:val="00CC2CF1"/>
    <w:rsid w:val="00CC4471"/>
    <w:rsid w:val="00CC4A90"/>
    <w:rsid w:val="00CC4F92"/>
    <w:rsid w:val="00CC5153"/>
    <w:rsid w:val="00CC5377"/>
    <w:rsid w:val="00CC61B6"/>
    <w:rsid w:val="00CC6A1A"/>
    <w:rsid w:val="00CC7F60"/>
    <w:rsid w:val="00CD0811"/>
    <w:rsid w:val="00CD0FD1"/>
    <w:rsid w:val="00CD1383"/>
    <w:rsid w:val="00CD146E"/>
    <w:rsid w:val="00CD19EC"/>
    <w:rsid w:val="00CD28B2"/>
    <w:rsid w:val="00CD2FD8"/>
    <w:rsid w:val="00CD446B"/>
    <w:rsid w:val="00CD4D3D"/>
    <w:rsid w:val="00CD5566"/>
    <w:rsid w:val="00CD5FB5"/>
    <w:rsid w:val="00CD65C1"/>
    <w:rsid w:val="00CD69E6"/>
    <w:rsid w:val="00CD6ED9"/>
    <w:rsid w:val="00CD702D"/>
    <w:rsid w:val="00CD75AD"/>
    <w:rsid w:val="00CE0820"/>
    <w:rsid w:val="00CE15B5"/>
    <w:rsid w:val="00CE1E1E"/>
    <w:rsid w:val="00CE3D6D"/>
    <w:rsid w:val="00CE3EAD"/>
    <w:rsid w:val="00CE4259"/>
    <w:rsid w:val="00CE45F4"/>
    <w:rsid w:val="00CE48FF"/>
    <w:rsid w:val="00CE5373"/>
    <w:rsid w:val="00CE6F55"/>
    <w:rsid w:val="00CE79D2"/>
    <w:rsid w:val="00CE7B0D"/>
    <w:rsid w:val="00CE7D3B"/>
    <w:rsid w:val="00CF075B"/>
    <w:rsid w:val="00CF0D8E"/>
    <w:rsid w:val="00CF10AF"/>
    <w:rsid w:val="00CF12E2"/>
    <w:rsid w:val="00CF17C8"/>
    <w:rsid w:val="00CF1D97"/>
    <w:rsid w:val="00CF2500"/>
    <w:rsid w:val="00CF2553"/>
    <w:rsid w:val="00CF307A"/>
    <w:rsid w:val="00CF32F0"/>
    <w:rsid w:val="00CF37A6"/>
    <w:rsid w:val="00CF3CFA"/>
    <w:rsid w:val="00CF400F"/>
    <w:rsid w:val="00CF40BE"/>
    <w:rsid w:val="00CF4565"/>
    <w:rsid w:val="00CF4648"/>
    <w:rsid w:val="00CF465B"/>
    <w:rsid w:val="00CF55D5"/>
    <w:rsid w:val="00CF6208"/>
    <w:rsid w:val="00CF7BF0"/>
    <w:rsid w:val="00CF7CE9"/>
    <w:rsid w:val="00CF7F4B"/>
    <w:rsid w:val="00D00423"/>
    <w:rsid w:val="00D00AC1"/>
    <w:rsid w:val="00D00B0D"/>
    <w:rsid w:val="00D00DE3"/>
    <w:rsid w:val="00D00EDD"/>
    <w:rsid w:val="00D016E1"/>
    <w:rsid w:val="00D016E7"/>
    <w:rsid w:val="00D01C66"/>
    <w:rsid w:val="00D023A2"/>
    <w:rsid w:val="00D0271D"/>
    <w:rsid w:val="00D027A6"/>
    <w:rsid w:val="00D029D4"/>
    <w:rsid w:val="00D042BC"/>
    <w:rsid w:val="00D04418"/>
    <w:rsid w:val="00D0450F"/>
    <w:rsid w:val="00D04672"/>
    <w:rsid w:val="00D04773"/>
    <w:rsid w:val="00D05012"/>
    <w:rsid w:val="00D05952"/>
    <w:rsid w:val="00D06242"/>
    <w:rsid w:val="00D073F7"/>
    <w:rsid w:val="00D07403"/>
    <w:rsid w:val="00D07F18"/>
    <w:rsid w:val="00D101B1"/>
    <w:rsid w:val="00D10640"/>
    <w:rsid w:val="00D11E57"/>
    <w:rsid w:val="00D11FB4"/>
    <w:rsid w:val="00D1234F"/>
    <w:rsid w:val="00D12CE2"/>
    <w:rsid w:val="00D12EDC"/>
    <w:rsid w:val="00D13562"/>
    <w:rsid w:val="00D1360F"/>
    <w:rsid w:val="00D13610"/>
    <w:rsid w:val="00D137A5"/>
    <w:rsid w:val="00D1381B"/>
    <w:rsid w:val="00D13950"/>
    <w:rsid w:val="00D13BF7"/>
    <w:rsid w:val="00D13E05"/>
    <w:rsid w:val="00D1420D"/>
    <w:rsid w:val="00D143A1"/>
    <w:rsid w:val="00D14F9E"/>
    <w:rsid w:val="00D1520D"/>
    <w:rsid w:val="00D154EC"/>
    <w:rsid w:val="00D1558D"/>
    <w:rsid w:val="00D158AD"/>
    <w:rsid w:val="00D15961"/>
    <w:rsid w:val="00D15C3D"/>
    <w:rsid w:val="00D15C65"/>
    <w:rsid w:val="00D15CA3"/>
    <w:rsid w:val="00D165D3"/>
    <w:rsid w:val="00D1691D"/>
    <w:rsid w:val="00D16E3F"/>
    <w:rsid w:val="00D1719A"/>
    <w:rsid w:val="00D171D5"/>
    <w:rsid w:val="00D20B4F"/>
    <w:rsid w:val="00D20C63"/>
    <w:rsid w:val="00D20CAB"/>
    <w:rsid w:val="00D20FCC"/>
    <w:rsid w:val="00D210DF"/>
    <w:rsid w:val="00D212CC"/>
    <w:rsid w:val="00D2148A"/>
    <w:rsid w:val="00D215D3"/>
    <w:rsid w:val="00D22743"/>
    <w:rsid w:val="00D22BD2"/>
    <w:rsid w:val="00D238B6"/>
    <w:rsid w:val="00D246A7"/>
    <w:rsid w:val="00D249E5"/>
    <w:rsid w:val="00D2597B"/>
    <w:rsid w:val="00D25DCD"/>
    <w:rsid w:val="00D264D1"/>
    <w:rsid w:val="00D26D53"/>
    <w:rsid w:val="00D26DB6"/>
    <w:rsid w:val="00D27DC6"/>
    <w:rsid w:val="00D27F8B"/>
    <w:rsid w:val="00D3121F"/>
    <w:rsid w:val="00D312A1"/>
    <w:rsid w:val="00D3195D"/>
    <w:rsid w:val="00D31B7F"/>
    <w:rsid w:val="00D31F59"/>
    <w:rsid w:val="00D325E5"/>
    <w:rsid w:val="00D3267D"/>
    <w:rsid w:val="00D32A24"/>
    <w:rsid w:val="00D32DEB"/>
    <w:rsid w:val="00D337D8"/>
    <w:rsid w:val="00D3447C"/>
    <w:rsid w:val="00D3448C"/>
    <w:rsid w:val="00D35DC0"/>
    <w:rsid w:val="00D35E29"/>
    <w:rsid w:val="00D35E4C"/>
    <w:rsid w:val="00D36A77"/>
    <w:rsid w:val="00D36F8B"/>
    <w:rsid w:val="00D371FB"/>
    <w:rsid w:val="00D3784A"/>
    <w:rsid w:val="00D37E56"/>
    <w:rsid w:val="00D37FF0"/>
    <w:rsid w:val="00D404BE"/>
    <w:rsid w:val="00D40B63"/>
    <w:rsid w:val="00D410C8"/>
    <w:rsid w:val="00D4131D"/>
    <w:rsid w:val="00D41F8C"/>
    <w:rsid w:val="00D4204E"/>
    <w:rsid w:val="00D42823"/>
    <w:rsid w:val="00D429D5"/>
    <w:rsid w:val="00D42CFE"/>
    <w:rsid w:val="00D42E44"/>
    <w:rsid w:val="00D4349A"/>
    <w:rsid w:val="00D437F5"/>
    <w:rsid w:val="00D443AE"/>
    <w:rsid w:val="00D44411"/>
    <w:rsid w:val="00D44E2B"/>
    <w:rsid w:val="00D44F19"/>
    <w:rsid w:val="00D44F2F"/>
    <w:rsid w:val="00D45767"/>
    <w:rsid w:val="00D4637B"/>
    <w:rsid w:val="00D46AF4"/>
    <w:rsid w:val="00D46DDA"/>
    <w:rsid w:val="00D4738F"/>
    <w:rsid w:val="00D476EF"/>
    <w:rsid w:val="00D5012B"/>
    <w:rsid w:val="00D508AF"/>
    <w:rsid w:val="00D50C55"/>
    <w:rsid w:val="00D50E22"/>
    <w:rsid w:val="00D513DD"/>
    <w:rsid w:val="00D51582"/>
    <w:rsid w:val="00D51691"/>
    <w:rsid w:val="00D51782"/>
    <w:rsid w:val="00D52A92"/>
    <w:rsid w:val="00D52E1D"/>
    <w:rsid w:val="00D53252"/>
    <w:rsid w:val="00D5389E"/>
    <w:rsid w:val="00D5425A"/>
    <w:rsid w:val="00D552C1"/>
    <w:rsid w:val="00D554D9"/>
    <w:rsid w:val="00D557E2"/>
    <w:rsid w:val="00D55805"/>
    <w:rsid w:val="00D55B6C"/>
    <w:rsid w:val="00D56004"/>
    <w:rsid w:val="00D5638F"/>
    <w:rsid w:val="00D56F8B"/>
    <w:rsid w:val="00D57618"/>
    <w:rsid w:val="00D577E2"/>
    <w:rsid w:val="00D5793C"/>
    <w:rsid w:val="00D57CD5"/>
    <w:rsid w:val="00D6019B"/>
    <w:rsid w:val="00D609E7"/>
    <w:rsid w:val="00D60BEB"/>
    <w:rsid w:val="00D61780"/>
    <w:rsid w:val="00D61AE1"/>
    <w:rsid w:val="00D61F6A"/>
    <w:rsid w:val="00D62A1F"/>
    <w:rsid w:val="00D62A7F"/>
    <w:rsid w:val="00D62DBA"/>
    <w:rsid w:val="00D63290"/>
    <w:rsid w:val="00D63337"/>
    <w:rsid w:val="00D63656"/>
    <w:rsid w:val="00D636BD"/>
    <w:rsid w:val="00D637CC"/>
    <w:rsid w:val="00D640B2"/>
    <w:rsid w:val="00D641B5"/>
    <w:rsid w:val="00D64253"/>
    <w:rsid w:val="00D643AE"/>
    <w:rsid w:val="00D646F5"/>
    <w:rsid w:val="00D65F54"/>
    <w:rsid w:val="00D661C1"/>
    <w:rsid w:val="00D6645D"/>
    <w:rsid w:val="00D66B0B"/>
    <w:rsid w:val="00D66FA3"/>
    <w:rsid w:val="00D67162"/>
    <w:rsid w:val="00D6767A"/>
    <w:rsid w:val="00D677E5"/>
    <w:rsid w:val="00D701B6"/>
    <w:rsid w:val="00D7069F"/>
    <w:rsid w:val="00D708B2"/>
    <w:rsid w:val="00D709A1"/>
    <w:rsid w:val="00D70C4B"/>
    <w:rsid w:val="00D71573"/>
    <w:rsid w:val="00D71992"/>
    <w:rsid w:val="00D71E39"/>
    <w:rsid w:val="00D71F61"/>
    <w:rsid w:val="00D723AB"/>
    <w:rsid w:val="00D725EA"/>
    <w:rsid w:val="00D7290A"/>
    <w:rsid w:val="00D72A8E"/>
    <w:rsid w:val="00D73A07"/>
    <w:rsid w:val="00D73A33"/>
    <w:rsid w:val="00D73C4F"/>
    <w:rsid w:val="00D74048"/>
    <w:rsid w:val="00D74113"/>
    <w:rsid w:val="00D74547"/>
    <w:rsid w:val="00D74869"/>
    <w:rsid w:val="00D74D04"/>
    <w:rsid w:val="00D74E0E"/>
    <w:rsid w:val="00D74E86"/>
    <w:rsid w:val="00D74FED"/>
    <w:rsid w:val="00D7513E"/>
    <w:rsid w:val="00D7565E"/>
    <w:rsid w:val="00D75715"/>
    <w:rsid w:val="00D7571C"/>
    <w:rsid w:val="00D759E8"/>
    <w:rsid w:val="00D759F5"/>
    <w:rsid w:val="00D75F94"/>
    <w:rsid w:val="00D761E6"/>
    <w:rsid w:val="00D76494"/>
    <w:rsid w:val="00D766EF"/>
    <w:rsid w:val="00D770CF"/>
    <w:rsid w:val="00D77C3D"/>
    <w:rsid w:val="00D80272"/>
    <w:rsid w:val="00D8091D"/>
    <w:rsid w:val="00D80B60"/>
    <w:rsid w:val="00D80E38"/>
    <w:rsid w:val="00D8111B"/>
    <w:rsid w:val="00D81BB0"/>
    <w:rsid w:val="00D81E34"/>
    <w:rsid w:val="00D81EB6"/>
    <w:rsid w:val="00D81F97"/>
    <w:rsid w:val="00D81FF9"/>
    <w:rsid w:val="00D82281"/>
    <w:rsid w:val="00D8254B"/>
    <w:rsid w:val="00D82616"/>
    <w:rsid w:val="00D8308F"/>
    <w:rsid w:val="00D831C2"/>
    <w:rsid w:val="00D8385F"/>
    <w:rsid w:val="00D83E66"/>
    <w:rsid w:val="00D8401B"/>
    <w:rsid w:val="00D843E0"/>
    <w:rsid w:val="00D84706"/>
    <w:rsid w:val="00D84D51"/>
    <w:rsid w:val="00D850DA"/>
    <w:rsid w:val="00D85347"/>
    <w:rsid w:val="00D8548C"/>
    <w:rsid w:val="00D856CC"/>
    <w:rsid w:val="00D85880"/>
    <w:rsid w:val="00D85AD1"/>
    <w:rsid w:val="00D85EA4"/>
    <w:rsid w:val="00D8699C"/>
    <w:rsid w:val="00D873F0"/>
    <w:rsid w:val="00D8746C"/>
    <w:rsid w:val="00D878FA"/>
    <w:rsid w:val="00D87D39"/>
    <w:rsid w:val="00D908FC"/>
    <w:rsid w:val="00D90A83"/>
    <w:rsid w:val="00D90B67"/>
    <w:rsid w:val="00D90BA0"/>
    <w:rsid w:val="00D90EB8"/>
    <w:rsid w:val="00D912B7"/>
    <w:rsid w:val="00D914AA"/>
    <w:rsid w:val="00D91635"/>
    <w:rsid w:val="00D91844"/>
    <w:rsid w:val="00D91F4D"/>
    <w:rsid w:val="00D9290C"/>
    <w:rsid w:val="00D92AB7"/>
    <w:rsid w:val="00D92D52"/>
    <w:rsid w:val="00D93B32"/>
    <w:rsid w:val="00D94267"/>
    <w:rsid w:val="00D94B7E"/>
    <w:rsid w:val="00D95463"/>
    <w:rsid w:val="00D95674"/>
    <w:rsid w:val="00D95897"/>
    <w:rsid w:val="00D95C84"/>
    <w:rsid w:val="00D96238"/>
    <w:rsid w:val="00D96D2F"/>
    <w:rsid w:val="00D96F72"/>
    <w:rsid w:val="00D9709D"/>
    <w:rsid w:val="00D97498"/>
    <w:rsid w:val="00D975AB"/>
    <w:rsid w:val="00D97791"/>
    <w:rsid w:val="00D97B10"/>
    <w:rsid w:val="00D97B81"/>
    <w:rsid w:val="00D97C52"/>
    <w:rsid w:val="00DA0896"/>
    <w:rsid w:val="00DA0B87"/>
    <w:rsid w:val="00DA1524"/>
    <w:rsid w:val="00DA1650"/>
    <w:rsid w:val="00DA19F5"/>
    <w:rsid w:val="00DA1B41"/>
    <w:rsid w:val="00DA1D10"/>
    <w:rsid w:val="00DA2776"/>
    <w:rsid w:val="00DA30FB"/>
    <w:rsid w:val="00DA3473"/>
    <w:rsid w:val="00DA3A6C"/>
    <w:rsid w:val="00DA4564"/>
    <w:rsid w:val="00DA496D"/>
    <w:rsid w:val="00DA4CE6"/>
    <w:rsid w:val="00DA50C4"/>
    <w:rsid w:val="00DA5AE4"/>
    <w:rsid w:val="00DA5CA4"/>
    <w:rsid w:val="00DA75CF"/>
    <w:rsid w:val="00DA78BF"/>
    <w:rsid w:val="00DA7F8A"/>
    <w:rsid w:val="00DB00E2"/>
    <w:rsid w:val="00DB039D"/>
    <w:rsid w:val="00DB0437"/>
    <w:rsid w:val="00DB05AF"/>
    <w:rsid w:val="00DB1233"/>
    <w:rsid w:val="00DB15D5"/>
    <w:rsid w:val="00DB1615"/>
    <w:rsid w:val="00DB1DE6"/>
    <w:rsid w:val="00DB214E"/>
    <w:rsid w:val="00DB23CD"/>
    <w:rsid w:val="00DB23E9"/>
    <w:rsid w:val="00DB25FD"/>
    <w:rsid w:val="00DB26B0"/>
    <w:rsid w:val="00DB2950"/>
    <w:rsid w:val="00DB2F50"/>
    <w:rsid w:val="00DB31ED"/>
    <w:rsid w:val="00DB3F3F"/>
    <w:rsid w:val="00DB4799"/>
    <w:rsid w:val="00DB4A95"/>
    <w:rsid w:val="00DB5602"/>
    <w:rsid w:val="00DB5995"/>
    <w:rsid w:val="00DB5BF6"/>
    <w:rsid w:val="00DB61E1"/>
    <w:rsid w:val="00DB6202"/>
    <w:rsid w:val="00DB62D0"/>
    <w:rsid w:val="00DB652A"/>
    <w:rsid w:val="00DB69CF"/>
    <w:rsid w:val="00DB7015"/>
    <w:rsid w:val="00DB7DAA"/>
    <w:rsid w:val="00DC0165"/>
    <w:rsid w:val="00DC074B"/>
    <w:rsid w:val="00DC09A4"/>
    <w:rsid w:val="00DC0BB8"/>
    <w:rsid w:val="00DC0DBE"/>
    <w:rsid w:val="00DC0F35"/>
    <w:rsid w:val="00DC101B"/>
    <w:rsid w:val="00DC1184"/>
    <w:rsid w:val="00DC13FB"/>
    <w:rsid w:val="00DC1ADD"/>
    <w:rsid w:val="00DC1B61"/>
    <w:rsid w:val="00DC1C58"/>
    <w:rsid w:val="00DC1D51"/>
    <w:rsid w:val="00DC2199"/>
    <w:rsid w:val="00DC219B"/>
    <w:rsid w:val="00DC2466"/>
    <w:rsid w:val="00DC24C9"/>
    <w:rsid w:val="00DC3373"/>
    <w:rsid w:val="00DC34BA"/>
    <w:rsid w:val="00DC356B"/>
    <w:rsid w:val="00DC3778"/>
    <w:rsid w:val="00DC41D7"/>
    <w:rsid w:val="00DC4DFD"/>
    <w:rsid w:val="00DC5A1F"/>
    <w:rsid w:val="00DC5B20"/>
    <w:rsid w:val="00DC5D41"/>
    <w:rsid w:val="00DC5E2B"/>
    <w:rsid w:val="00DC6C5A"/>
    <w:rsid w:val="00DC73A0"/>
    <w:rsid w:val="00DC7FB5"/>
    <w:rsid w:val="00DD090B"/>
    <w:rsid w:val="00DD14E4"/>
    <w:rsid w:val="00DD14EF"/>
    <w:rsid w:val="00DD18D2"/>
    <w:rsid w:val="00DD1AE0"/>
    <w:rsid w:val="00DD1DC2"/>
    <w:rsid w:val="00DD20A5"/>
    <w:rsid w:val="00DD212F"/>
    <w:rsid w:val="00DD231B"/>
    <w:rsid w:val="00DD2515"/>
    <w:rsid w:val="00DD259D"/>
    <w:rsid w:val="00DD31A7"/>
    <w:rsid w:val="00DD3838"/>
    <w:rsid w:val="00DD39F1"/>
    <w:rsid w:val="00DD3B41"/>
    <w:rsid w:val="00DD4070"/>
    <w:rsid w:val="00DD4B22"/>
    <w:rsid w:val="00DD5D81"/>
    <w:rsid w:val="00DD6967"/>
    <w:rsid w:val="00DD6C43"/>
    <w:rsid w:val="00DD6E2D"/>
    <w:rsid w:val="00DD6FF4"/>
    <w:rsid w:val="00DD7404"/>
    <w:rsid w:val="00DE0260"/>
    <w:rsid w:val="00DE067A"/>
    <w:rsid w:val="00DE1886"/>
    <w:rsid w:val="00DE24CE"/>
    <w:rsid w:val="00DE2FEC"/>
    <w:rsid w:val="00DE36C3"/>
    <w:rsid w:val="00DE3DD9"/>
    <w:rsid w:val="00DE3F9C"/>
    <w:rsid w:val="00DE408D"/>
    <w:rsid w:val="00DE40AF"/>
    <w:rsid w:val="00DE526F"/>
    <w:rsid w:val="00DE57F6"/>
    <w:rsid w:val="00DE5EF5"/>
    <w:rsid w:val="00DE6441"/>
    <w:rsid w:val="00DE65DC"/>
    <w:rsid w:val="00DE7706"/>
    <w:rsid w:val="00DE7E60"/>
    <w:rsid w:val="00DF093D"/>
    <w:rsid w:val="00DF0D52"/>
    <w:rsid w:val="00DF1057"/>
    <w:rsid w:val="00DF2009"/>
    <w:rsid w:val="00DF284D"/>
    <w:rsid w:val="00DF321A"/>
    <w:rsid w:val="00DF389E"/>
    <w:rsid w:val="00DF3DA0"/>
    <w:rsid w:val="00DF4425"/>
    <w:rsid w:val="00DF4DC8"/>
    <w:rsid w:val="00DF4E54"/>
    <w:rsid w:val="00DF5C1D"/>
    <w:rsid w:val="00E003A1"/>
    <w:rsid w:val="00E0066E"/>
    <w:rsid w:val="00E017BF"/>
    <w:rsid w:val="00E01D9C"/>
    <w:rsid w:val="00E02819"/>
    <w:rsid w:val="00E03213"/>
    <w:rsid w:val="00E03B12"/>
    <w:rsid w:val="00E04C82"/>
    <w:rsid w:val="00E05327"/>
    <w:rsid w:val="00E055EA"/>
    <w:rsid w:val="00E05E3B"/>
    <w:rsid w:val="00E067E0"/>
    <w:rsid w:val="00E0698D"/>
    <w:rsid w:val="00E06A66"/>
    <w:rsid w:val="00E072DC"/>
    <w:rsid w:val="00E07529"/>
    <w:rsid w:val="00E075CE"/>
    <w:rsid w:val="00E07DB9"/>
    <w:rsid w:val="00E1033C"/>
    <w:rsid w:val="00E1039E"/>
    <w:rsid w:val="00E109B3"/>
    <w:rsid w:val="00E10B7F"/>
    <w:rsid w:val="00E125BA"/>
    <w:rsid w:val="00E1263E"/>
    <w:rsid w:val="00E130D1"/>
    <w:rsid w:val="00E137B3"/>
    <w:rsid w:val="00E137EF"/>
    <w:rsid w:val="00E13805"/>
    <w:rsid w:val="00E15550"/>
    <w:rsid w:val="00E155E8"/>
    <w:rsid w:val="00E156EB"/>
    <w:rsid w:val="00E15B06"/>
    <w:rsid w:val="00E16162"/>
    <w:rsid w:val="00E16DF3"/>
    <w:rsid w:val="00E16F34"/>
    <w:rsid w:val="00E1770D"/>
    <w:rsid w:val="00E17782"/>
    <w:rsid w:val="00E17B53"/>
    <w:rsid w:val="00E17DD7"/>
    <w:rsid w:val="00E20545"/>
    <w:rsid w:val="00E20685"/>
    <w:rsid w:val="00E21A67"/>
    <w:rsid w:val="00E21C5A"/>
    <w:rsid w:val="00E21DB2"/>
    <w:rsid w:val="00E22097"/>
    <w:rsid w:val="00E22839"/>
    <w:rsid w:val="00E229DD"/>
    <w:rsid w:val="00E22A54"/>
    <w:rsid w:val="00E22BE0"/>
    <w:rsid w:val="00E2356F"/>
    <w:rsid w:val="00E23761"/>
    <w:rsid w:val="00E23986"/>
    <w:rsid w:val="00E23E27"/>
    <w:rsid w:val="00E23E8D"/>
    <w:rsid w:val="00E2409C"/>
    <w:rsid w:val="00E24112"/>
    <w:rsid w:val="00E24395"/>
    <w:rsid w:val="00E2498A"/>
    <w:rsid w:val="00E24CA8"/>
    <w:rsid w:val="00E24FB9"/>
    <w:rsid w:val="00E25480"/>
    <w:rsid w:val="00E25CA0"/>
    <w:rsid w:val="00E25DBF"/>
    <w:rsid w:val="00E27879"/>
    <w:rsid w:val="00E27D18"/>
    <w:rsid w:val="00E301E1"/>
    <w:rsid w:val="00E30CE2"/>
    <w:rsid w:val="00E31D95"/>
    <w:rsid w:val="00E32F3A"/>
    <w:rsid w:val="00E3514B"/>
    <w:rsid w:val="00E35618"/>
    <w:rsid w:val="00E3567C"/>
    <w:rsid w:val="00E36606"/>
    <w:rsid w:val="00E36710"/>
    <w:rsid w:val="00E3686B"/>
    <w:rsid w:val="00E36E99"/>
    <w:rsid w:val="00E374C1"/>
    <w:rsid w:val="00E375F7"/>
    <w:rsid w:val="00E37AFD"/>
    <w:rsid w:val="00E37BC0"/>
    <w:rsid w:val="00E4008A"/>
    <w:rsid w:val="00E4039E"/>
    <w:rsid w:val="00E40DE3"/>
    <w:rsid w:val="00E41368"/>
    <w:rsid w:val="00E41AB6"/>
    <w:rsid w:val="00E41E39"/>
    <w:rsid w:val="00E4206D"/>
    <w:rsid w:val="00E42585"/>
    <w:rsid w:val="00E4264C"/>
    <w:rsid w:val="00E42BBD"/>
    <w:rsid w:val="00E42FC2"/>
    <w:rsid w:val="00E43344"/>
    <w:rsid w:val="00E43F0A"/>
    <w:rsid w:val="00E4415B"/>
    <w:rsid w:val="00E442E2"/>
    <w:rsid w:val="00E44A71"/>
    <w:rsid w:val="00E46421"/>
    <w:rsid w:val="00E46566"/>
    <w:rsid w:val="00E470B3"/>
    <w:rsid w:val="00E470E9"/>
    <w:rsid w:val="00E47798"/>
    <w:rsid w:val="00E478CA"/>
    <w:rsid w:val="00E47BC8"/>
    <w:rsid w:val="00E506CD"/>
    <w:rsid w:val="00E50E59"/>
    <w:rsid w:val="00E5136C"/>
    <w:rsid w:val="00E519DB"/>
    <w:rsid w:val="00E523AD"/>
    <w:rsid w:val="00E525B5"/>
    <w:rsid w:val="00E530A8"/>
    <w:rsid w:val="00E534C2"/>
    <w:rsid w:val="00E539B7"/>
    <w:rsid w:val="00E55124"/>
    <w:rsid w:val="00E55CE6"/>
    <w:rsid w:val="00E55D49"/>
    <w:rsid w:val="00E55D84"/>
    <w:rsid w:val="00E56196"/>
    <w:rsid w:val="00E57718"/>
    <w:rsid w:val="00E57B1F"/>
    <w:rsid w:val="00E57CED"/>
    <w:rsid w:val="00E60546"/>
    <w:rsid w:val="00E607A3"/>
    <w:rsid w:val="00E61005"/>
    <w:rsid w:val="00E612AE"/>
    <w:rsid w:val="00E61AE1"/>
    <w:rsid w:val="00E61B9A"/>
    <w:rsid w:val="00E61C32"/>
    <w:rsid w:val="00E61CDE"/>
    <w:rsid w:val="00E62112"/>
    <w:rsid w:val="00E631C6"/>
    <w:rsid w:val="00E632F9"/>
    <w:rsid w:val="00E6373B"/>
    <w:rsid w:val="00E637C6"/>
    <w:rsid w:val="00E63833"/>
    <w:rsid w:val="00E642F7"/>
    <w:rsid w:val="00E64388"/>
    <w:rsid w:val="00E643AE"/>
    <w:rsid w:val="00E64763"/>
    <w:rsid w:val="00E656D3"/>
    <w:rsid w:val="00E65961"/>
    <w:rsid w:val="00E65AAE"/>
    <w:rsid w:val="00E660C2"/>
    <w:rsid w:val="00E67B7A"/>
    <w:rsid w:val="00E67CB3"/>
    <w:rsid w:val="00E67D34"/>
    <w:rsid w:val="00E67F75"/>
    <w:rsid w:val="00E7091B"/>
    <w:rsid w:val="00E70A45"/>
    <w:rsid w:val="00E70A4C"/>
    <w:rsid w:val="00E70DAD"/>
    <w:rsid w:val="00E71917"/>
    <w:rsid w:val="00E72080"/>
    <w:rsid w:val="00E722EB"/>
    <w:rsid w:val="00E72624"/>
    <w:rsid w:val="00E72769"/>
    <w:rsid w:val="00E728D4"/>
    <w:rsid w:val="00E7294A"/>
    <w:rsid w:val="00E730D7"/>
    <w:rsid w:val="00E73B49"/>
    <w:rsid w:val="00E7496E"/>
    <w:rsid w:val="00E7546A"/>
    <w:rsid w:val="00E75ABA"/>
    <w:rsid w:val="00E75EC2"/>
    <w:rsid w:val="00E76BA9"/>
    <w:rsid w:val="00E76D47"/>
    <w:rsid w:val="00E76F5F"/>
    <w:rsid w:val="00E77057"/>
    <w:rsid w:val="00E77951"/>
    <w:rsid w:val="00E809FB"/>
    <w:rsid w:val="00E81521"/>
    <w:rsid w:val="00E82488"/>
    <w:rsid w:val="00E827AF"/>
    <w:rsid w:val="00E82C0B"/>
    <w:rsid w:val="00E831F6"/>
    <w:rsid w:val="00E833A9"/>
    <w:rsid w:val="00E8382E"/>
    <w:rsid w:val="00E8479D"/>
    <w:rsid w:val="00E84973"/>
    <w:rsid w:val="00E8507E"/>
    <w:rsid w:val="00E854F8"/>
    <w:rsid w:val="00E8574B"/>
    <w:rsid w:val="00E858DD"/>
    <w:rsid w:val="00E85ECA"/>
    <w:rsid w:val="00E863B2"/>
    <w:rsid w:val="00E86A05"/>
    <w:rsid w:val="00E86DE7"/>
    <w:rsid w:val="00E870C5"/>
    <w:rsid w:val="00E87260"/>
    <w:rsid w:val="00E87483"/>
    <w:rsid w:val="00E87606"/>
    <w:rsid w:val="00E905A8"/>
    <w:rsid w:val="00E90926"/>
    <w:rsid w:val="00E9097E"/>
    <w:rsid w:val="00E90B2F"/>
    <w:rsid w:val="00E90DB9"/>
    <w:rsid w:val="00E911F7"/>
    <w:rsid w:val="00E913F9"/>
    <w:rsid w:val="00E9168A"/>
    <w:rsid w:val="00E9193C"/>
    <w:rsid w:val="00E91C3B"/>
    <w:rsid w:val="00E91E1A"/>
    <w:rsid w:val="00E92079"/>
    <w:rsid w:val="00E92A9F"/>
    <w:rsid w:val="00E934DF"/>
    <w:rsid w:val="00E93B0F"/>
    <w:rsid w:val="00E93B4E"/>
    <w:rsid w:val="00E947D8"/>
    <w:rsid w:val="00E9553E"/>
    <w:rsid w:val="00E95B15"/>
    <w:rsid w:val="00E95C89"/>
    <w:rsid w:val="00E9679C"/>
    <w:rsid w:val="00E96B1B"/>
    <w:rsid w:val="00E977F7"/>
    <w:rsid w:val="00E97A52"/>
    <w:rsid w:val="00EA017C"/>
    <w:rsid w:val="00EA0759"/>
    <w:rsid w:val="00EA09B8"/>
    <w:rsid w:val="00EA0D07"/>
    <w:rsid w:val="00EA1528"/>
    <w:rsid w:val="00EA198D"/>
    <w:rsid w:val="00EA1D89"/>
    <w:rsid w:val="00EA2B29"/>
    <w:rsid w:val="00EA2FD9"/>
    <w:rsid w:val="00EA305D"/>
    <w:rsid w:val="00EA316C"/>
    <w:rsid w:val="00EA32DF"/>
    <w:rsid w:val="00EA3AF5"/>
    <w:rsid w:val="00EA4242"/>
    <w:rsid w:val="00EA4926"/>
    <w:rsid w:val="00EA5270"/>
    <w:rsid w:val="00EA6086"/>
    <w:rsid w:val="00EA6423"/>
    <w:rsid w:val="00EA6A78"/>
    <w:rsid w:val="00EA6B7F"/>
    <w:rsid w:val="00EA7475"/>
    <w:rsid w:val="00EA7541"/>
    <w:rsid w:val="00EA7857"/>
    <w:rsid w:val="00EA7EC7"/>
    <w:rsid w:val="00EB17AF"/>
    <w:rsid w:val="00EB1D1D"/>
    <w:rsid w:val="00EB2004"/>
    <w:rsid w:val="00EB2368"/>
    <w:rsid w:val="00EB288B"/>
    <w:rsid w:val="00EB3242"/>
    <w:rsid w:val="00EB3345"/>
    <w:rsid w:val="00EB36D9"/>
    <w:rsid w:val="00EB3A9C"/>
    <w:rsid w:val="00EB4627"/>
    <w:rsid w:val="00EB4977"/>
    <w:rsid w:val="00EB4DFA"/>
    <w:rsid w:val="00EB53C6"/>
    <w:rsid w:val="00EB617F"/>
    <w:rsid w:val="00EB73B2"/>
    <w:rsid w:val="00EB755F"/>
    <w:rsid w:val="00EB7881"/>
    <w:rsid w:val="00EB7F90"/>
    <w:rsid w:val="00EC0137"/>
    <w:rsid w:val="00EC18E6"/>
    <w:rsid w:val="00EC2C41"/>
    <w:rsid w:val="00EC317F"/>
    <w:rsid w:val="00EC3BBD"/>
    <w:rsid w:val="00EC3F25"/>
    <w:rsid w:val="00EC5082"/>
    <w:rsid w:val="00EC52CB"/>
    <w:rsid w:val="00EC582C"/>
    <w:rsid w:val="00EC5C9D"/>
    <w:rsid w:val="00EC66D0"/>
    <w:rsid w:val="00EC6900"/>
    <w:rsid w:val="00EC7499"/>
    <w:rsid w:val="00EC762F"/>
    <w:rsid w:val="00ED036E"/>
    <w:rsid w:val="00ED09E3"/>
    <w:rsid w:val="00ED1426"/>
    <w:rsid w:val="00ED15E6"/>
    <w:rsid w:val="00ED1618"/>
    <w:rsid w:val="00ED1ABC"/>
    <w:rsid w:val="00ED26D8"/>
    <w:rsid w:val="00ED30E4"/>
    <w:rsid w:val="00ED43EB"/>
    <w:rsid w:val="00ED4719"/>
    <w:rsid w:val="00ED51B3"/>
    <w:rsid w:val="00ED51F3"/>
    <w:rsid w:val="00ED5C64"/>
    <w:rsid w:val="00ED6A1A"/>
    <w:rsid w:val="00ED6F13"/>
    <w:rsid w:val="00ED7D0C"/>
    <w:rsid w:val="00EE0125"/>
    <w:rsid w:val="00EE0257"/>
    <w:rsid w:val="00EE0337"/>
    <w:rsid w:val="00EE0525"/>
    <w:rsid w:val="00EE09CC"/>
    <w:rsid w:val="00EE0E27"/>
    <w:rsid w:val="00EE0EB8"/>
    <w:rsid w:val="00EE1354"/>
    <w:rsid w:val="00EE14FE"/>
    <w:rsid w:val="00EE1B92"/>
    <w:rsid w:val="00EE1BA9"/>
    <w:rsid w:val="00EE2040"/>
    <w:rsid w:val="00EE31EA"/>
    <w:rsid w:val="00EE3994"/>
    <w:rsid w:val="00EE39F4"/>
    <w:rsid w:val="00EE3F41"/>
    <w:rsid w:val="00EE48EC"/>
    <w:rsid w:val="00EE4A94"/>
    <w:rsid w:val="00EE4BD0"/>
    <w:rsid w:val="00EE4F9E"/>
    <w:rsid w:val="00EE5B4D"/>
    <w:rsid w:val="00EE6B63"/>
    <w:rsid w:val="00EE6C88"/>
    <w:rsid w:val="00EE7985"/>
    <w:rsid w:val="00EE7EEB"/>
    <w:rsid w:val="00EF0022"/>
    <w:rsid w:val="00EF00F2"/>
    <w:rsid w:val="00EF0C3E"/>
    <w:rsid w:val="00EF1866"/>
    <w:rsid w:val="00EF2198"/>
    <w:rsid w:val="00EF248F"/>
    <w:rsid w:val="00EF258B"/>
    <w:rsid w:val="00EF36DA"/>
    <w:rsid w:val="00EF3EB0"/>
    <w:rsid w:val="00EF4390"/>
    <w:rsid w:val="00EF50E8"/>
    <w:rsid w:val="00EF51D5"/>
    <w:rsid w:val="00EF5475"/>
    <w:rsid w:val="00EF55AD"/>
    <w:rsid w:val="00EF672B"/>
    <w:rsid w:val="00EF6F80"/>
    <w:rsid w:val="00EF7032"/>
    <w:rsid w:val="00EF7764"/>
    <w:rsid w:val="00F0032B"/>
    <w:rsid w:val="00F0048A"/>
    <w:rsid w:val="00F00A5B"/>
    <w:rsid w:val="00F0124C"/>
    <w:rsid w:val="00F02560"/>
    <w:rsid w:val="00F0356A"/>
    <w:rsid w:val="00F03BE4"/>
    <w:rsid w:val="00F03E37"/>
    <w:rsid w:val="00F03FCB"/>
    <w:rsid w:val="00F049CC"/>
    <w:rsid w:val="00F04AE1"/>
    <w:rsid w:val="00F04C94"/>
    <w:rsid w:val="00F05FA3"/>
    <w:rsid w:val="00F070BE"/>
    <w:rsid w:val="00F0715D"/>
    <w:rsid w:val="00F07161"/>
    <w:rsid w:val="00F072BA"/>
    <w:rsid w:val="00F07EBD"/>
    <w:rsid w:val="00F103FD"/>
    <w:rsid w:val="00F10776"/>
    <w:rsid w:val="00F10778"/>
    <w:rsid w:val="00F108C7"/>
    <w:rsid w:val="00F10FEE"/>
    <w:rsid w:val="00F11E14"/>
    <w:rsid w:val="00F1263D"/>
    <w:rsid w:val="00F128DA"/>
    <w:rsid w:val="00F12E57"/>
    <w:rsid w:val="00F12EAE"/>
    <w:rsid w:val="00F1389D"/>
    <w:rsid w:val="00F13A84"/>
    <w:rsid w:val="00F13B75"/>
    <w:rsid w:val="00F13C92"/>
    <w:rsid w:val="00F13FE7"/>
    <w:rsid w:val="00F14656"/>
    <w:rsid w:val="00F14FDF"/>
    <w:rsid w:val="00F1685C"/>
    <w:rsid w:val="00F168CC"/>
    <w:rsid w:val="00F17491"/>
    <w:rsid w:val="00F1782B"/>
    <w:rsid w:val="00F17C52"/>
    <w:rsid w:val="00F202F2"/>
    <w:rsid w:val="00F20602"/>
    <w:rsid w:val="00F20BF5"/>
    <w:rsid w:val="00F221AD"/>
    <w:rsid w:val="00F2223C"/>
    <w:rsid w:val="00F222F5"/>
    <w:rsid w:val="00F223E0"/>
    <w:rsid w:val="00F22956"/>
    <w:rsid w:val="00F22BA3"/>
    <w:rsid w:val="00F23617"/>
    <w:rsid w:val="00F23788"/>
    <w:rsid w:val="00F2393E"/>
    <w:rsid w:val="00F23BED"/>
    <w:rsid w:val="00F23CD8"/>
    <w:rsid w:val="00F23CF4"/>
    <w:rsid w:val="00F23F80"/>
    <w:rsid w:val="00F24149"/>
    <w:rsid w:val="00F24296"/>
    <w:rsid w:val="00F24C8E"/>
    <w:rsid w:val="00F24E30"/>
    <w:rsid w:val="00F24EBD"/>
    <w:rsid w:val="00F250BB"/>
    <w:rsid w:val="00F253BA"/>
    <w:rsid w:val="00F256B0"/>
    <w:rsid w:val="00F258EA"/>
    <w:rsid w:val="00F258F3"/>
    <w:rsid w:val="00F25972"/>
    <w:rsid w:val="00F2643F"/>
    <w:rsid w:val="00F275BA"/>
    <w:rsid w:val="00F27E0C"/>
    <w:rsid w:val="00F27F16"/>
    <w:rsid w:val="00F307E7"/>
    <w:rsid w:val="00F309F2"/>
    <w:rsid w:val="00F30E4E"/>
    <w:rsid w:val="00F31531"/>
    <w:rsid w:val="00F3276D"/>
    <w:rsid w:val="00F32A48"/>
    <w:rsid w:val="00F32C22"/>
    <w:rsid w:val="00F32ED7"/>
    <w:rsid w:val="00F330BD"/>
    <w:rsid w:val="00F33612"/>
    <w:rsid w:val="00F33CE0"/>
    <w:rsid w:val="00F33F48"/>
    <w:rsid w:val="00F3425D"/>
    <w:rsid w:val="00F35A7D"/>
    <w:rsid w:val="00F36466"/>
    <w:rsid w:val="00F36C4D"/>
    <w:rsid w:val="00F37C3B"/>
    <w:rsid w:val="00F40784"/>
    <w:rsid w:val="00F40F4A"/>
    <w:rsid w:val="00F41463"/>
    <w:rsid w:val="00F4210F"/>
    <w:rsid w:val="00F42120"/>
    <w:rsid w:val="00F424D7"/>
    <w:rsid w:val="00F44989"/>
    <w:rsid w:val="00F4571B"/>
    <w:rsid w:val="00F45C0F"/>
    <w:rsid w:val="00F466DC"/>
    <w:rsid w:val="00F46C01"/>
    <w:rsid w:val="00F47549"/>
    <w:rsid w:val="00F47C4D"/>
    <w:rsid w:val="00F5010D"/>
    <w:rsid w:val="00F50410"/>
    <w:rsid w:val="00F510FD"/>
    <w:rsid w:val="00F51E06"/>
    <w:rsid w:val="00F52364"/>
    <w:rsid w:val="00F523AE"/>
    <w:rsid w:val="00F52A66"/>
    <w:rsid w:val="00F530A2"/>
    <w:rsid w:val="00F5326E"/>
    <w:rsid w:val="00F55128"/>
    <w:rsid w:val="00F55668"/>
    <w:rsid w:val="00F557C1"/>
    <w:rsid w:val="00F5593F"/>
    <w:rsid w:val="00F559E6"/>
    <w:rsid w:val="00F5723C"/>
    <w:rsid w:val="00F579AD"/>
    <w:rsid w:val="00F6072E"/>
    <w:rsid w:val="00F60983"/>
    <w:rsid w:val="00F61163"/>
    <w:rsid w:val="00F61556"/>
    <w:rsid w:val="00F61609"/>
    <w:rsid w:val="00F61758"/>
    <w:rsid w:val="00F61A23"/>
    <w:rsid w:val="00F61B18"/>
    <w:rsid w:val="00F61B1C"/>
    <w:rsid w:val="00F61F89"/>
    <w:rsid w:val="00F632F7"/>
    <w:rsid w:val="00F63623"/>
    <w:rsid w:val="00F638E8"/>
    <w:rsid w:val="00F63A56"/>
    <w:rsid w:val="00F6439B"/>
    <w:rsid w:val="00F645AF"/>
    <w:rsid w:val="00F64794"/>
    <w:rsid w:val="00F64A3B"/>
    <w:rsid w:val="00F6537A"/>
    <w:rsid w:val="00F65F4A"/>
    <w:rsid w:val="00F663D8"/>
    <w:rsid w:val="00F666AE"/>
    <w:rsid w:val="00F66DA7"/>
    <w:rsid w:val="00F67086"/>
    <w:rsid w:val="00F67648"/>
    <w:rsid w:val="00F676D2"/>
    <w:rsid w:val="00F67808"/>
    <w:rsid w:val="00F67861"/>
    <w:rsid w:val="00F678BE"/>
    <w:rsid w:val="00F67A50"/>
    <w:rsid w:val="00F70AB7"/>
    <w:rsid w:val="00F71448"/>
    <w:rsid w:val="00F71714"/>
    <w:rsid w:val="00F71A96"/>
    <w:rsid w:val="00F71F8B"/>
    <w:rsid w:val="00F7297B"/>
    <w:rsid w:val="00F72F42"/>
    <w:rsid w:val="00F732F3"/>
    <w:rsid w:val="00F73CDD"/>
    <w:rsid w:val="00F74144"/>
    <w:rsid w:val="00F746D5"/>
    <w:rsid w:val="00F748F5"/>
    <w:rsid w:val="00F75424"/>
    <w:rsid w:val="00F75512"/>
    <w:rsid w:val="00F75539"/>
    <w:rsid w:val="00F75C29"/>
    <w:rsid w:val="00F75CE7"/>
    <w:rsid w:val="00F767FF"/>
    <w:rsid w:val="00F7709F"/>
    <w:rsid w:val="00F775C1"/>
    <w:rsid w:val="00F777B7"/>
    <w:rsid w:val="00F77863"/>
    <w:rsid w:val="00F804C1"/>
    <w:rsid w:val="00F80D34"/>
    <w:rsid w:val="00F80DB1"/>
    <w:rsid w:val="00F80E79"/>
    <w:rsid w:val="00F81088"/>
    <w:rsid w:val="00F81626"/>
    <w:rsid w:val="00F818FC"/>
    <w:rsid w:val="00F823CD"/>
    <w:rsid w:val="00F82C40"/>
    <w:rsid w:val="00F82C70"/>
    <w:rsid w:val="00F82F25"/>
    <w:rsid w:val="00F83471"/>
    <w:rsid w:val="00F83F84"/>
    <w:rsid w:val="00F84A0E"/>
    <w:rsid w:val="00F84DAB"/>
    <w:rsid w:val="00F860CA"/>
    <w:rsid w:val="00F860F0"/>
    <w:rsid w:val="00F86413"/>
    <w:rsid w:val="00F87416"/>
    <w:rsid w:val="00F876B6"/>
    <w:rsid w:val="00F87DDA"/>
    <w:rsid w:val="00F87E5A"/>
    <w:rsid w:val="00F90182"/>
    <w:rsid w:val="00F90E9A"/>
    <w:rsid w:val="00F910E7"/>
    <w:rsid w:val="00F917D3"/>
    <w:rsid w:val="00F918E4"/>
    <w:rsid w:val="00F91D55"/>
    <w:rsid w:val="00F91FE2"/>
    <w:rsid w:val="00F92332"/>
    <w:rsid w:val="00F92CAB"/>
    <w:rsid w:val="00F931B1"/>
    <w:rsid w:val="00F9390F"/>
    <w:rsid w:val="00F93E5D"/>
    <w:rsid w:val="00F93E96"/>
    <w:rsid w:val="00F946A8"/>
    <w:rsid w:val="00F94B76"/>
    <w:rsid w:val="00F94C7E"/>
    <w:rsid w:val="00F94D53"/>
    <w:rsid w:val="00F955D0"/>
    <w:rsid w:val="00F95683"/>
    <w:rsid w:val="00F95B0B"/>
    <w:rsid w:val="00F96764"/>
    <w:rsid w:val="00F970CE"/>
    <w:rsid w:val="00F9787D"/>
    <w:rsid w:val="00F97B17"/>
    <w:rsid w:val="00FA001C"/>
    <w:rsid w:val="00FA0218"/>
    <w:rsid w:val="00FA03DD"/>
    <w:rsid w:val="00FA04AF"/>
    <w:rsid w:val="00FA065D"/>
    <w:rsid w:val="00FA06C8"/>
    <w:rsid w:val="00FA09FD"/>
    <w:rsid w:val="00FA0F80"/>
    <w:rsid w:val="00FA1D35"/>
    <w:rsid w:val="00FA1F0B"/>
    <w:rsid w:val="00FA2B2C"/>
    <w:rsid w:val="00FA2DE0"/>
    <w:rsid w:val="00FA2E81"/>
    <w:rsid w:val="00FA2EC8"/>
    <w:rsid w:val="00FA3139"/>
    <w:rsid w:val="00FA323A"/>
    <w:rsid w:val="00FA3376"/>
    <w:rsid w:val="00FA3ABB"/>
    <w:rsid w:val="00FA3AC2"/>
    <w:rsid w:val="00FA3D2B"/>
    <w:rsid w:val="00FA3E23"/>
    <w:rsid w:val="00FA5040"/>
    <w:rsid w:val="00FA548C"/>
    <w:rsid w:val="00FA54C9"/>
    <w:rsid w:val="00FA6163"/>
    <w:rsid w:val="00FA643D"/>
    <w:rsid w:val="00FA6CEF"/>
    <w:rsid w:val="00FA7044"/>
    <w:rsid w:val="00FA76E2"/>
    <w:rsid w:val="00FA775F"/>
    <w:rsid w:val="00FA7A83"/>
    <w:rsid w:val="00FA7D13"/>
    <w:rsid w:val="00FA7D28"/>
    <w:rsid w:val="00FA7FF8"/>
    <w:rsid w:val="00FB04EC"/>
    <w:rsid w:val="00FB08A3"/>
    <w:rsid w:val="00FB11CF"/>
    <w:rsid w:val="00FB126D"/>
    <w:rsid w:val="00FB2272"/>
    <w:rsid w:val="00FB2A1A"/>
    <w:rsid w:val="00FB2AE4"/>
    <w:rsid w:val="00FB2D00"/>
    <w:rsid w:val="00FB3CFF"/>
    <w:rsid w:val="00FB404E"/>
    <w:rsid w:val="00FB41F7"/>
    <w:rsid w:val="00FB4696"/>
    <w:rsid w:val="00FB48F3"/>
    <w:rsid w:val="00FB5E75"/>
    <w:rsid w:val="00FB6220"/>
    <w:rsid w:val="00FB6302"/>
    <w:rsid w:val="00FB698D"/>
    <w:rsid w:val="00FB6B0B"/>
    <w:rsid w:val="00FB6CDE"/>
    <w:rsid w:val="00FB7200"/>
    <w:rsid w:val="00FB7F05"/>
    <w:rsid w:val="00FC055A"/>
    <w:rsid w:val="00FC09EC"/>
    <w:rsid w:val="00FC0A30"/>
    <w:rsid w:val="00FC0BAD"/>
    <w:rsid w:val="00FC0C0F"/>
    <w:rsid w:val="00FC1016"/>
    <w:rsid w:val="00FC17AE"/>
    <w:rsid w:val="00FC189A"/>
    <w:rsid w:val="00FC1DA7"/>
    <w:rsid w:val="00FC1F85"/>
    <w:rsid w:val="00FC2124"/>
    <w:rsid w:val="00FC21E7"/>
    <w:rsid w:val="00FC220A"/>
    <w:rsid w:val="00FC2473"/>
    <w:rsid w:val="00FC285C"/>
    <w:rsid w:val="00FC2A58"/>
    <w:rsid w:val="00FC2CA2"/>
    <w:rsid w:val="00FC30A1"/>
    <w:rsid w:val="00FC3360"/>
    <w:rsid w:val="00FC3987"/>
    <w:rsid w:val="00FC4234"/>
    <w:rsid w:val="00FC4408"/>
    <w:rsid w:val="00FC4540"/>
    <w:rsid w:val="00FC6073"/>
    <w:rsid w:val="00FC6088"/>
    <w:rsid w:val="00FC6127"/>
    <w:rsid w:val="00FC6B66"/>
    <w:rsid w:val="00FC6D85"/>
    <w:rsid w:val="00FC6E93"/>
    <w:rsid w:val="00FC7A4C"/>
    <w:rsid w:val="00FD026A"/>
    <w:rsid w:val="00FD028B"/>
    <w:rsid w:val="00FD042A"/>
    <w:rsid w:val="00FD12AA"/>
    <w:rsid w:val="00FD131A"/>
    <w:rsid w:val="00FD1512"/>
    <w:rsid w:val="00FD2014"/>
    <w:rsid w:val="00FD257C"/>
    <w:rsid w:val="00FD272E"/>
    <w:rsid w:val="00FD2AB2"/>
    <w:rsid w:val="00FD2F84"/>
    <w:rsid w:val="00FD3081"/>
    <w:rsid w:val="00FD3EE3"/>
    <w:rsid w:val="00FD46C5"/>
    <w:rsid w:val="00FD46DA"/>
    <w:rsid w:val="00FD4E22"/>
    <w:rsid w:val="00FD4EF0"/>
    <w:rsid w:val="00FD55FB"/>
    <w:rsid w:val="00FD5F93"/>
    <w:rsid w:val="00FD6F45"/>
    <w:rsid w:val="00FD6FCC"/>
    <w:rsid w:val="00FD703A"/>
    <w:rsid w:val="00FD70FD"/>
    <w:rsid w:val="00FD77EC"/>
    <w:rsid w:val="00FD7AB5"/>
    <w:rsid w:val="00FE099E"/>
    <w:rsid w:val="00FE0F33"/>
    <w:rsid w:val="00FE12A0"/>
    <w:rsid w:val="00FE1E1D"/>
    <w:rsid w:val="00FE2337"/>
    <w:rsid w:val="00FE4A67"/>
    <w:rsid w:val="00FE4C90"/>
    <w:rsid w:val="00FE4CF9"/>
    <w:rsid w:val="00FE5323"/>
    <w:rsid w:val="00FE58E5"/>
    <w:rsid w:val="00FE6B77"/>
    <w:rsid w:val="00FE74C8"/>
    <w:rsid w:val="00FE771C"/>
    <w:rsid w:val="00FE7A05"/>
    <w:rsid w:val="00FF0454"/>
    <w:rsid w:val="00FF06B6"/>
    <w:rsid w:val="00FF0DA8"/>
    <w:rsid w:val="00FF1840"/>
    <w:rsid w:val="00FF387A"/>
    <w:rsid w:val="00FF45C2"/>
    <w:rsid w:val="00FF488C"/>
    <w:rsid w:val="00FF4FF7"/>
    <w:rsid w:val="00FF666E"/>
    <w:rsid w:val="00FF6A34"/>
    <w:rsid w:val="00FF6CD5"/>
    <w:rsid w:val="00FF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Body Text" w:uiPriority="1"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3D2936"/>
    <w:rPr>
      <w:sz w:val="24"/>
      <w:szCs w:val="24"/>
    </w:rPr>
  </w:style>
  <w:style w:type="paragraph" w:styleId="Heading1">
    <w:name w:val="heading 1"/>
    <w:basedOn w:val="Normal"/>
    <w:link w:val="Heading1Char"/>
    <w:uiPriority w:val="1"/>
    <w:qFormat/>
    <w:rsid w:val="003D2936"/>
    <w:pPr>
      <w:widowControl w:val="0"/>
      <w:ind w:left="119"/>
      <w:outlineLvl w:val="0"/>
    </w:pPr>
    <w:rPr>
      <w:rFonts w:ascii="Arial" w:eastAsia="Arial" w:hAnsi="Arial" w:cstheme="minorBidi"/>
      <w:b/>
      <w:bCs/>
      <w:sz w:val="20"/>
      <w:szCs w:val="20"/>
    </w:rPr>
  </w:style>
  <w:style w:type="paragraph" w:styleId="Heading2">
    <w:name w:val="heading 2"/>
    <w:basedOn w:val="Normal"/>
    <w:next w:val="Normal"/>
    <w:link w:val="Heading2Char"/>
    <w:uiPriority w:val="1"/>
    <w:unhideWhenUsed/>
    <w:qFormat/>
    <w:rsid w:val="003D293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D7782"/>
    <w:rPr>
      <w:rFonts w:ascii="Tahoma" w:hAnsi="Tahoma" w:cs="Tahoma"/>
      <w:sz w:val="16"/>
      <w:szCs w:val="16"/>
    </w:rPr>
  </w:style>
  <w:style w:type="paragraph" w:styleId="Header">
    <w:name w:val="header"/>
    <w:basedOn w:val="Normal"/>
    <w:link w:val="HeaderChar"/>
    <w:uiPriority w:val="99"/>
    <w:rsid w:val="003D2936"/>
    <w:pPr>
      <w:tabs>
        <w:tab w:val="center" w:pos="4320"/>
        <w:tab w:val="right" w:pos="8640"/>
      </w:tabs>
    </w:pPr>
  </w:style>
  <w:style w:type="paragraph" w:styleId="Footer">
    <w:name w:val="footer"/>
    <w:basedOn w:val="Normal"/>
    <w:link w:val="FooterChar"/>
    <w:uiPriority w:val="99"/>
    <w:rsid w:val="003D2936"/>
    <w:pPr>
      <w:tabs>
        <w:tab w:val="center" w:pos="4320"/>
        <w:tab w:val="right" w:pos="8640"/>
      </w:tabs>
    </w:pPr>
  </w:style>
  <w:style w:type="character" w:styleId="PageNumber">
    <w:name w:val="page number"/>
    <w:basedOn w:val="DefaultParagraphFont"/>
    <w:rsid w:val="00795F61"/>
  </w:style>
  <w:style w:type="character" w:customStyle="1" w:styleId="FooterChar">
    <w:name w:val="Footer Char"/>
    <w:basedOn w:val="DefaultParagraphFont"/>
    <w:link w:val="Footer"/>
    <w:uiPriority w:val="99"/>
    <w:rsid w:val="0000383D"/>
    <w:rPr>
      <w:sz w:val="24"/>
      <w:szCs w:val="24"/>
    </w:rPr>
  </w:style>
  <w:style w:type="paragraph" w:styleId="Revision">
    <w:name w:val="Revision"/>
    <w:hidden/>
    <w:uiPriority w:val="99"/>
    <w:semiHidden/>
    <w:rsid w:val="00070524"/>
    <w:rPr>
      <w:sz w:val="24"/>
      <w:szCs w:val="24"/>
    </w:rPr>
  </w:style>
  <w:style w:type="paragraph" w:styleId="BodyText">
    <w:name w:val="Body Text"/>
    <w:basedOn w:val="Normal"/>
    <w:link w:val="BodyTextChar"/>
    <w:uiPriority w:val="1"/>
    <w:qFormat/>
    <w:rsid w:val="003D2936"/>
    <w:pPr>
      <w:widowControl w:val="0"/>
      <w:ind w:left="870"/>
    </w:pPr>
    <w:rPr>
      <w:rFonts w:ascii="Verdana" w:eastAsia="Verdana" w:hAnsi="Verdana" w:cstheme="minorBidi"/>
      <w:sz w:val="17"/>
      <w:szCs w:val="17"/>
    </w:rPr>
  </w:style>
  <w:style w:type="character" w:customStyle="1" w:styleId="BodyTextChar">
    <w:name w:val="Body Text Char"/>
    <w:basedOn w:val="DefaultParagraphFont"/>
    <w:link w:val="BodyText"/>
    <w:uiPriority w:val="1"/>
    <w:rsid w:val="00EE3994"/>
    <w:rPr>
      <w:rFonts w:ascii="Verdana" w:eastAsia="Verdana" w:hAnsi="Verdana" w:cstheme="minorBidi"/>
      <w:sz w:val="17"/>
      <w:szCs w:val="17"/>
    </w:rPr>
  </w:style>
  <w:style w:type="character" w:customStyle="1" w:styleId="Heading1Char">
    <w:name w:val="Heading 1 Char"/>
    <w:basedOn w:val="DefaultParagraphFont"/>
    <w:link w:val="Heading1"/>
    <w:uiPriority w:val="1"/>
    <w:rsid w:val="008E5E48"/>
    <w:rPr>
      <w:rFonts w:ascii="Arial" w:eastAsia="Arial" w:hAnsi="Arial" w:cstheme="minorBidi"/>
      <w:b/>
      <w:bCs/>
    </w:rPr>
  </w:style>
  <w:style w:type="character" w:customStyle="1" w:styleId="Heading2Char">
    <w:name w:val="Heading 2 Char"/>
    <w:basedOn w:val="DefaultParagraphFont"/>
    <w:link w:val="Heading2"/>
    <w:uiPriority w:val="1"/>
    <w:rsid w:val="00305B8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D2936"/>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3D2936"/>
    <w:pPr>
      <w:widowControl w:val="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D2936"/>
    <w:rPr>
      <w:sz w:val="24"/>
      <w:szCs w:val="24"/>
    </w:rPr>
  </w:style>
  <w:style w:type="character" w:styleId="CommentReference">
    <w:name w:val="annotation reference"/>
    <w:basedOn w:val="DefaultParagraphFont"/>
    <w:rsid w:val="00DF284D"/>
    <w:rPr>
      <w:sz w:val="16"/>
      <w:szCs w:val="16"/>
    </w:rPr>
  </w:style>
  <w:style w:type="paragraph" w:styleId="CommentText">
    <w:name w:val="annotation text"/>
    <w:basedOn w:val="Normal"/>
    <w:link w:val="CommentTextChar"/>
    <w:rsid w:val="00DF284D"/>
    <w:rPr>
      <w:sz w:val="20"/>
      <w:szCs w:val="20"/>
    </w:rPr>
  </w:style>
  <w:style w:type="character" w:customStyle="1" w:styleId="CommentTextChar">
    <w:name w:val="Comment Text Char"/>
    <w:basedOn w:val="DefaultParagraphFont"/>
    <w:link w:val="CommentText"/>
    <w:rsid w:val="00DF284D"/>
  </w:style>
  <w:style w:type="paragraph" w:styleId="CommentSubject">
    <w:name w:val="annotation subject"/>
    <w:basedOn w:val="CommentText"/>
    <w:next w:val="CommentText"/>
    <w:link w:val="CommentSubjectChar"/>
    <w:rsid w:val="00DF284D"/>
    <w:rPr>
      <w:b/>
      <w:bCs/>
    </w:rPr>
  </w:style>
  <w:style w:type="character" w:customStyle="1" w:styleId="CommentSubjectChar">
    <w:name w:val="Comment Subject Char"/>
    <w:basedOn w:val="CommentTextChar"/>
    <w:link w:val="CommentSubject"/>
    <w:rsid w:val="00DF284D"/>
    <w:rPr>
      <w:b/>
      <w:bCs/>
    </w:rPr>
  </w:style>
  <w:style w:type="table" w:styleId="TableGrid">
    <w:name w:val="Table Grid"/>
    <w:basedOn w:val="TableNormal"/>
    <w:rsid w:val="00B17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Body Text" w:uiPriority="1"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3D2936"/>
    <w:rPr>
      <w:sz w:val="24"/>
      <w:szCs w:val="24"/>
    </w:rPr>
  </w:style>
  <w:style w:type="paragraph" w:styleId="Heading1">
    <w:name w:val="heading 1"/>
    <w:basedOn w:val="Normal"/>
    <w:link w:val="Heading1Char"/>
    <w:uiPriority w:val="1"/>
    <w:qFormat/>
    <w:rsid w:val="003D2936"/>
    <w:pPr>
      <w:widowControl w:val="0"/>
      <w:ind w:left="119"/>
      <w:outlineLvl w:val="0"/>
    </w:pPr>
    <w:rPr>
      <w:rFonts w:ascii="Arial" w:eastAsia="Arial" w:hAnsi="Arial" w:cstheme="minorBidi"/>
      <w:b/>
      <w:bCs/>
      <w:sz w:val="20"/>
      <w:szCs w:val="20"/>
    </w:rPr>
  </w:style>
  <w:style w:type="paragraph" w:styleId="Heading2">
    <w:name w:val="heading 2"/>
    <w:basedOn w:val="Normal"/>
    <w:next w:val="Normal"/>
    <w:link w:val="Heading2Char"/>
    <w:uiPriority w:val="1"/>
    <w:unhideWhenUsed/>
    <w:qFormat/>
    <w:rsid w:val="003D293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D7782"/>
    <w:rPr>
      <w:rFonts w:ascii="Tahoma" w:hAnsi="Tahoma" w:cs="Tahoma"/>
      <w:sz w:val="16"/>
      <w:szCs w:val="16"/>
    </w:rPr>
  </w:style>
  <w:style w:type="paragraph" w:styleId="Header">
    <w:name w:val="header"/>
    <w:basedOn w:val="Normal"/>
    <w:link w:val="HeaderChar"/>
    <w:uiPriority w:val="99"/>
    <w:rsid w:val="003D2936"/>
    <w:pPr>
      <w:tabs>
        <w:tab w:val="center" w:pos="4320"/>
        <w:tab w:val="right" w:pos="8640"/>
      </w:tabs>
    </w:pPr>
  </w:style>
  <w:style w:type="paragraph" w:styleId="Footer">
    <w:name w:val="footer"/>
    <w:basedOn w:val="Normal"/>
    <w:link w:val="FooterChar"/>
    <w:uiPriority w:val="99"/>
    <w:rsid w:val="003D2936"/>
    <w:pPr>
      <w:tabs>
        <w:tab w:val="center" w:pos="4320"/>
        <w:tab w:val="right" w:pos="8640"/>
      </w:tabs>
    </w:pPr>
  </w:style>
  <w:style w:type="character" w:styleId="PageNumber">
    <w:name w:val="page number"/>
    <w:basedOn w:val="DefaultParagraphFont"/>
    <w:rsid w:val="00795F61"/>
  </w:style>
  <w:style w:type="character" w:customStyle="1" w:styleId="FooterChar">
    <w:name w:val="Footer Char"/>
    <w:basedOn w:val="DefaultParagraphFont"/>
    <w:link w:val="Footer"/>
    <w:uiPriority w:val="99"/>
    <w:rsid w:val="0000383D"/>
    <w:rPr>
      <w:sz w:val="24"/>
      <w:szCs w:val="24"/>
    </w:rPr>
  </w:style>
  <w:style w:type="paragraph" w:styleId="Revision">
    <w:name w:val="Revision"/>
    <w:hidden/>
    <w:uiPriority w:val="99"/>
    <w:semiHidden/>
    <w:rsid w:val="00070524"/>
    <w:rPr>
      <w:sz w:val="24"/>
      <w:szCs w:val="24"/>
    </w:rPr>
  </w:style>
  <w:style w:type="paragraph" w:styleId="BodyText">
    <w:name w:val="Body Text"/>
    <w:basedOn w:val="Normal"/>
    <w:link w:val="BodyTextChar"/>
    <w:uiPriority w:val="1"/>
    <w:qFormat/>
    <w:rsid w:val="003D2936"/>
    <w:pPr>
      <w:widowControl w:val="0"/>
      <w:ind w:left="870"/>
    </w:pPr>
    <w:rPr>
      <w:rFonts w:ascii="Verdana" w:eastAsia="Verdana" w:hAnsi="Verdana" w:cstheme="minorBidi"/>
      <w:sz w:val="17"/>
      <w:szCs w:val="17"/>
    </w:rPr>
  </w:style>
  <w:style w:type="character" w:customStyle="1" w:styleId="BodyTextChar">
    <w:name w:val="Body Text Char"/>
    <w:basedOn w:val="DefaultParagraphFont"/>
    <w:link w:val="BodyText"/>
    <w:uiPriority w:val="1"/>
    <w:rsid w:val="00EE3994"/>
    <w:rPr>
      <w:rFonts w:ascii="Verdana" w:eastAsia="Verdana" w:hAnsi="Verdana" w:cstheme="minorBidi"/>
      <w:sz w:val="17"/>
      <w:szCs w:val="17"/>
    </w:rPr>
  </w:style>
  <w:style w:type="character" w:customStyle="1" w:styleId="Heading1Char">
    <w:name w:val="Heading 1 Char"/>
    <w:basedOn w:val="DefaultParagraphFont"/>
    <w:link w:val="Heading1"/>
    <w:uiPriority w:val="1"/>
    <w:rsid w:val="008E5E48"/>
    <w:rPr>
      <w:rFonts w:ascii="Arial" w:eastAsia="Arial" w:hAnsi="Arial" w:cstheme="minorBidi"/>
      <w:b/>
      <w:bCs/>
    </w:rPr>
  </w:style>
  <w:style w:type="character" w:customStyle="1" w:styleId="Heading2Char">
    <w:name w:val="Heading 2 Char"/>
    <w:basedOn w:val="DefaultParagraphFont"/>
    <w:link w:val="Heading2"/>
    <w:uiPriority w:val="1"/>
    <w:rsid w:val="00305B8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D2936"/>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3D2936"/>
    <w:pPr>
      <w:widowControl w:val="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D2936"/>
    <w:rPr>
      <w:sz w:val="24"/>
      <w:szCs w:val="24"/>
    </w:rPr>
  </w:style>
  <w:style w:type="character" w:styleId="CommentReference">
    <w:name w:val="annotation reference"/>
    <w:basedOn w:val="DefaultParagraphFont"/>
    <w:rsid w:val="00DF284D"/>
    <w:rPr>
      <w:sz w:val="16"/>
      <w:szCs w:val="16"/>
    </w:rPr>
  </w:style>
  <w:style w:type="paragraph" w:styleId="CommentText">
    <w:name w:val="annotation text"/>
    <w:basedOn w:val="Normal"/>
    <w:link w:val="CommentTextChar"/>
    <w:rsid w:val="00DF284D"/>
    <w:rPr>
      <w:sz w:val="20"/>
      <w:szCs w:val="20"/>
    </w:rPr>
  </w:style>
  <w:style w:type="character" w:customStyle="1" w:styleId="CommentTextChar">
    <w:name w:val="Comment Text Char"/>
    <w:basedOn w:val="DefaultParagraphFont"/>
    <w:link w:val="CommentText"/>
    <w:rsid w:val="00DF284D"/>
  </w:style>
  <w:style w:type="paragraph" w:styleId="CommentSubject">
    <w:name w:val="annotation subject"/>
    <w:basedOn w:val="CommentText"/>
    <w:next w:val="CommentText"/>
    <w:link w:val="CommentSubjectChar"/>
    <w:rsid w:val="00DF284D"/>
    <w:rPr>
      <w:b/>
      <w:bCs/>
    </w:rPr>
  </w:style>
  <w:style w:type="character" w:customStyle="1" w:styleId="CommentSubjectChar">
    <w:name w:val="Comment Subject Char"/>
    <w:basedOn w:val="CommentTextChar"/>
    <w:link w:val="CommentSubject"/>
    <w:rsid w:val="00DF284D"/>
    <w:rPr>
      <w:b/>
      <w:bCs/>
    </w:rPr>
  </w:style>
  <w:style w:type="table" w:styleId="TableGrid">
    <w:name w:val="Table Grid"/>
    <w:basedOn w:val="TableNormal"/>
    <w:rsid w:val="00B17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1201">
      <w:bodyDiv w:val="1"/>
      <w:marLeft w:val="0"/>
      <w:marRight w:val="0"/>
      <w:marTop w:val="0"/>
      <w:marBottom w:val="0"/>
      <w:divBdr>
        <w:top w:val="none" w:sz="0" w:space="0" w:color="auto"/>
        <w:left w:val="none" w:sz="0" w:space="0" w:color="auto"/>
        <w:bottom w:val="none" w:sz="0" w:space="0" w:color="auto"/>
        <w:right w:val="none" w:sz="0" w:space="0" w:color="auto"/>
      </w:divBdr>
    </w:div>
    <w:div w:id="420877690">
      <w:bodyDiv w:val="1"/>
      <w:marLeft w:val="0"/>
      <w:marRight w:val="0"/>
      <w:marTop w:val="0"/>
      <w:marBottom w:val="0"/>
      <w:divBdr>
        <w:top w:val="none" w:sz="0" w:space="0" w:color="auto"/>
        <w:left w:val="none" w:sz="0" w:space="0" w:color="auto"/>
        <w:bottom w:val="none" w:sz="0" w:space="0" w:color="auto"/>
        <w:right w:val="none" w:sz="0" w:space="0" w:color="auto"/>
      </w:divBdr>
    </w:div>
    <w:div w:id="819884443">
      <w:bodyDiv w:val="1"/>
      <w:marLeft w:val="0"/>
      <w:marRight w:val="0"/>
      <w:marTop w:val="0"/>
      <w:marBottom w:val="0"/>
      <w:divBdr>
        <w:top w:val="none" w:sz="0" w:space="0" w:color="auto"/>
        <w:left w:val="none" w:sz="0" w:space="0" w:color="auto"/>
        <w:bottom w:val="none" w:sz="0" w:space="0" w:color="auto"/>
        <w:right w:val="none" w:sz="0" w:space="0" w:color="auto"/>
      </w:divBdr>
    </w:div>
    <w:div w:id="1136801849">
      <w:bodyDiv w:val="1"/>
      <w:marLeft w:val="0"/>
      <w:marRight w:val="0"/>
      <w:marTop w:val="0"/>
      <w:marBottom w:val="0"/>
      <w:divBdr>
        <w:top w:val="none" w:sz="0" w:space="0" w:color="auto"/>
        <w:left w:val="none" w:sz="0" w:space="0" w:color="auto"/>
        <w:bottom w:val="none" w:sz="0" w:space="0" w:color="auto"/>
        <w:right w:val="none" w:sz="0" w:space="0" w:color="auto"/>
      </w:divBdr>
    </w:div>
    <w:div w:id="1291522080">
      <w:bodyDiv w:val="1"/>
      <w:marLeft w:val="0"/>
      <w:marRight w:val="0"/>
      <w:marTop w:val="0"/>
      <w:marBottom w:val="0"/>
      <w:divBdr>
        <w:top w:val="none" w:sz="0" w:space="0" w:color="auto"/>
        <w:left w:val="none" w:sz="0" w:space="0" w:color="auto"/>
        <w:bottom w:val="none" w:sz="0" w:space="0" w:color="auto"/>
        <w:right w:val="none" w:sz="0" w:space="0" w:color="auto"/>
      </w:divBdr>
    </w:div>
    <w:div w:id="1339692766">
      <w:bodyDiv w:val="1"/>
      <w:marLeft w:val="0"/>
      <w:marRight w:val="0"/>
      <w:marTop w:val="0"/>
      <w:marBottom w:val="0"/>
      <w:divBdr>
        <w:top w:val="none" w:sz="0" w:space="0" w:color="auto"/>
        <w:left w:val="none" w:sz="0" w:space="0" w:color="auto"/>
        <w:bottom w:val="none" w:sz="0" w:space="0" w:color="auto"/>
        <w:right w:val="none" w:sz="0" w:space="0" w:color="auto"/>
      </w:divBdr>
    </w:div>
    <w:div w:id="1454712772">
      <w:bodyDiv w:val="1"/>
      <w:marLeft w:val="0"/>
      <w:marRight w:val="0"/>
      <w:marTop w:val="0"/>
      <w:marBottom w:val="0"/>
      <w:divBdr>
        <w:top w:val="none" w:sz="0" w:space="0" w:color="auto"/>
        <w:left w:val="none" w:sz="0" w:space="0" w:color="auto"/>
        <w:bottom w:val="none" w:sz="0" w:space="0" w:color="auto"/>
        <w:right w:val="none" w:sz="0" w:space="0" w:color="auto"/>
      </w:divBdr>
    </w:div>
    <w:div w:id="1810590640">
      <w:bodyDiv w:val="1"/>
      <w:marLeft w:val="0"/>
      <w:marRight w:val="0"/>
      <w:marTop w:val="0"/>
      <w:marBottom w:val="0"/>
      <w:divBdr>
        <w:top w:val="none" w:sz="0" w:space="0" w:color="auto"/>
        <w:left w:val="none" w:sz="0" w:space="0" w:color="auto"/>
        <w:bottom w:val="none" w:sz="0" w:space="0" w:color="auto"/>
        <w:right w:val="none" w:sz="0" w:space="0" w:color="auto"/>
      </w:divBdr>
    </w:div>
    <w:div w:id="183418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8401</Characters>
  <Application>Microsoft Office Word</Application>
  <DocSecurity>0</DocSecurity>
  <Lines>289</Lines>
  <Paragraphs>197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2018-03-23T18:44:00Z</dcterms:created>
  <dcterms:modified xsi:type="dcterms:W3CDTF">2018-03-23T18:44:00Z</dcterms:modified>
</cp:coreProperties>
</file>