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E8413" w14:textId="77777777"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ENDORSEMENT</w:t>
      </w:r>
    </w:p>
    <w:p w14:paraId="2F5D9429" w14:textId="77777777" w:rsidR="00152B15" w:rsidRPr="001A73E7" w:rsidRDefault="00152B15" w:rsidP="00152B15">
      <w:pPr>
        <w:jc w:val="center"/>
        <w:rPr>
          <w:rFonts w:ascii="Arial" w:hAnsi="Arial" w:cs="Arial"/>
          <w:b/>
          <w:bCs/>
          <w:sz w:val="20"/>
          <w:szCs w:val="20"/>
        </w:rPr>
      </w:pPr>
    </w:p>
    <w:p w14:paraId="3409B8C5" w14:textId="77777777"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THIS ENDORSEMENT CHANGES THE POLICY. PLEASE READ IT CAREFULLY.</w:t>
      </w:r>
    </w:p>
    <w:p w14:paraId="7402292B" w14:textId="77777777" w:rsidR="00152B15" w:rsidRPr="001A73E7" w:rsidRDefault="00152B15" w:rsidP="00152B15">
      <w:pPr>
        <w:jc w:val="center"/>
        <w:rPr>
          <w:rFonts w:ascii="Arial" w:hAnsi="Arial" w:cs="Arial"/>
        </w:rPr>
      </w:pPr>
    </w:p>
    <w:p w14:paraId="11F23B07" w14:textId="77777777" w:rsidR="00152B15" w:rsidRPr="001A73E7" w:rsidRDefault="00152B15" w:rsidP="00152B15">
      <w:pPr>
        <w:pStyle w:val="Title"/>
        <w:jc w:val="left"/>
        <w:rPr>
          <w:rFonts w:ascii="Arial" w:hAnsi="Arial" w:cs="Arial"/>
          <w:b w:val="0"/>
          <w:sz w:val="20"/>
        </w:rPr>
      </w:pPr>
      <w:r w:rsidRPr="001A73E7">
        <w:rPr>
          <w:rFonts w:ascii="Arial" w:hAnsi="Arial" w:cs="Arial"/>
          <w:b w:val="0"/>
          <w:sz w:val="20"/>
        </w:rPr>
        <w:t>This endorsement, effective 12:01 A.M.,</w:t>
      </w:r>
    </w:p>
    <w:p w14:paraId="14CF3E4F" w14:textId="77777777" w:rsidR="00152B15" w:rsidRPr="001A73E7" w:rsidRDefault="00152B15" w:rsidP="00152B15">
      <w:pPr>
        <w:pStyle w:val="Title"/>
        <w:jc w:val="left"/>
        <w:rPr>
          <w:rFonts w:ascii="Arial" w:hAnsi="Arial" w:cs="Arial"/>
          <w:b w:val="0"/>
          <w:sz w:val="20"/>
        </w:rPr>
      </w:pPr>
      <w:r w:rsidRPr="001A73E7">
        <w:rPr>
          <w:rFonts w:ascii="Arial" w:hAnsi="Arial" w:cs="Arial"/>
          <w:b w:val="0"/>
          <w:sz w:val="20"/>
        </w:rPr>
        <w:t>Forms a part of Policy No.:</w:t>
      </w:r>
    </w:p>
    <w:p w14:paraId="6D960A1A" w14:textId="77777777" w:rsidR="00152B15" w:rsidRPr="001A73E7" w:rsidRDefault="00152B15" w:rsidP="00152B15">
      <w:pPr>
        <w:pStyle w:val="Header"/>
        <w:rPr>
          <w:rFonts w:ascii="Arial" w:hAnsi="Arial" w:cs="Arial"/>
        </w:rPr>
      </w:pPr>
    </w:p>
    <w:p w14:paraId="38E3F823" w14:textId="77777777" w:rsidR="00152B15" w:rsidRPr="001A73E7" w:rsidRDefault="00152B15" w:rsidP="00152B15">
      <w:pPr>
        <w:pStyle w:val="Subtitle"/>
        <w:rPr>
          <w:rFonts w:cs="Arial"/>
          <w:sz w:val="20"/>
        </w:rPr>
      </w:pPr>
    </w:p>
    <w:p w14:paraId="1CB333EE" w14:textId="6FC22A03" w:rsidR="002D7A33" w:rsidRPr="001A73E7" w:rsidRDefault="00C22226" w:rsidP="002D7A33">
      <w:pPr>
        <w:pStyle w:val="Subtitle"/>
        <w:rPr>
          <w:rFonts w:cs="Arial"/>
          <w:sz w:val="24"/>
          <w:szCs w:val="24"/>
        </w:rPr>
      </w:pPr>
      <w:r>
        <w:rPr>
          <w:rFonts w:cs="Arial"/>
          <w:sz w:val="24"/>
          <w:szCs w:val="24"/>
        </w:rPr>
        <w:t>WYOMING CHANGES</w:t>
      </w:r>
    </w:p>
    <w:p w14:paraId="21DBE371" w14:textId="77777777" w:rsidR="00152B15" w:rsidRPr="001A73E7" w:rsidRDefault="00152B15" w:rsidP="00152B15">
      <w:pPr>
        <w:rPr>
          <w:rFonts w:ascii="Arial" w:hAnsi="Arial" w:cs="Arial"/>
          <w:sz w:val="20"/>
          <w:szCs w:val="20"/>
        </w:rPr>
      </w:pPr>
    </w:p>
    <w:p w14:paraId="0BB11F73" w14:textId="77777777" w:rsidR="00152B15" w:rsidRDefault="00152B15" w:rsidP="00B9583E">
      <w:pPr>
        <w:rPr>
          <w:rFonts w:ascii="Arial" w:hAnsi="Arial" w:cs="Arial"/>
          <w:sz w:val="20"/>
          <w:szCs w:val="20"/>
        </w:rPr>
      </w:pPr>
      <w:r w:rsidRPr="001A73E7">
        <w:rPr>
          <w:rFonts w:ascii="Arial" w:hAnsi="Arial" w:cs="Arial"/>
          <w:sz w:val="20"/>
          <w:szCs w:val="20"/>
        </w:rPr>
        <w:t>This endorsement modifies insurance provided under the following:</w:t>
      </w:r>
    </w:p>
    <w:p w14:paraId="25103780" w14:textId="77777777" w:rsidR="00B9583E" w:rsidRPr="001A73E7" w:rsidRDefault="00B9583E" w:rsidP="00B9583E">
      <w:pPr>
        <w:rPr>
          <w:rFonts w:ascii="Arial" w:hAnsi="Arial" w:cs="Arial"/>
          <w:sz w:val="20"/>
          <w:szCs w:val="20"/>
        </w:rPr>
      </w:pPr>
    </w:p>
    <w:p w14:paraId="77856987" w14:textId="11E02546" w:rsidR="00BB05AD" w:rsidRPr="0090530B" w:rsidRDefault="00CA6748" w:rsidP="00477165">
      <w:pPr>
        <w:tabs>
          <w:tab w:val="left" w:pos="360"/>
        </w:tabs>
        <w:ind w:left="360" w:hanging="360"/>
        <w:rPr>
          <w:rFonts w:ascii="Arial" w:hAnsi="Arial" w:cs="Arial"/>
          <w:b/>
          <w:sz w:val="20"/>
          <w:szCs w:val="20"/>
        </w:rPr>
      </w:pPr>
      <w:r>
        <w:rPr>
          <w:rFonts w:ascii="Arial" w:hAnsi="Arial" w:cs="Arial"/>
          <w:sz w:val="20"/>
          <w:szCs w:val="20"/>
        </w:rPr>
        <w:tab/>
      </w:r>
      <w:r w:rsidR="00C22226">
        <w:rPr>
          <w:rFonts w:ascii="Arial" w:hAnsi="Arial" w:cs="Arial"/>
          <w:sz w:val="20"/>
          <w:szCs w:val="20"/>
        </w:rPr>
        <w:t>COMMERCIAL PROPERTY CONDITIONS</w:t>
      </w:r>
      <w:r w:rsidR="00C22226">
        <w:rPr>
          <w:rFonts w:ascii="Arial" w:hAnsi="Arial" w:cs="Arial"/>
          <w:sz w:val="20"/>
          <w:szCs w:val="20"/>
        </w:rPr>
        <w:br/>
      </w:r>
    </w:p>
    <w:p w14:paraId="0423E654" w14:textId="0BD56EF0" w:rsidR="00C22226" w:rsidRPr="00C22226" w:rsidRDefault="00C22226" w:rsidP="00C22226">
      <w:pPr>
        <w:pStyle w:val="ListParagraph"/>
        <w:numPr>
          <w:ilvl w:val="0"/>
          <w:numId w:val="14"/>
        </w:numPr>
        <w:tabs>
          <w:tab w:val="left" w:pos="480"/>
        </w:tabs>
        <w:spacing w:before="87" w:line="230" w:lineRule="auto"/>
        <w:jc w:val="both"/>
        <w:rPr>
          <w:sz w:val="20"/>
          <w:szCs w:val="20"/>
        </w:rPr>
      </w:pPr>
      <w:r w:rsidRPr="00C22226">
        <w:rPr>
          <w:sz w:val="20"/>
          <w:szCs w:val="20"/>
        </w:rPr>
        <w:t xml:space="preserve">The </w:t>
      </w:r>
      <w:r w:rsidRPr="00C22226">
        <w:rPr>
          <w:b/>
          <w:sz w:val="20"/>
          <w:szCs w:val="20"/>
        </w:rPr>
        <w:t xml:space="preserve">Legal Action Against Us </w:t>
      </w:r>
      <w:r w:rsidRPr="00C22226">
        <w:rPr>
          <w:sz w:val="20"/>
          <w:szCs w:val="20"/>
        </w:rPr>
        <w:t>Commercial Property Condition is replaced by the following:</w:t>
      </w:r>
    </w:p>
    <w:p w14:paraId="7047E686" w14:textId="77777777" w:rsidR="00C22226" w:rsidRPr="00C22226" w:rsidRDefault="00C22226" w:rsidP="00C22226">
      <w:pPr>
        <w:spacing w:before="71"/>
        <w:ind w:left="450"/>
        <w:jc w:val="both"/>
        <w:rPr>
          <w:rFonts w:ascii="Arial" w:hAnsi="Arial" w:cs="Arial"/>
          <w:b/>
          <w:sz w:val="20"/>
          <w:szCs w:val="20"/>
        </w:rPr>
      </w:pPr>
      <w:r w:rsidRPr="00C22226">
        <w:rPr>
          <w:rFonts w:ascii="Arial" w:hAnsi="Arial" w:cs="Arial"/>
          <w:b/>
          <w:sz w:val="20"/>
          <w:szCs w:val="20"/>
        </w:rPr>
        <w:t>LEGAL</w:t>
      </w:r>
      <w:r w:rsidRPr="00C22226">
        <w:rPr>
          <w:rFonts w:ascii="Arial" w:hAnsi="Arial" w:cs="Arial"/>
          <w:b/>
          <w:spacing w:val="-1"/>
          <w:sz w:val="20"/>
          <w:szCs w:val="20"/>
        </w:rPr>
        <w:t xml:space="preserve"> </w:t>
      </w:r>
      <w:r w:rsidRPr="00C22226">
        <w:rPr>
          <w:rFonts w:ascii="Arial" w:hAnsi="Arial" w:cs="Arial"/>
          <w:b/>
          <w:sz w:val="20"/>
          <w:szCs w:val="20"/>
        </w:rPr>
        <w:t>ACTION</w:t>
      </w:r>
      <w:r w:rsidRPr="00C22226">
        <w:rPr>
          <w:rFonts w:ascii="Arial" w:hAnsi="Arial" w:cs="Arial"/>
          <w:b/>
          <w:spacing w:val="-1"/>
          <w:sz w:val="20"/>
          <w:szCs w:val="20"/>
        </w:rPr>
        <w:t xml:space="preserve"> </w:t>
      </w:r>
      <w:r w:rsidRPr="00C22226">
        <w:rPr>
          <w:rFonts w:ascii="Arial" w:hAnsi="Arial" w:cs="Arial"/>
          <w:b/>
          <w:sz w:val="20"/>
          <w:szCs w:val="20"/>
        </w:rPr>
        <w:t>AGAINST</w:t>
      </w:r>
      <w:r w:rsidRPr="00C22226">
        <w:rPr>
          <w:rFonts w:ascii="Arial" w:hAnsi="Arial" w:cs="Arial"/>
          <w:b/>
          <w:spacing w:val="-1"/>
          <w:sz w:val="20"/>
          <w:szCs w:val="20"/>
        </w:rPr>
        <w:t xml:space="preserve"> </w:t>
      </w:r>
      <w:r w:rsidRPr="00C22226">
        <w:rPr>
          <w:rFonts w:ascii="Arial" w:hAnsi="Arial" w:cs="Arial"/>
          <w:b/>
          <w:spacing w:val="-5"/>
          <w:sz w:val="20"/>
          <w:szCs w:val="20"/>
        </w:rPr>
        <w:t>US</w:t>
      </w:r>
    </w:p>
    <w:p w14:paraId="1163A3DC" w14:textId="77777777" w:rsidR="00C22226" w:rsidRPr="00C22226" w:rsidRDefault="00C22226" w:rsidP="00C22226">
      <w:pPr>
        <w:pStyle w:val="BodyText"/>
        <w:spacing w:before="77" w:line="230" w:lineRule="auto"/>
        <w:ind w:left="450"/>
      </w:pPr>
      <w:r w:rsidRPr="00C22226">
        <w:t>No one may bring a legal action against us under this Coverage Part unless:</w:t>
      </w:r>
    </w:p>
    <w:p w14:paraId="3691E818" w14:textId="24ED5C2B" w:rsidR="00C22226" w:rsidRPr="00C22226" w:rsidRDefault="00C22226" w:rsidP="00C22226">
      <w:pPr>
        <w:pStyle w:val="ListParagraph"/>
        <w:numPr>
          <w:ilvl w:val="1"/>
          <w:numId w:val="14"/>
        </w:numPr>
        <w:tabs>
          <w:tab w:val="left" w:pos="720"/>
        </w:tabs>
        <w:spacing w:before="78" w:line="230" w:lineRule="auto"/>
        <w:jc w:val="both"/>
        <w:rPr>
          <w:sz w:val="20"/>
          <w:szCs w:val="20"/>
        </w:rPr>
      </w:pPr>
      <w:r w:rsidRPr="00C22226">
        <w:rPr>
          <w:sz w:val="20"/>
          <w:szCs w:val="20"/>
        </w:rPr>
        <w:t xml:space="preserve">There has been full compliance with all of the terms of this Coverage </w:t>
      </w:r>
      <w:proofErr w:type="gramStart"/>
      <w:r w:rsidRPr="00C22226">
        <w:rPr>
          <w:sz w:val="20"/>
          <w:szCs w:val="20"/>
        </w:rPr>
        <w:t>Part;</w:t>
      </w:r>
      <w:proofErr w:type="gramEnd"/>
      <w:r w:rsidRPr="00C22226">
        <w:rPr>
          <w:sz w:val="20"/>
          <w:szCs w:val="20"/>
        </w:rPr>
        <w:t xml:space="preserve"> </w:t>
      </w:r>
    </w:p>
    <w:p w14:paraId="1681AAE7" w14:textId="40F5B224" w:rsidR="00C22226" w:rsidRDefault="00C22226" w:rsidP="00C22226">
      <w:pPr>
        <w:pStyle w:val="ListParagraph"/>
        <w:numPr>
          <w:ilvl w:val="1"/>
          <w:numId w:val="14"/>
        </w:numPr>
        <w:tabs>
          <w:tab w:val="left" w:pos="720"/>
        </w:tabs>
        <w:spacing w:before="79" w:line="230" w:lineRule="auto"/>
        <w:jc w:val="both"/>
        <w:rPr>
          <w:sz w:val="20"/>
          <w:szCs w:val="20"/>
        </w:rPr>
      </w:pPr>
      <w:r w:rsidRPr="00C22226">
        <w:rPr>
          <w:sz w:val="20"/>
          <w:szCs w:val="20"/>
        </w:rPr>
        <w:t>The action is brought within 4 years beginning from the date on which the direct physical loss or damage was discovered</w:t>
      </w:r>
      <w:r w:rsidR="00E553D9">
        <w:rPr>
          <w:sz w:val="20"/>
          <w:szCs w:val="20"/>
        </w:rPr>
        <w:t>; and</w:t>
      </w:r>
    </w:p>
    <w:p w14:paraId="56D7C2D1" w14:textId="10D0F524" w:rsidR="00E553D9" w:rsidRPr="00C22226" w:rsidRDefault="00E553D9" w:rsidP="00C22226">
      <w:pPr>
        <w:pStyle w:val="ListParagraph"/>
        <w:numPr>
          <w:ilvl w:val="1"/>
          <w:numId w:val="14"/>
        </w:numPr>
        <w:tabs>
          <w:tab w:val="left" w:pos="720"/>
        </w:tabs>
        <w:spacing w:before="79" w:line="230" w:lineRule="auto"/>
        <w:jc w:val="both"/>
        <w:rPr>
          <w:sz w:val="20"/>
          <w:szCs w:val="20"/>
        </w:rPr>
      </w:pPr>
      <w:r>
        <w:rPr>
          <w:sz w:val="20"/>
          <w:szCs w:val="20"/>
        </w:rPr>
        <w:t xml:space="preserve">The action is brought in the county where </w:t>
      </w:r>
      <w:r w:rsidR="00431E7A">
        <w:rPr>
          <w:sz w:val="20"/>
          <w:szCs w:val="20"/>
        </w:rPr>
        <w:t>direct physical loss or damage</w:t>
      </w:r>
      <w:r>
        <w:rPr>
          <w:sz w:val="20"/>
          <w:szCs w:val="20"/>
        </w:rPr>
        <w:t xml:space="preserve"> </w:t>
      </w:r>
      <w:r w:rsidR="000040E3">
        <w:rPr>
          <w:sz w:val="20"/>
          <w:szCs w:val="20"/>
        </w:rPr>
        <w:t>occurred</w:t>
      </w:r>
      <w:r>
        <w:rPr>
          <w:sz w:val="20"/>
          <w:szCs w:val="20"/>
        </w:rPr>
        <w:t xml:space="preserve"> or in the county where you reside.</w:t>
      </w:r>
    </w:p>
    <w:p w14:paraId="2232A379" w14:textId="77777777" w:rsidR="00EE2D4D" w:rsidRDefault="00EE2D4D" w:rsidP="00EE2D4D">
      <w:pPr>
        <w:pStyle w:val="BodyText"/>
        <w:numPr>
          <w:ilvl w:val="0"/>
          <w:numId w:val="14"/>
        </w:numPr>
        <w:spacing w:before="77" w:line="230" w:lineRule="auto"/>
        <w:jc w:val="left"/>
      </w:pPr>
      <w:r>
        <w:t xml:space="preserve">The </w:t>
      </w:r>
      <w:r w:rsidRPr="00D345B5">
        <w:rPr>
          <w:b/>
          <w:bCs/>
        </w:rPr>
        <w:t xml:space="preserve">Transfer </w:t>
      </w:r>
      <w:proofErr w:type="gramStart"/>
      <w:r w:rsidRPr="00D345B5">
        <w:rPr>
          <w:b/>
          <w:bCs/>
        </w:rPr>
        <w:t>Of</w:t>
      </w:r>
      <w:proofErr w:type="gramEnd"/>
      <w:r w:rsidRPr="00D345B5">
        <w:rPr>
          <w:b/>
          <w:bCs/>
        </w:rPr>
        <w:t xml:space="preserve"> Your Rights And Duties Under This Policy</w:t>
      </w:r>
      <w:r>
        <w:t xml:space="preserve"> </w:t>
      </w:r>
      <w:r w:rsidRPr="00BF0EDE">
        <w:t>Common Policy Condition</w:t>
      </w:r>
      <w:r>
        <w:t xml:space="preserve"> is replaced by the following:</w:t>
      </w:r>
    </w:p>
    <w:p w14:paraId="0BB627A3" w14:textId="77777777" w:rsidR="00EE2D4D" w:rsidRDefault="00EE2D4D" w:rsidP="00EE2D4D">
      <w:pPr>
        <w:pStyle w:val="BodyText"/>
        <w:spacing w:before="77" w:line="230" w:lineRule="auto"/>
        <w:ind w:left="810" w:hanging="331"/>
        <w:rPr>
          <w:b/>
          <w:bCs/>
        </w:rPr>
      </w:pPr>
      <w:r w:rsidRPr="00C22226">
        <w:rPr>
          <w:b/>
          <w:bCs/>
        </w:rPr>
        <w:t>Tr</w:t>
      </w:r>
      <w:r w:rsidRPr="00A4534B">
        <w:rPr>
          <w:b/>
          <w:bCs/>
        </w:rPr>
        <w:t xml:space="preserve">ansfer Of Your Rights </w:t>
      </w:r>
      <w:proofErr w:type="gramStart"/>
      <w:r w:rsidRPr="00A4534B">
        <w:rPr>
          <w:b/>
          <w:bCs/>
        </w:rPr>
        <w:t>And</w:t>
      </w:r>
      <w:proofErr w:type="gramEnd"/>
      <w:r w:rsidRPr="00A4534B">
        <w:rPr>
          <w:b/>
          <w:bCs/>
        </w:rPr>
        <w:t xml:space="preserve"> Duties Under This Policy</w:t>
      </w:r>
    </w:p>
    <w:p w14:paraId="661B410C" w14:textId="77777777" w:rsidR="00EE2D4D" w:rsidRDefault="00EE2D4D" w:rsidP="00EE2D4D">
      <w:pPr>
        <w:pStyle w:val="BodyText"/>
        <w:spacing w:before="77" w:line="230" w:lineRule="auto"/>
        <w:ind w:left="479"/>
      </w:pPr>
      <w:r>
        <w:t>Your rights and duties under this Policy may not be transferred without our written consent except in the case of death of an individual named insured.</w:t>
      </w:r>
    </w:p>
    <w:p w14:paraId="3E9B6956" w14:textId="77777777" w:rsidR="00EE2D4D" w:rsidRDefault="00EE2D4D" w:rsidP="00EE2D4D">
      <w:pPr>
        <w:pStyle w:val="BodyText"/>
        <w:spacing w:before="77" w:line="230" w:lineRule="auto"/>
        <w:ind w:left="839" w:hanging="331"/>
      </w:pPr>
      <w:r>
        <w:t>If you die, your rights and duties will be transferred to:</w:t>
      </w:r>
    </w:p>
    <w:p w14:paraId="6B24EB5F" w14:textId="77777777" w:rsidR="00EE2D4D" w:rsidRDefault="00EE2D4D" w:rsidP="00EE2D4D">
      <w:pPr>
        <w:pStyle w:val="BodyText"/>
        <w:numPr>
          <w:ilvl w:val="0"/>
          <w:numId w:val="15"/>
        </w:numPr>
        <w:spacing w:before="77" w:line="230" w:lineRule="auto"/>
        <w:ind w:left="868"/>
      </w:pPr>
      <w:r>
        <w:t>Your legal representative but only while acting within the scope of duties as your legal representative. Until your legal representative is appointed, anyone having proper temporary custody of your property will have your rights and duties but only with respect to that property.</w:t>
      </w:r>
    </w:p>
    <w:p w14:paraId="02668145" w14:textId="77777777" w:rsidR="00EE2D4D" w:rsidRPr="00F7244C" w:rsidRDefault="00EE2D4D" w:rsidP="00EE2D4D">
      <w:pPr>
        <w:pStyle w:val="BodyText"/>
        <w:numPr>
          <w:ilvl w:val="0"/>
          <w:numId w:val="15"/>
        </w:numPr>
        <w:spacing w:before="77" w:line="230" w:lineRule="auto"/>
        <w:ind w:left="868"/>
      </w:pPr>
      <w:r>
        <w:t>The person designated as the grantee beneficiary of the real property insured under this Policy in the event of a transfer of death deed in accordance with Wyoming law, unless the grantee beneficiary has disclaimed interest in the real property. That person shall have your rights and duties with respect to the insured real property as if they were a named insured under the Policy in force at the time of death, but only for a period of up to 60 days from the date of the transfer of title, subject to the provisions of this Policy.</w:t>
      </w:r>
    </w:p>
    <w:p w14:paraId="07860CA7" w14:textId="556CD631" w:rsidR="00C22226" w:rsidRDefault="00C22226" w:rsidP="00C22226">
      <w:pPr>
        <w:pStyle w:val="ListParagraph"/>
        <w:numPr>
          <w:ilvl w:val="0"/>
          <w:numId w:val="14"/>
        </w:numPr>
        <w:spacing w:before="120" w:after="120"/>
        <w:ind w:left="533" w:hanging="418"/>
        <w:jc w:val="both"/>
        <w:rPr>
          <w:sz w:val="20"/>
          <w:szCs w:val="20"/>
        </w:rPr>
      </w:pPr>
      <w:r w:rsidRPr="00C22226">
        <w:rPr>
          <w:sz w:val="20"/>
          <w:szCs w:val="20"/>
        </w:rPr>
        <w:t>In</w:t>
      </w:r>
      <w:r w:rsidRPr="00C22226">
        <w:rPr>
          <w:spacing w:val="-2"/>
          <w:sz w:val="20"/>
          <w:szCs w:val="20"/>
        </w:rPr>
        <w:t xml:space="preserve"> </w:t>
      </w:r>
      <w:r w:rsidRPr="00C22226">
        <w:rPr>
          <w:sz w:val="20"/>
          <w:szCs w:val="20"/>
        </w:rPr>
        <w:t>accordance</w:t>
      </w:r>
      <w:r w:rsidRPr="00C22226">
        <w:rPr>
          <w:spacing w:val="-2"/>
          <w:sz w:val="20"/>
          <w:szCs w:val="20"/>
        </w:rPr>
        <w:t xml:space="preserve"> </w:t>
      </w:r>
      <w:r w:rsidRPr="00C22226">
        <w:rPr>
          <w:sz w:val="20"/>
          <w:szCs w:val="20"/>
        </w:rPr>
        <w:t>with</w:t>
      </w:r>
      <w:r w:rsidRPr="00C22226">
        <w:rPr>
          <w:spacing w:val="-3"/>
          <w:sz w:val="20"/>
          <w:szCs w:val="20"/>
        </w:rPr>
        <w:t xml:space="preserve"> </w:t>
      </w:r>
      <w:r w:rsidRPr="00C22226">
        <w:rPr>
          <w:sz w:val="20"/>
          <w:szCs w:val="20"/>
        </w:rPr>
        <w:t>Wyoming</w:t>
      </w:r>
      <w:r w:rsidRPr="00C22226">
        <w:rPr>
          <w:spacing w:val="-2"/>
          <w:sz w:val="20"/>
          <w:szCs w:val="20"/>
        </w:rPr>
        <w:t xml:space="preserve"> </w:t>
      </w:r>
      <w:r w:rsidRPr="00C22226">
        <w:rPr>
          <w:sz w:val="20"/>
          <w:szCs w:val="20"/>
        </w:rPr>
        <w:t>law,</w:t>
      </w:r>
      <w:r w:rsidRPr="00C22226">
        <w:rPr>
          <w:spacing w:val="-3"/>
          <w:sz w:val="20"/>
          <w:szCs w:val="20"/>
        </w:rPr>
        <w:t xml:space="preserve"> </w:t>
      </w:r>
      <w:r w:rsidRPr="00C22226">
        <w:rPr>
          <w:sz w:val="20"/>
          <w:szCs w:val="20"/>
        </w:rPr>
        <w:t>the</w:t>
      </w:r>
      <w:r w:rsidRPr="00C22226">
        <w:rPr>
          <w:spacing w:val="-2"/>
          <w:sz w:val="20"/>
          <w:szCs w:val="20"/>
        </w:rPr>
        <w:t xml:space="preserve"> </w:t>
      </w:r>
      <w:r w:rsidRPr="00C22226">
        <w:rPr>
          <w:sz w:val="20"/>
          <w:szCs w:val="20"/>
        </w:rPr>
        <w:t>provisions</w:t>
      </w:r>
      <w:r w:rsidRPr="00C22226">
        <w:rPr>
          <w:spacing w:val="-3"/>
          <w:sz w:val="20"/>
          <w:szCs w:val="20"/>
        </w:rPr>
        <w:t xml:space="preserve"> </w:t>
      </w:r>
      <w:r w:rsidRPr="00C22226">
        <w:rPr>
          <w:sz w:val="20"/>
          <w:szCs w:val="20"/>
        </w:rPr>
        <w:t xml:space="preserve">of the </w:t>
      </w:r>
      <w:r w:rsidRPr="00C22226">
        <w:rPr>
          <w:b/>
          <w:sz w:val="20"/>
          <w:szCs w:val="20"/>
        </w:rPr>
        <w:t xml:space="preserve">Loss Payment </w:t>
      </w:r>
      <w:r w:rsidRPr="00BF0EDE">
        <w:rPr>
          <w:bCs/>
          <w:sz w:val="20"/>
          <w:szCs w:val="20"/>
        </w:rPr>
        <w:t>Loss Condition</w:t>
      </w:r>
      <w:r w:rsidRPr="00C22226">
        <w:rPr>
          <w:b/>
          <w:bCs/>
          <w:sz w:val="20"/>
          <w:szCs w:val="20"/>
        </w:rPr>
        <w:t xml:space="preserve"> </w:t>
      </w:r>
      <w:r w:rsidRPr="00C22226">
        <w:rPr>
          <w:sz w:val="20"/>
          <w:szCs w:val="20"/>
        </w:rPr>
        <w:t>stating when we will pay for loss are replaced by the following:</w:t>
      </w:r>
    </w:p>
    <w:p w14:paraId="542E638B" w14:textId="3564C755" w:rsidR="00BB05AD" w:rsidRPr="00C22226" w:rsidRDefault="00C22226" w:rsidP="00C22226">
      <w:pPr>
        <w:spacing w:after="120"/>
        <w:ind w:left="547"/>
        <w:jc w:val="both"/>
        <w:rPr>
          <w:rFonts w:ascii="Arial" w:hAnsi="Arial" w:cs="Arial"/>
          <w:sz w:val="20"/>
          <w:szCs w:val="20"/>
        </w:rPr>
      </w:pPr>
      <w:r w:rsidRPr="00C22226">
        <w:rPr>
          <w:rFonts w:ascii="Arial" w:hAnsi="Arial" w:cs="Arial"/>
          <w:sz w:val="20"/>
          <w:szCs w:val="20"/>
        </w:rPr>
        <w:t>Claims for benefits under this Coverage Part shall be rejected or accepted and paid by us or our agent</w:t>
      </w:r>
      <w:r w:rsidRPr="00C22226">
        <w:rPr>
          <w:rFonts w:ascii="Arial" w:hAnsi="Arial" w:cs="Arial"/>
          <w:spacing w:val="-1"/>
          <w:sz w:val="20"/>
          <w:szCs w:val="20"/>
        </w:rPr>
        <w:t xml:space="preserve"> </w:t>
      </w:r>
      <w:r w:rsidRPr="00C22226">
        <w:rPr>
          <w:rFonts w:ascii="Arial" w:hAnsi="Arial" w:cs="Arial"/>
          <w:sz w:val="20"/>
          <w:szCs w:val="20"/>
        </w:rPr>
        <w:t>designated</w:t>
      </w:r>
      <w:r w:rsidRPr="00C22226">
        <w:rPr>
          <w:rFonts w:ascii="Arial" w:hAnsi="Arial" w:cs="Arial"/>
          <w:spacing w:val="-1"/>
          <w:sz w:val="20"/>
          <w:szCs w:val="20"/>
        </w:rPr>
        <w:t xml:space="preserve"> </w:t>
      </w:r>
      <w:r w:rsidRPr="00C22226">
        <w:rPr>
          <w:rFonts w:ascii="Arial" w:hAnsi="Arial" w:cs="Arial"/>
          <w:sz w:val="20"/>
          <w:szCs w:val="20"/>
        </w:rPr>
        <w:t>to</w:t>
      </w:r>
      <w:r w:rsidRPr="00C22226">
        <w:rPr>
          <w:rFonts w:ascii="Arial" w:hAnsi="Arial" w:cs="Arial"/>
          <w:spacing w:val="-2"/>
          <w:sz w:val="20"/>
          <w:szCs w:val="20"/>
        </w:rPr>
        <w:t xml:space="preserve"> </w:t>
      </w:r>
      <w:r w:rsidRPr="00C22226">
        <w:rPr>
          <w:rFonts w:ascii="Arial" w:hAnsi="Arial" w:cs="Arial"/>
          <w:sz w:val="20"/>
          <w:szCs w:val="20"/>
        </w:rPr>
        <w:t>receive</w:t>
      </w:r>
      <w:r w:rsidRPr="00C22226">
        <w:rPr>
          <w:rFonts w:ascii="Arial" w:hAnsi="Arial" w:cs="Arial"/>
          <w:spacing w:val="-2"/>
          <w:sz w:val="20"/>
          <w:szCs w:val="20"/>
        </w:rPr>
        <w:t xml:space="preserve"> </w:t>
      </w:r>
      <w:r w:rsidRPr="00C22226">
        <w:rPr>
          <w:rFonts w:ascii="Arial" w:hAnsi="Arial" w:cs="Arial"/>
          <w:sz w:val="20"/>
          <w:szCs w:val="20"/>
        </w:rPr>
        <w:t>those</w:t>
      </w:r>
      <w:r w:rsidRPr="00C22226">
        <w:rPr>
          <w:rFonts w:ascii="Arial" w:hAnsi="Arial" w:cs="Arial"/>
          <w:spacing w:val="-2"/>
          <w:sz w:val="20"/>
          <w:szCs w:val="20"/>
        </w:rPr>
        <w:t xml:space="preserve"> </w:t>
      </w:r>
      <w:r w:rsidRPr="00C22226">
        <w:rPr>
          <w:rFonts w:ascii="Arial" w:hAnsi="Arial" w:cs="Arial"/>
          <w:sz w:val="20"/>
          <w:szCs w:val="20"/>
        </w:rPr>
        <w:t>claims</w:t>
      </w:r>
      <w:r w:rsidRPr="00C22226">
        <w:rPr>
          <w:rFonts w:ascii="Arial" w:hAnsi="Arial" w:cs="Arial"/>
          <w:spacing w:val="-2"/>
          <w:sz w:val="20"/>
          <w:szCs w:val="20"/>
        </w:rPr>
        <w:t xml:space="preserve"> </w:t>
      </w:r>
      <w:r w:rsidRPr="00C22226">
        <w:rPr>
          <w:rFonts w:ascii="Arial" w:hAnsi="Arial" w:cs="Arial"/>
          <w:sz w:val="20"/>
          <w:szCs w:val="20"/>
        </w:rPr>
        <w:t>within</w:t>
      </w:r>
      <w:r w:rsidRPr="00C22226">
        <w:rPr>
          <w:rFonts w:ascii="Arial" w:hAnsi="Arial" w:cs="Arial"/>
          <w:spacing w:val="-2"/>
          <w:sz w:val="20"/>
          <w:szCs w:val="20"/>
        </w:rPr>
        <w:t xml:space="preserve"> </w:t>
      </w:r>
      <w:r w:rsidRPr="00C22226">
        <w:rPr>
          <w:rFonts w:ascii="Arial" w:hAnsi="Arial" w:cs="Arial"/>
          <w:sz w:val="20"/>
          <w:szCs w:val="20"/>
        </w:rPr>
        <w:t>45 days after receipt of the claim and supporting bills</w:t>
      </w:r>
      <w:r>
        <w:rPr>
          <w:rFonts w:ascii="Arial" w:hAnsi="Arial" w:cs="Arial"/>
          <w:sz w:val="20"/>
          <w:szCs w:val="20"/>
        </w:rPr>
        <w:t>.</w:t>
      </w:r>
    </w:p>
    <w:p w14:paraId="05FA9B9D" w14:textId="77777777" w:rsidR="00614D52" w:rsidRPr="00B9583E" w:rsidRDefault="00614D52" w:rsidP="00C21051">
      <w:pPr>
        <w:jc w:val="both"/>
        <w:rPr>
          <w:rFonts w:ascii="Arial" w:hAnsi="Arial" w:cs="Arial"/>
          <w:sz w:val="20"/>
          <w:szCs w:val="20"/>
        </w:rPr>
      </w:pPr>
    </w:p>
    <w:p w14:paraId="7A307BB9" w14:textId="77777777" w:rsidR="00152B15" w:rsidRPr="00B9583E" w:rsidRDefault="00152B15" w:rsidP="00B9583E">
      <w:pPr>
        <w:rPr>
          <w:rFonts w:ascii="Arial" w:hAnsi="Arial" w:cs="Arial"/>
          <w:sz w:val="20"/>
          <w:szCs w:val="20"/>
        </w:rPr>
      </w:pPr>
      <w:r w:rsidRPr="00B9583E">
        <w:rPr>
          <w:rFonts w:ascii="Arial" w:hAnsi="Arial" w:cs="Arial"/>
          <w:sz w:val="20"/>
          <w:szCs w:val="20"/>
        </w:rPr>
        <w:t>All other terms and conditions of the policy remain the same.</w:t>
      </w:r>
    </w:p>
    <w:p w14:paraId="3107500F" w14:textId="77777777" w:rsidR="00152B15" w:rsidRPr="00B9583E" w:rsidRDefault="00152B15" w:rsidP="00B9583E">
      <w:pPr>
        <w:rPr>
          <w:rFonts w:ascii="Arial" w:hAnsi="Arial" w:cs="Arial"/>
          <w:sz w:val="20"/>
          <w:szCs w:val="20"/>
        </w:rPr>
      </w:pPr>
    </w:p>
    <w:p w14:paraId="00972000" w14:textId="77777777" w:rsidR="00152B15" w:rsidRPr="00B9583E" w:rsidRDefault="00152B15" w:rsidP="00B9583E">
      <w:pPr>
        <w:rPr>
          <w:rFonts w:ascii="Arial" w:hAnsi="Arial" w:cs="Arial"/>
          <w:sz w:val="20"/>
          <w:szCs w:val="20"/>
        </w:rPr>
      </w:pPr>
    </w:p>
    <w:p w14:paraId="279D384E" w14:textId="32108899" w:rsidR="00C22226" w:rsidRDefault="00C22226" w:rsidP="00B9583E">
      <w:pPr>
        <w:rPr>
          <w:rFonts w:ascii="Arial" w:hAnsi="Arial" w:cs="Arial"/>
          <w:sz w:val="20"/>
          <w:szCs w:val="20"/>
        </w:rPr>
      </w:pPr>
    </w:p>
    <w:p w14:paraId="3F551712" w14:textId="77777777" w:rsidR="00EB0782" w:rsidRPr="00B9583E" w:rsidRDefault="00EB0782" w:rsidP="00B9583E">
      <w:pPr>
        <w:rPr>
          <w:rFonts w:ascii="Arial" w:hAnsi="Arial" w:cs="Arial"/>
          <w:sz w:val="20"/>
          <w:szCs w:val="20"/>
        </w:rPr>
      </w:pPr>
    </w:p>
    <w:p w14:paraId="52230C6B" w14:textId="77777777" w:rsidR="00152B15" w:rsidRPr="00B9583E" w:rsidRDefault="00152B15" w:rsidP="00B9583E">
      <w:pPr>
        <w:pStyle w:val="Title"/>
        <w:tabs>
          <w:tab w:val="left" w:pos="5040"/>
        </w:tabs>
        <w:jc w:val="left"/>
        <w:rPr>
          <w:rFonts w:ascii="Arial" w:hAnsi="Arial" w:cs="Arial"/>
          <w:b w:val="0"/>
          <w:sz w:val="20"/>
        </w:rPr>
      </w:pPr>
      <w:r w:rsidRPr="00B9583E">
        <w:rPr>
          <w:rFonts w:ascii="Arial" w:hAnsi="Arial" w:cs="Arial"/>
          <w:b w:val="0"/>
          <w:sz w:val="20"/>
        </w:rPr>
        <w:tab/>
        <w:t>__________________________</w:t>
      </w:r>
    </w:p>
    <w:p w14:paraId="25A03B57" w14:textId="77777777" w:rsidR="00152B15" w:rsidRPr="00B9583E" w:rsidRDefault="00152B15" w:rsidP="00B9583E">
      <w:pPr>
        <w:tabs>
          <w:tab w:val="left" w:pos="5040"/>
        </w:tabs>
        <w:rPr>
          <w:rFonts w:ascii="Arial" w:hAnsi="Arial" w:cs="Arial"/>
          <w:sz w:val="20"/>
          <w:szCs w:val="20"/>
        </w:rPr>
      </w:pPr>
      <w:r w:rsidRPr="00B9583E">
        <w:rPr>
          <w:rFonts w:ascii="Arial" w:hAnsi="Arial" w:cs="Arial"/>
          <w:sz w:val="20"/>
          <w:szCs w:val="20"/>
        </w:rPr>
        <w:tab/>
        <w:t>Authorized Representative</w:t>
      </w:r>
    </w:p>
    <w:p w14:paraId="0F11439D" w14:textId="77777777" w:rsidR="00152B15" w:rsidRPr="00B9583E" w:rsidRDefault="00152B15" w:rsidP="00B9583E">
      <w:pPr>
        <w:rPr>
          <w:rFonts w:ascii="Arial" w:hAnsi="Arial" w:cs="Arial"/>
          <w:sz w:val="20"/>
          <w:szCs w:val="20"/>
        </w:rPr>
      </w:pPr>
    </w:p>
    <w:sectPr w:rsidR="00152B15" w:rsidRPr="00B9583E" w:rsidSect="00A61E59">
      <w:footerReference w:type="even" r:id="rId11"/>
      <w:footerReference w:type="default" r:id="rId12"/>
      <w:headerReference w:type="first" r:id="rId13"/>
      <w:footerReference w:type="first" r:id="rId14"/>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E16CC" w14:textId="77777777" w:rsidR="00B31F65" w:rsidRDefault="00B31F65" w:rsidP="001905BD">
      <w:r>
        <w:separator/>
      </w:r>
    </w:p>
  </w:endnote>
  <w:endnote w:type="continuationSeparator" w:id="0">
    <w:p w14:paraId="25481227" w14:textId="77777777" w:rsidR="00B31F65" w:rsidRDefault="00B31F65"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ook w:val="04A0" w:firstRow="1" w:lastRow="0" w:firstColumn="1" w:lastColumn="0" w:noHBand="0" w:noVBand="1"/>
    </w:tblPr>
    <w:tblGrid>
      <w:gridCol w:w="1714"/>
      <w:gridCol w:w="5680"/>
      <w:gridCol w:w="1956"/>
    </w:tblGrid>
    <w:tr w:rsidR="00B31F65" w:rsidRPr="001A73E7" w14:paraId="5033E95E" w14:textId="77777777" w:rsidTr="009F7758">
      <w:trPr>
        <w:trHeight w:val="332"/>
      </w:trPr>
      <w:tc>
        <w:tcPr>
          <w:tcW w:w="1728" w:type="dxa"/>
        </w:tcPr>
        <w:p w14:paraId="1BF97A61" w14:textId="77777777" w:rsidR="00B31F65" w:rsidRPr="001A73E7" w:rsidRDefault="00B31F65" w:rsidP="009F7758">
          <w:pPr>
            <w:pStyle w:val="Footer"/>
            <w:rPr>
              <w:rFonts w:ascii="Arial" w:hAnsi="Arial" w:cs="Arial"/>
              <w:sz w:val="18"/>
              <w:szCs w:val="18"/>
            </w:rPr>
          </w:pPr>
          <w:r w:rsidRPr="001A73E7">
            <w:rPr>
              <w:rFonts w:ascii="Arial" w:hAnsi="Arial" w:cs="Arial"/>
              <w:sz w:val="18"/>
              <w:szCs w:val="18"/>
            </w:rPr>
            <w:t>XXXXXX (X/XX)</w:t>
          </w:r>
        </w:p>
      </w:tc>
      <w:tc>
        <w:tcPr>
          <w:tcW w:w="5760" w:type="dxa"/>
        </w:tcPr>
        <w:p w14:paraId="4CD8AF02" w14:textId="77777777" w:rsidR="00B31F65" w:rsidRPr="001A73E7" w:rsidRDefault="00B31F65" w:rsidP="009F7758">
          <w:pPr>
            <w:pStyle w:val="isof1"/>
            <w:jc w:val="center"/>
            <w:rPr>
              <w:rFonts w:cs="Arial"/>
              <w:sz w:val="18"/>
              <w:szCs w:val="18"/>
            </w:rPr>
          </w:pPr>
          <w:r w:rsidRPr="001A73E7">
            <w:rPr>
              <w:rFonts w:cs="Arial"/>
              <w:sz w:val="18"/>
              <w:szCs w:val="18"/>
            </w:rPr>
            <w:t xml:space="preserve">Includes copyrighted material of Insurance Services Office, Inc with permission. </w:t>
          </w:r>
        </w:p>
        <w:p w14:paraId="2FBEBC6A" w14:textId="77777777" w:rsidR="00B31F65" w:rsidRPr="001A73E7" w:rsidRDefault="00B31F65" w:rsidP="009F7758">
          <w:pPr>
            <w:pStyle w:val="isof1"/>
            <w:jc w:val="center"/>
            <w:rPr>
              <w:rFonts w:cs="Arial"/>
              <w:sz w:val="18"/>
              <w:szCs w:val="18"/>
            </w:rPr>
          </w:pPr>
          <w:r w:rsidRPr="001A73E7">
            <w:rPr>
              <w:rFonts w:cs="Arial"/>
              <w:sz w:val="18"/>
              <w:szCs w:val="18"/>
            </w:rPr>
            <w:t xml:space="preserve">Or </w:t>
          </w:r>
        </w:p>
        <w:p w14:paraId="434EFC6F" w14:textId="77777777" w:rsidR="00B31F65" w:rsidRPr="001A73E7" w:rsidRDefault="00B31F65" w:rsidP="009F7758">
          <w:pPr>
            <w:pStyle w:val="isof1"/>
            <w:jc w:val="center"/>
            <w:rPr>
              <w:rFonts w:cs="Arial"/>
              <w:sz w:val="18"/>
              <w:szCs w:val="18"/>
            </w:rPr>
          </w:pPr>
          <w:r w:rsidRPr="001A73E7">
            <w:rPr>
              <w:rFonts w:cs="Arial"/>
              <w:sz w:val="18"/>
              <w:szCs w:val="18"/>
            </w:rPr>
            <w:t>Contains copyrighted material of the American Association of Insurance Services.</w:t>
          </w:r>
        </w:p>
        <w:p w14:paraId="48370491" w14:textId="77777777" w:rsidR="00B31F65" w:rsidRPr="001A73E7" w:rsidRDefault="00B31F65" w:rsidP="009F7758">
          <w:pPr>
            <w:pStyle w:val="isof1"/>
            <w:jc w:val="center"/>
            <w:rPr>
              <w:rFonts w:cs="Arial"/>
              <w:sz w:val="18"/>
              <w:szCs w:val="18"/>
            </w:rPr>
          </w:pPr>
          <w:r w:rsidRPr="001A73E7">
            <w:rPr>
              <w:rFonts w:cs="Arial"/>
              <w:sz w:val="18"/>
              <w:szCs w:val="18"/>
            </w:rPr>
            <w:t>Or</w:t>
          </w:r>
        </w:p>
        <w:p w14:paraId="01B70B24" w14:textId="77777777" w:rsidR="00B31F65" w:rsidRPr="001A73E7" w:rsidRDefault="00B31F65" w:rsidP="009F7758">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14:paraId="66331D19" w14:textId="77777777" w:rsidR="00B31F65" w:rsidRPr="001A73E7" w:rsidRDefault="00B31F65" w:rsidP="009F7758">
          <w:pPr>
            <w:pStyle w:val="isof1"/>
            <w:jc w:val="center"/>
            <w:rPr>
              <w:rFonts w:cs="Arial"/>
              <w:sz w:val="18"/>
              <w:szCs w:val="18"/>
            </w:rPr>
          </w:pPr>
        </w:p>
        <w:p w14:paraId="51F02AB0" w14:textId="77777777" w:rsidR="00B31F65" w:rsidRPr="001A73E7" w:rsidRDefault="00B31F65" w:rsidP="009F7758">
          <w:pPr>
            <w:pStyle w:val="Footer"/>
            <w:jc w:val="center"/>
            <w:rPr>
              <w:rFonts w:ascii="Arial" w:hAnsi="Arial" w:cs="Arial"/>
              <w:sz w:val="18"/>
              <w:szCs w:val="18"/>
            </w:rPr>
          </w:pPr>
        </w:p>
      </w:tc>
      <w:tc>
        <w:tcPr>
          <w:tcW w:w="1980" w:type="dxa"/>
        </w:tcPr>
        <w:p w14:paraId="05A29448" w14:textId="77777777" w:rsidR="00B31F65" w:rsidRPr="001A73E7" w:rsidRDefault="00B31F65" w:rsidP="009F7758">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2</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14:paraId="491F48AD" w14:textId="77777777" w:rsidR="00B31F65" w:rsidRPr="001A73E7" w:rsidRDefault="00B31F65" w:rsidP="009F7758">
          <w:pPr>
            <w:pStyle w:val="Footer"/>
            <w:rPr>
              <w:rFonts w:ascii="Arial" w:hAnsi="Arial" w:cs="Arial"/>
              <w:sz w:val="18"/>
              <w:szCs w:val="18"/>
            </w:rPr>
          </w:pPr>
        </w:p>
      </w:tc>
    </w:tr>
  </w:tbl>
  <w:p w14:paraId="728C90CA" w14:textId="77777777" w:rsidR="00B31F65" w:rsidRDefault="00B31F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ook w:val="01E0" w:firstRow="1" w:lastRow="1" w:firstColumn="1" w:lastColumn="1" w:noHBand="0" w:noVBand="0"/>
    </w:tblPr>
    <w:tblGrid>
      <w:gridCol w:w="1717"/>
      <w:gridCol w:w="5677"/>
      <w:gridCol w:w="1956"/>
    </w:tblGrid>
    <w:tr w:rsidR="00B31F65" w:rsidRPr="00AD5EDA" w14:paraId="4A512B47" w14:textId="77777777" w:rsidTr="00EB0782">
      <w:trPr>
        <w:trHeight w:val="332"/>
      </w:trPr>
      <w:tc>
        <w:tcPr>
          <w:tcW w:w="1717" w:type="dxa"/>
        </w:tcPr>
        <w:p w14:paraId="572D00ED" w14:textId="175A2510" w:rsidR="00B31F65" w:rsidRPr="00AD5EDA" w:rsidRDefault="00C22226" w:rsidP="0006357F">
          <w:pPr>
            <w:pStyle w:val="Footer"/>
            <w:rPr>
              <w:rFonts w:ascii="Arial" w:hAnsi="Arial" w:cs="Arial"/>
              <w:sz w:val="18"/>
              <w:szCs w:val="18"/>
            </w:rPr>
          </w:pPr>
          <w:r>
            <w:rPr>
              <w:rFonts w:ascii="Arial" w:hAnsi="Arial" w:cs="Arial"/>
              <w:sz w:val="18"/>
              <w:szCs w:val="18"/>
            </w:rPr>
            <w:t>99076 (0</w:t>
          </w:r>
          <w:r w:rsidR="007F219A">
            <w:rPr>
              <w:rFonts w:ascii="Arial" w:hAnsi="Arial" w:cs="Arial"/>
              <w:sz w:val="18"/>
              <w:szCs w:val="18"/>
            </w:rPr>
            <w:t>6</w:t>
          </w:r>
          <w:r>
            <w:rPr>
              <w:rFonts w:ascii="Arial" w:hAnsi="Arial" w:cs="Arial"/>
              <w:sz w:val="18"/>
              <w:szCs w:val="18"/>
            </w:rPr>
            <w:t>/</w:t>
          </w:r>
          <w:r w:rsidR="009D1A76">
            <w:rPr>
              <w:rFonts w:ascii="Arial" w:hAnsi="Arial" w:cs="Arial"/>
              <w:sz w:val="18"/>
              <w:szCs w:val="18"/>
            </w:rPr>
            <w:t>23</w:t>
          </w:r>
          <w:r>
            <w:rPr>
              <w:rFonts w:ascii="Arial" w:hAnsi="Arial" w:cs="Arial"/>
              <w:sz w:val="18"/>
              <w:szCs w:val="18"/>
            </w:rPr>
            <w:t>)</w:t>
          </w:r>
          <w:r w:rsidR="00B31F65" w:rsidRPr="00AD5EDA">
            <w:rPr>
              <w:rFonts w:ascii="Arial" w:hAnsi="Arial" w:cs="Arial"/>
              <w:sz w:val="18"/>
              <w:szCs w:val="18"/>
            </w:rPr>
            <w:t xml:space="preserve"> </w:t>
          </w:r>
        </w:p>
      </w:tc>
      <w:tc>
        <w:tcPr>
          <w:tcW w:w="5677" w:type="dxa"/>
        </w:tcPr>
        <w:p w14:paraId="7489735D" w14:textId="1978AE5A" w:rsidR="0035731F" w:rsidRPr="00AD5EDA" w:rsidRDefault="0035731F" w:rsidP="00C22226">
          <w:pPr>
            <w:pStyle w:val="isof1"/>
            <w:jc w:val="center"/>
            <w:rPr>
              <w:rFonts w:cs="Arial"/>
              <w:sz w:val="18"/>
              <w:szCs w:val="18"/>
            </w:rPr>
          </w:pPr>
          <w:r w:rsidRPr="00AD5EDA">
            <w:rPr>
              <w:rFonts w:cs="Arial"/>
              <w:sz w:val="18"/>
              <w:szCs w:val="18"/>
            </w:rPr>
            <w:t>Includes copyrighted material of Insurance Services Office, Inc.</w:t>
          </w:r>
          <w:r>
            <w:rPr>
              <w:rFonts w:cs="Arial"/>
              <w:sz w:val="18"/>
              <w:szCs w:val="18"/>
            </w:rPr>
            <w:t xml:space="preserve">,  </w:t>
          </w:r>
          <w:r w:rsidRPr="00AD5EDA">
            <w:rPr>
              <w:rFonts w:cs="Arial"/>
              <w:sz w:val="18"/>
              <w:szCs w:val="18"/>
            </w:rPr>
            <w:t xml:space="preserve"> with</w:t>
          </w:r>
          <w:r>
            <w:rPr>
              <w:rFonts w:cs="Arial"/>
              <w:sz w:val="18"/>
              <w:szCs w:val="18"/>
            </w:rPr>
            <w:t xml:space="preserve"> its</w:t>
          </w:r>
          <w:r w:rsidRPr="00AD5EDA">
            <w:rPr>
              <w:rFonts w:cs="Arial"/>
              <w:sz w:val="18"/>
              <w:szCs w:val="18"/>
            </w:rPr>
            <w:t xml:space="preserve"> permission. </w:t>
          </w:r>
        </w:p>
      </w:tc>
      <w:tc>
        <w:tcPr>
          <w:tcW w:w="1956" w:type="dxa"/>
        </w:tcPr>
        <w:p w14:paraId="581BACDF" w14:textId="77777777" w:rsidR="00B31F65" w:rsidRPr="00AD5EDA" w:rsidRDefault="00B31F65" w:rsidP="0006357F">
          <w:pPr>
            <w:pStyle w:val="Footer"/>
            <w:jc w:val="right"/>
            <w:rPr>
              <w:rStyle w:val="PageNumber"/>
              <w:rFonts w:ascii="Arial" w:hAnsi="Arial" w:cs="Arial"/>
              <w:sz w:val="18"/>
              <w:szCs w:val="18"/>
            </w:rPr>
          </w:pPr>
          <w:r w:rsidRPr="00AD5EDA">
            <w:rPr>
              <w:rFonts w:ascii="Arial" w:hAnsi="Arial" w:cs="Arial"/>
              <w:sz w:val="18"/>
              <w:szCs w:val="18"/>
            </w:rPr>
            <w:t xml:space="preserve">Page </w:t>
          </w:r>
          <w:r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PAGE </w:instrText>
          </w:r>
          <w:r w:rsidRPr="00AD5EDA">
            <w:rPr>
              <w:rStyle w:val="PageNumber"/>
              <w:rFonts w:ascii="Arial" w:hAnsi="Arial" w:cs="Arial"/>
              <w:sz w:val="18"/>
              <w:szCs w:val="18"/>
            </w:rPr>
            <w:fldChar w:fldCharType="separate"/>
          </w:r>
          <w:r w:rsidR="000F1FA0">
            <w:rPr>
              <w:rStyle w:val="PageNumber"/>
              <w:rFonts w:ascii="Arial" w:hAnsi="Arial" w:cs="Arial"/>
              <w:noProof/>
              <w:sz w:val="18"/>
              <w:szCs w:val="18"/>
            </w:rPr>
            <w:t>1</w:t>
          </w:r>
          <w:r w:rsidRPr="00AD5EDA">
            <w:rPr>
              <w:rStyle w:val="PageNumber"/>
              <w:rFonts w:ascii="Arial" w:hAnsi="Arial" w:cs="Arial"/>
              <w:sz w:val="18"/>
              <w:szCs w:val="18"/>
            </w:rPr>
            <w:fldChar w:fldCharType="end"/>
          </w:r>
          <w:r w:rsidRPr="00AD5EDA">
            <w:rPr>
              <w:rStyle w:val="PageNumber"/>
              <w:rFonts w:ascii="Arial" w:hAnsi="Arial" w:cs="Arial"/>
              <w:sz w:val="18"/>
              <w:szCs w:val="18"/>
            </w:rPr>
            <w:t xml:space="preserve"> of </w:t>
          </w:r>
          <w:r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NUMPAGES </w:instrText>
          </w:r>
          <w:r w:rsidRPr="00AD5EDA">
            <w:rPr>
              <w:rStyle w:val="PageNumber"/>
              <w:rFonts w:ascii="Arial" w:hAnsi="Arial" w:cs="Arial"/>
              <w:sz w:val="18"/>
              <w:szCs w:val="18"/>
            </w:rPr>
            <w:fldChar w:fldCharType="separate"/>
          </w:r>
          <w:r w:rsidR="000F1FA0">
            <w:rPr>
              <w:rStyle w:val="PageNumber"/>
              <w:rFonts w:ascii="Arial" w:hAnsi="Arial" w:cs="Arial"/>
              <w:noProof/>
              <w:sz w:val="18"/>
              <w:szCs w:val="18"/>
            </w:rPr>
            <w:t>1</w:t>
          </w:r>
          <w:r w:rsidRPr="00AD5EDA">
            <w:rPr>
              <w:rStyle w:val="PageNumber"/>
              <w:rFonts w:ascii="Arial" w:hAnsi="Arial" w:cs="Arial"/>
              <w:sz w:val="18"/>
              <w:szCs w:val="18"/>
            </w:rPr>
            <w:fldChar w:fldCharType="end"/>
          </w:r>
        </w:p>
        <w:p w14:paraId="38C3CB0B" w14:textId="77777777" w:rsidR="00B31F65" w:rsidRPr="00AD5EDA" w:rsidRDefault="00B31F65" w:rsidP="0006357F">
          <w:pPr>
            <w:pStyle w:val="Footer"/>
            <w:rPr>
              <w:rFonts w:ascii="Arial" w:hAnsi="Arial" w:cs="Arial"/>
              <w:sz w:val="18"/>
              <w:szCs w:val="18"/>
            </w:rPr>
          </w:pPr>
        </w:p>
      </w:tc>
    </w:tr>
  </w:tbl>
  <w:p w14:paraId="4CE2EB6F" w14:textId="77777777" w:rsidR="00B31F65" w:rsidRDefault="00B31F65" w:rsidP="00EB07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15"/>
      <w:gridCol w:w="5687"/>
      <w:gridCol w:w="1958"/>
    </w:tblGrid>
    <w:tr w:rsidR="00B31F65" w:rsidRPr="001A73E7" w14:paraId="77DC4278" w14:textId="77777777" w:rsidTr="000B7E98">
      <w:trPr>
        <w:trHeight w:val="332"/>
      </w:trPr>
      <w:tc>
        <w:tcPr>
          <w:tcW w:w="1728" w:type="dxa"/>
        </w:tcPr>
        <w:p w14:paraId="23D78FC7" w14:textId="77777777" w:rsidR="00B31F65" w:rsidRPr="001A73E7" w:rsidRDefault="00B31F65" w:rsidP="00BE3CFC">
          <w:pPr>
            <w:tabs>
              <w:tab w:val="center" w:pos="4680"/>
              <w:tab w:val="right" w:pos="9360"/>
            </w:tabs>
            <w:rPr>
              <w:rFonts w:ascii="Arial" w:hAnsi="Arial" w:cs="Arial"/>
              <w:sz w:val="18"/>
              <w:szCs w:val="18"/>
            </w:rPr>
          </w:pPr>
        </w:p>
      </w:tc>
      <w:tc>
        <w:tcPr>
          <w:tcW w:w="5760" w:type="dxa"/>
        </w:tcPr>
        <w:p w14:paraId="1FB39B17" w14:textId="77777777" w:rsidR="00B31F65" w:rsidRPr="001A73E7" w:rsidRDefault="00B31F65" w:rsidP="00BE3CFC">
          <w:pPr>
            <w:tabs>
              <w:tab w:val="center" w:pos="4680"/>
              <w:tab w:val="right" w:pos="9360"/>
            </w:tabs>
            <w:jc w:val="center"/>
            <w:rPr>
              <w:rFonts w:ascii="Arial" w:hAnsi="Arial" w:cs="Arial"/>
              <w:sz w:val="18"/>
              <w:szCs w:val="18"/>
            </w:rPr>
          </w:pPr>
        </w:p>
      </w:tc>
      <w:tc>
        <w:tcPr>
          <w:tcW w:w="1980" w:type="dxa"/>
        </w:tcPr>
        <w:p w14:paraId="48517402" w14:textId="77777777" w:rsidR="00B31F65" w:rsidRPr="001A73E7" w:rsidRDefault="00B31F65" w:rsidP="00BE3CFC">
          <w:pPr>
            <w:tabs>
              <w:tab w:val="center" w:pos="4680"/>
              <w:tab w:val="right" w:pos="9360"/>
            </w:tabs>
            <w:rPr>
              <w:rFonts w:ascii="Arial" w:hAnsi="Arial" w:cs="Arial"/>
              <w:sz w:val="18"/>
              <w:szCs w:val="18"/>
            </w:rPr>
          </w:pPr>
        </w:p>
      </w:tc>
    </w:tr>
    <w:tr w:rsidR="00B31F65" w:rsidRPr="001A73E7" w14:paraId="204197FF" w14:textId="77777777" w:rsidTr="003611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32"/>
      </w:trPr>
      <w:tc>
        <w:tcPr>
          <w:tcW w:w="1728" w:type="dxa"/>
        </w:tcPr>
        <w:p w14:paraId="57EEFC50" w14:textId="77777777" w:rsidR="00B31F65" w:rsidRPr="001A73E7" w:rsidRDefault="00B31F65" w:rsidP="009F7758">
          <w:pPr>
            <w:pStyle w:val="Footer"/>
            <w:rPr>
              <w:rFonts w:ascii="Arial" w:hAnsi="Arial" w:cs="Arial"/>
              <w:sz w:val="18"/>
              <w:szCs w:val="18"/>
            </w:rPr>
          </w:pPr>
          <w:r w:rsidRPr="001A73E7">
            <w:rPr>
              <w:rFonts w:ascii="Arial" w:hAnsi="Arial" w:cs="Arial"/>
              <w:sz w:val="18"/>
              <w:szCs w:val="18"/>
            </w:rPr>
            <w:t>XXXXXX (X/XX)</w:t>
          </w:r>
        </w:p>
      </w:tc>
      <w:tc>
        <w:tcPr>
          <w:tcW w:w="5760" w:type="dxa"/>
        </w:tcPr>
        <w:p w14:paraId="065279AF" w14:textId="77777777" w:rsidR="00B31F65" w:rsidRPr="001A73E7" w:rsidRDefault="00B31F65" w:rsidP="009F7758">
          <w:pPr>
            <w:pStyle w:val="isof1"/>
            <w:jc w:val="center"/>
            <w:rPr>
              <w:rFonts w:cs="Arial"/>
              <w:sz w:val="18"/>
              <w:szCs w:val="18"/>
            </w:rPr>
          </w:pPr>
          <w:r w:rsidRPr="001A73E7">
            <w:rPr>
              <w:rFonts w:cs="Arial"/>
              <w:sz w:val="18"/>
              <w:szCs w:val="18"/>
            </w:rPr>
            <w:t xml:space="preserve">Includes copyrighted material of Insurance Services Office, Inc with permission. </w:t>
          </w:r>
        </w:p>
        <w:p w14:paraId="2512E247" w14:textId="77777777" w:rsidR="00B31F65" w:rsidRPr="001A73E7" w:rsidRDefault="00B31F65" w:rsidP="009F7758">
          <w:pPr>
            <w:pStyle w:val="isof1"/>
            <w:jc w:val="center"/>
            <w:rPr>
              <w:rFonts w:cs="Arial"/>
              <w:sz w:val="18"/>
              <w:szCs w:val="18"/>
            </w:rPr>
          </w:pPr>
          <w:r w:rsidRPr="001A73E7">
            <w:rPr>
              <w:rFonts w:cs="Arial"/>
              <w:sz w:val="18"/>
              <w:szCs w:val="18"/>
            </w:rPr>
            <w:t xml:space="preserve">Or </w:t>
          </w:r>
        </w:p>
        <w:p w14:paraId="607F7E01" w14:textId="77777777" w:rsidR="00B31F65" w:rsidRPr="001A73E7" w:rsidRDefault="00B31F65" w:rsidP="009F7758">
          <w:pPr>
            <w:pStyle w:val="isof1"/>
            <w:jc w:val="center"/>
            <w:rPr>
              <w:rFonts w:cs="Arial"/>
              <w:sz w:val="18"/>
              <w:szCs w:val="18"/>
            </w:rPr>
          </w:pPr>
          <w:r w:rsidRPr="001A73E7">
            <w:rPr>
              <w:rFonts w:cs="Arial"/>
              <w:sz w:val="18"/>
              <w:szCs w:val="18"/>
            </w:rPr>
            <w:t>Contains copyrighted material of the American Association of Insurance Services.</w:t>
          </w:r>
        </w:p>
        <w:p w14:paraId="1611DFC1" w14:textId="77777777" w:rsidR="00B31F65" w:rsidRPr="001A73E7" w:rsidRDefault="00B31F65" w:rsidP="009F7758">
          <w:pPr>
            <w:pStyle w:val="isof1"/>
            <w:jc w:val="center"/>
            <w:rPr>
              <w:rFonts w:cs="Arial"/>
              <w:sz w:val="18"/>
              <w:szCs w:val="18"/>
            </w:rPr>
          </w:pPr>
          <w:r w:rsidRPr="001A73E7">
            <w:rPr>
              <w:rFonts w:cs="Arial"/>
              <w:sz w:val="18"/>
              <w:szCs w:val="18"/>
            </w:rPr>
            <w:t>Or</w:t>
          </w:r>
        </w:p>
        <w:p w14:paraId="46C1BE76" w14:textId="77777777" w:rsidR="00B31F65" w:rsidRPr="001A73E7" w:rsidRDefault="00B31F65" w:rsidP="009F7758">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14:paraId="11B49C6C" w14:textId="77777777" w:rsidR="00B31F65" w:rsidRPr="001A73E7" w:rsidRDefault="00B31F65" w:rsidP="009F7758">
          <w:pPr>
            <w:pStyle w:val="isof1"/>
            <w:jc w:val="center"/>
            <w:rPr>
              <w:rFonts w:cs="Arial"/>
              <w:sz w:val="18"/>
              <w:szCs w:val="18"/>
            </w:rPr>
          </w:pPr>
        </w:p>
        <w:p w14:paraId="58E18FC2" w14:textId="77777777" w:rsidR="00B31F65" w:rsidRPr="001A73E7" w:rsidRDefault="00B31F65" w:rsidP="009F7758">
          <w:pPr>
            <w:pStyle w:val="Footer"/>
            <w:jc w:val="center"/>
            <w:rPr>
              <w:rFonts w:ascii="Arial" w:hAnsi="Arial" w:cs="Arial"/>
              <w:sz w:val="18"/>
              <w:szCs w:val="18"/>
            </w:rPr>
          </w:pPr>
        </w:p>
      </w:tc>
      <w:tc>
        <w:tcPr>
          <w:tcW w:w="1980" w:type="dxa"/>
        </w:tcPr>
        <w:p w14:paraId="6054EBFA" w14:textId="77777777" w:rsidR="00B31F65" w:rsidRPr="001A73E7" w:rsidRDefault="00B31F65" w:rsidP="009F7758">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1</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14:paraId="34EDC23E" w14:textId="77777777" w:rsidR="00B31F65" w:rsidRPr="001A73E7" w:rsidRDefault="00B31F65" w:rsidP="009F7758">
          <w:pPr>
            <w:pStyle w:val="Footer"/>
            <w:rPr>
              <w:rFonts w:ascii="Arial" w:hAnsi="Arial" w:cs="Arial"/>
              <w:sz w:val="18"/>
              <w:szCs w:val="18"/>
            </w:rPr>
          </w:pPr>
        </w:p>
      </w:tc>
    </w:tr>
  </w:tbl>
  <w:p w14:paraId="0F70D274" w14:textId="77777777" w:rsidR="00B31F65" w:rsidRPr="001A73E7" w:rsidRDefault="00B31F65">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48C07" w14:textId="77777777" w:rsidR="00B31F65" w:rsidRDefault="00B31F65" w:rsidP="001905BD">
      <w:r>
        <w:separator/>
      </w:r>
    </w:p>
  </w:footnote>
  <w:footnote w:type="continuationSeparator" w:id="0">
    <w:p w14:paraId="7C7DE8B4" w14:textId="77777777" w:rsidR="00B31F65" w:rsidRDefault="00B31F65" w:rsidP="00190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221B" w14:textId="77777777" w:rsidR="00B31F65" w:rsidRPr="00BE3CFC" w:rsidRDefault="00B31F65" w:rsidP="00BE3CFC">
    <w:pPr>
      <w:jc w:val="center"/>
      <w:rPr>
        <w:rFonts w:ascii="Univers ATT" w:hAnsi="Univers ATT"/>
        <w:b/>
        <w:bCs/>
        <w:sz w:val="20"/>
        <w:szCs w:val="20"/>
      </w:rPr>
    </w:pPr>
  </w:p>
  <w:p w14:paraId="0FEA128B" w14:textId="77777777" w:rsidR="00B31F65" w:rsidRPr="00BE3CFC" w:rsidRDefault="00B31F65" w:rsidP="00BE3CFC">
    <w:pPr>
      <w:tabs>
        <w:tab w:val="center" w:pos="4680"/>
        <w:tab w:val="right" w:pos="9360"/>
      </w:tabs>
    </w:pPr>
  </w:p>
  <w:p w14:paraId="21D622D5" w14:textId="77777777" w:rsidR="00B31F65" w:rsidRDefault="00B31F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D18D3"/>
    <w:multiLevelType w:val="hybridMultilevel"/>
    <w:tmpl w:val="098A4CD4"/>
    <w:lvl w:ilvl="0" w:tplc="ACBC170A">
      <w:start w:val="1"/>
      <w:numFmt w:val="decimal"/>
      <w:lvlText w:val="%1."/>
      <w:lvlJc w:val="left"/>
      <w:pPr>
        <w:ind w:left="699" w:hanging="287"/>
        <w:jc w:val="right"/>
      </w:pPr>
      <w:rPr>
        <w:rFonts w:ascii="Arial" w:eastAsia="Arial" w:hAnsi="Arial" w:cs="Arial" w:hint="default"/>
        <w:b/>
        <w:bCs/>
        <w:spacing w:val="-1"/>
        <w:w w:val="1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174C3"/>
    <w:multiLevelType w:val="hybridMultilevel"/>
    <w:tmpl w:val="9466AD48"/>
    <w:lvl w:ilvl="0" w:tplc="99D2BA98">
      <w:start w:val="1"/>
      <w:numFmt w:val="upperLetter"/>
      <w:lvlText w:val="%1."/>
      <w:lvlJc w:val="left"/>
      <w:pPr>
        <w:ind w:left="687" w:hanging="300"/>
      </w:pPr>
      <w:rPr>
        <w:rFonts w:ascii="Arial" w:eastAsia="Arial" w:hAnsi="Arial" w:cs="Arial" w:hint="default"/>
        <w:b/>
        <w:bCs/>
        <w:spacing w:val="-1"/>
        <w:w w:val="100"/>
        <w:sz w:val="20"/>
        <w:szCs w:val="20"/>
      </w:rPr>
    </w:lvl>
    <w:lvl w:ilvl="1" w:tplc="0C264924">
      <w:start w:val="1"/>
      <w:numFmt w:val="decimal"/>
      <w:lvlText w:val="%2."/>
      <w:lvlJc w:val="left"/>
      <w:pPr>
        <w:ind w:left="986" w:hanging="287"/>
        <w:jc w:val="right"/>
      </w:pPr>
      <w:rPr>
        <w:rFonts w:ascii="Arial" w:eastAsia="Arial" w:hAnsi="Arial" w:cs="Arial" w:hint="default"/>
        <w:b/>
        <w:bCs/>
        <w:spacing w:val="-1"/>
        <w:w w:val="100"/>
        <w:sz w:val="20"/>
        <w:szCs w:val="20"/>
      </w:rPr>
    </w:lvl>
    <w:lvl w:ilvl="2" w:tplc="5356A3B2">
      <w:start w:val="1"/>
      <w:numFmt w:val="lowerLetter"/>
      <w:lvlText w:val="%3."/>
      <w:lvlJc w:val="left"/>
      <w:pPr>
        <w:ind w:left="1286" w:hanging="287"/>
      </w:pPr>
      <w:rPr>
        <w:rFonts w:ascii="Arial" w:eastAsia="Arial" w:hAnsi="Arial" w:cs="Arial" w:hint="default"/>
        <w:b/>
        <w:bCs/>
        <w:spacing w:val="-1"/>
        <w:w w:val="100"/>
        <w:sz w:val="20"/>
        <w:szCs w:val="20"/>
      </w:rPr>
    </w:lvl>
    <w:lvl w:ilvl="3" w:tplc="87E49E06">
      <w:start w:val="1"/>
      <w:numFmt w:val="decimal"/>
      <w:lvlText w:val="(%4)"/>
      <w:lvlJc w:val="left"/>
      <w:pPr>
        <w:ind w:left="1586" w:hanging="365"/>
      </w:pPr>
      <w:rPr>
        <w:rFonts w:ascii="Arial" w:eastAsia="Arial" w:hAnsi="Arial" w:cs="Arial" w:hint="default"/>
        <w:b/>
        <w:bCs/>
        <w:w w:val="100"/>
        <w:sz w:val="20"/>
        <w:szCs w:val="20"/>
      </w:rPr>
    </w:lvl>
    <w:lvl w:ilvl="4" w:tplc="F3E2DF8E">
      <w:start w:val="1"/>
      <w:numFmt w:val="lowerLetter"/>
      <w:lvlText w:val="(%5)"/>
      <w:lvlJc w:val="left"/>
      <w:pPr>
        <w:ind w:left="1886" w:hanging="365"/>
      </w:pPr>
      <w:rPr>
        <w:rFonts w:ascii="Arial" w:eastAsia="Arial" w:hAnsi="Arial" w:cs="Arial" w:hint="default"/>
        <w:b/>
        <w:bCs/>
        <w:w w:val="100"/>
        <w:sz w:val="20"/>
        <w:szCs w:val="20"/>
      </w:rPr>
    </w:lvl>
    <w:lvl w:ilvl="5" w:tplc="E560511A">
      <w:numFmt w:val="bullet"/>
      <w:lvlText w:val="•"/>
      <w:lvlJc w:val="left"/>
      <w:pPr>
        <w:ind w:left="1557" w:hanging="365"/>
      </w:pPr>
      <w:rPr>
        <w:rFonts w:hint="default"/>
      </w:rPr>
    </w:lvl>
    <w:lvl w:ilvl="6" w:tplc="D1183BA2">
      <w:numFmt w:val="bullet"/>
      <w:lvlText w:val="•"/>
      <w:lvlJc w:val="left"/>
      <w:pPr>
        <w:ind w:left="1227" w:hanging="365"/>
      </w:pPr>
      <w:rPr>
        <w:rFonts w:hint="default"/>
      </w:rPr>
    </w:lvl>
    <w:lvl w:ilvl="7" w:tplc="43CC6A44">
      <w:numFmt w:val="bullet"/>
      <w:lvlText w:val="•"/>
      <w:lvlJc w:val="left"/>
      <w:pPr>
        <w:ind w:left="897" w:hanging="365"/>
      </w:pPr>
      <w:rPr>
        <w:rFonts w:hint="default"/>
      </w:rPr>
    </w:lvl>
    <w:lvl w:ilvl="8" w:tplc="158A9FA8">
      <w:numFmt w:val="bullet"/>
      <w:lvlText w:val="•"/>
      <w:lvlJc w:val="left"/>
      <w:pPr>
        <w:ind w:left="568" w:hanging="365"/>
      </w:pPr>
      <w:rPr>
        <w:rFonts w:hint="default"/>
      </w:rPr>
    </w:lvl>
  </w:abstractNum>
  <w:abstractNum w:abstractNumId="2" w15:restartNumberingAfterBreak="0">
    <w:nsid w:val="19352A60"/>
    <w:multiLevelType w:val="hybridMultilevel"/>
    <w:tmpl w:val="9E3E36A4"/>
    <w:lvl w:ilvl="0" w:tplc="9CB0AD8A">
      <w:start w:val="2"/>
      <w:numFmt w:val="lowerLetter"/>
      <w:lvlText w:val="%1."/>
      <w:lvlJc w:val="left"/>
      <w:pPr>
        <w:ind w:left="999" w:hanging="298"/>
      </w:pPr>
      <w:rPr>
        <w:rFonts w:ascii="Arial" w:eastAsia="Arial" w:hAnsi="Arial" w:cs="Arial" w:hint="default"/>
        <w:b/>
        <w:bCs/>
        <w:spacing w:val="-1"/>
        <w:w w:val="100"/>
        <w:sz w:val="20"/>
        <w:szCs w:val="20"/>
      </w:rPr>
    </w:lvl>
    <w:lvl w:ilvl="1" w:tplc="0F0A4B6A">
      <w:start w:val="6"/>
      <w:numFmt w:val="lowerLetter"/>
      <w:lvlText w:val="%2."/>
      <w:lvlJc w:val="left"/>
      <w:pPr>
        <w:ind w:left="1299" w:hanging="243"/>
      </w:pPr>
      <w:rPr>
        <w:rFonts w:ascii="Arial" w:eastAsia="Arial" w:hAnsi="Arial" w:cs="Arial" w:hint="default"/>
        <w:b/>
        <w:bCs/>
        <w:spacing w:val="-1"/>
        <w:w w:val="100"/>
        <w:sz w:val="20"/>
        <w:szCs w:val="20"/>
      </w:rPr>
    </w:lvl>
    <w:lvl w:ilvl="2" w:tplc="7908C12E">
      <w:numFmt w:val="bullet"/>
      <w:lvlText w:val="•"/>
      <w:lvlJc w:val="left"/>
      <w:pPr>
        <w:ind w:left="1700" w:hanging="243"/>
      </w:pPr>
      <w:rPr>
        <w:rFonts w:hint="default"/>
      </w:rPr>
    </w:lvl>
    <w:lvl w:ilvl="3" w:tplc="77046CDC">
      <w:numFmt w:val="bullet"/>
      <w:lvlText w:val="•"/>
      <w:lvlJc w:val="left"/>
      <w:pPr>
        <w:ind w:left="2100" w:hanging="243"/>
      </w:pPr>
      <w:rPr>
        <w:rFonts w:hint="default"/>
      </w:rPr>
    </w:lvl>
    <w:lvl w:ilvl="4" w:tplc="BE5A1062">
      <w:numFmt w:val="bullet"/>
      <w:lvlText w:val="•"/>
      <w:lvlJc w:val="left"/>
      <w:pPr>
        <w:ind w:left="2500" w:hanging="243"/>
      </w:pPr>
      <w:rPr>
        <w:rFonts w:hint="default"/>
      </w:rPr>
    </w:lvl>
    <w:lvl w:ilvl="5" w:tplc="025A76C6">
      <w:numFmt w:val="bullet"/>
      <w:lvlText w:val="•"/>
      <w:lvlJc w:val="left"/>
      <w:pPr>
        <w:ind w:left="2900" w:hanging="243"/>
      </w:pPr>
      <w:rPr>
        <w:rFonts w:hint="default"/>
      </w:rPr>
    </w:lvl>
    <w:lvl w:ilvl="6" w:tplc="1820EC5C">
      <w:numFmt w:val="bullet"/>
      <w:lvlText w:val="•"/>
      <w:lvlJc w:val="left"/>
      <w:pPr>
        <w:ind w:left="3300" w:hanging="243"/>
      </w:pPr>
      <w:rPr>
        <w:rFonts w:hint="default"/>
      </w:rPr>
    </w:lvl>
    <w:lvl w:ilvl="7" w:tplc="2A684308">
      <w:numFmt w:val="bullet"/>
      <w:lvlText w:val="•"/>
      <w:lvlJc w:val="left"/>
      <w:pPr>
        <w:ind w:left="3701" w:hanging="243"/>
      </w:pPr>
      <w:rPr>
        <w:rFonts w:hint="default"/>
      </w:rPr>
    </w:lvl>
    <w:lvl w:ilvl="8" w:tplc="F8D25746">
      <w:numFmt w:val="bullet"/>
      <w:lvlText w:val="•"/>
      <w:lvlJc w:val="left"/>
      <w:pPr>
        <w:ind w:left="4101" w:hanging="243"/>
      </w:pPr>
      <w:rPr>
        <w:rFonts w:hint="default"/>
      </w:rPr>
    </w:lvl>
  </w:abstractNum>
  <w:abstractNum w:abstractNumId="3" w15:restartNumberingAfterBreak="0">
    <w:nsid w:val="198249E2"/>
    <w:multiLevelType w:val="hybridMultilevel"/>
    <w:tmpl w:val="C8564418"/>
    <w:lvl w:ilvl="0" w:tplc="E3445F1E">
      <w:start w:val="1"/>
      <w:numFmt w:val="decimal"/>
      <w:lvlText w:val="%1."/>
      <w:lvlJc w:val="left"/>
      <w:pPr>
        <w:ind w:left="1199" w:hanging="360"/>
      </w:pPr>
      <w:rPr>
        <w:rFonts w:hint="default"/>
        <w:b/>
        <w:bCs/>
      </w:rPr>
    </w:lvl>
    <w:lvl w:ilvl="1" w:tplc="04090019" w:tentative="1">
      <w:start w:val="1"/>
      <w:numFmt w:val="lowerLetter"/>
      <w:lvlText w:val="%2."/>
      <w:lvlJc w:val="left"/>
      <w:pPr>
        <w:ind w:left="1919" w:hanging="360"/>
      </w:pPr>
    </w:lvl>
    <w:lvl w:ilvl="2" w:tplc="0409001B" w:tentative="1">
      <w:start w:val="1"/>
      <w:numFmt w:val="lowerRoman"/>
      <w:lvlText w:val="%3."/>
      <w:lvlJc w:val="right"/>
      <w:pPr>
        <w:ind w:left="2639" w:hanging="180"/>
      </w:pPr>
    </w:lvl>
    <w:lvl w:ilvl="3" w:tplc="0409000F" w:tentative="1">
      <w:start w:val="1"/>
      <w:numFmt w:val="decimal"/>
      <w:lvlText w:val="%4."/>
      <w:lvlJc w:val="left"/>
      <w:pPr>
        <w:ind w:left="3359" w:hanging="360"/>
      </w:pPr>
    </w:lvl>
    <w:lvl w:ilvl="4" w:tplc="04090019" w:tentative="1">
      <w:start w:val="1"/>
      <w:numFmt w:val="lowerLetter"/>
      <w:lvlText w:val="%5."/>
      <w:lvlJc w:val="left"/>
      <w:pPr>
        <w:ind w:left="4079" w:hanging="360"/>
      </w:pPr>
    </w:lvl>
    <w:lvl w:ilvl="5" w:tplc="0409001B" w:tentative="1">
      <w:start w:val="1"/>
      <w:numFmt w:val="lowerRoman"/>
      <w:lvlText w:val="%6."/>
      <w:lvlJc w:val="right"/>
      <w:pPr>
        <w:ind w:left="4799" w:hanging="180"/>
      </w:pPr>
    </w:lvl>
    <w:lvl w:ilvl="6" w:tplc="0409000F" w:tentative="1">
      <w:start w:val="1"/>
      <w:numFmt w:val="decimal"/>
      <w:lvlText w:val="%7."/>
      <w:lvlJc w:val="left"/>
      <w:pPr>
        <w:ind w:left="5519" w:hanging="360"/>
      </w:pPr>
    </w:lvl>
    <w:lvl w:ilvl="7" w:tplc="04090019" w:tentative="1">
      <w:start w:val="1"/>
      <w:numFmt w:val="lowerLetter"/>
      <w:lvlText w:val="%8."/>
      <w:lvlJc w:val="left"/>
      <w:pPr>
        <w:ind w:left="6239" w:hanging="360"/>
      </w:pPr>
    </w:lvl>
    <w:lvl w:ilvl="8" w:tplc="0409001B" w:tentative="1">
      <w:start w:val="1"/>
      <w:numFmt w:val="lowerRoman"/>
      <w:lvlText w:val="%9."/>
      <w:lvlJc w:val="right"/>
      <w:pPr>
        <w:ind w:left="6959" w:hanging="180"/>
      </w:pPr>
    </w:lvl>
  </w:abstractNum>
  <w:abstractNum w:abstractNumId="4" w15:restartNumberingAfterBreak="0">
    <w:nsid w:val="1B7A57F4"/>
    <w:multiLevelType w:val="hybridMultilevel"/>
    <w:tmpl w:val="E64C82C0"/>
    <w:lvl w:ilvl="0" w:tplc="95C42A22">
      <w:start w:val="2"/>
      <w:numFmt w:val="decimal"/>
      <w:lvlText w:val="%1."/>
      <w:lvlJc w:val="left"/>
      <w:pPr>
        <w:ind w:left="720" w:hanging="360"/>
      </w:pPr>
      <w:rPr>
        <w:rFonts w:ascii="Arial" w:eastAsia="Arial" w:hAnsi="Arial" w:cs="Arial" w:hint="default"/>
        <w:b/>
        <w:bCs/>
        <w:spacing w:val="-1"/>
        <w:w w:val="1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062E8A"/>
    <w:multiLevelType w:val="hybridMultilevel"/>
    <w:tmpl w:val="3D0A2772"/>
    <w:lvl w:ilvl="0" w:tplc="AB72AA78">
      <w:start w:val="1"/>
      <w:numFmt w:val="lowerLetter"/>
      <w:lvlText w:val="%1."/>
      <w:lvlJc w:val="left"/>
      <w:pPr>
        <w:ind w:left="1413" w:hanging="360"/>
      </w:pPr>
      <w:rPr>
        <w:b/>
      </w:rPr>
    </w:lvl>
    <w:lvl w:ilvl="1" w:tplc="04090019" w:tentative="1">
      <w:start w:val="1"/>
      <w:numFmt w:val="lowerLetter"/>
      <w:lvlText w:val="%2."/>
      <w:lvlJc w:val="left"/>
      <w:pPr>
        <w:ind w:left="2133" w:hanging="360"/>
      </w:pPr>
    </w:lvl>
    <w:lvl w:ilvl="2" w:tplc="0409001B" w:tentative="1">
      <w:start w:val="1"/>
      <w:numFmt w:val="lowerRoman"/>
      <w:lvlText w:val="%3."/>
      <w:lvlJc w:val="right"/>
      <w:pPr>
        <w:ind w:left="2853" w:hanging="180"/>
      </w:pPr>
    </w:lvl>
    <w:lvl w:ilvl="3" w:tplc="0409000F" w:tentative="1">
      <w:start w:val="1"/>
      <w:numFmt w:val="decimal"/>
      <w:lvlText w:val="%4."/>
      <w:lvlJc w:val="left"/>
      <w:pPr>
        <w:ind w:left="3573" w:hanging="360"/>
      </w:pPr>
    </w:lvl>
    <w:lvl w:ilvl="4" w:tplc="04090019" w:tentative="1">
      <w:start w:val="1"/>
      <w:numFmt w:val="lowerLetter"/>
      <w:lvlText w:val="%5."/>
      <w:lvlJc w:val="left"/>
      <w:pPr>
        <w:ind w:left="4293" w:hanging="360"/>
      </w:pPr>
    </w:lvl>
    <w:lvl w:ilvl="5" w:tplc="0409001B" w:tentative="1">
      <w:start w:val="1"/>
      <w:numFmt w:val="lowerRoman"/>
      <w:lvlText w:val="%6."/>
      <w:lvlJc w:val="right"/>
      <w:pPr>
        <w:ind w:left="5013" w:hanging="180"/>
      </w:pPr>
    </w:lvl>
    <w:lvl w:ilvl="6" w:tplc="0409000F" w:tentative="1">
      <w:start w:val="1"/>
      <w:numFmt w:val="decimal"/>
      <w:lvlText w:val="%7."/>
      <w:lvlJc w:val="left"/>
      <w:pPr>
        <w:ind w:left="5733" w:hanging="360"/>
      </w:pPr>
    </w:lvl>
    <w:lvl w:ilvl="7" w:tplc="04090019" w:tentative="1">
      <w:start w:val="1"/>
      <w:numFmt w:val="lowerLetter"/>
      <w:lvlText w:val="%8."/>
      <w:lvlJc w:val="left"/>
      <w:pPr>
        <w:ind w:left="6453" w:hanging="360"/>
      </w:pPr>
    </w:lvl>
    <w:lvl w:ilvl="8" w:tplc="0409001B" w:tentative="1">
      <w:start w:val="1"/>
      <w:numFmt w:val="lowerRoman"/>
      <w:lvlText w:val="%9."/>
      <w:lvlJc w:val="right"/>
      <w:pPr>
        <w:ind w:left="7173" w:hanging="180"/>
      </w:pPr>
    </w:lvl>
  </w:abstractNum>
  <w:abstractNum w:abstractNumId="6" w15:restartNumberingAfterBreak="0">
    <w:nsid w:val="31DD2F3A"/>
    <w:multiLevelType w:val="hybridMultilevel"/>
    <w:tmpl w:val="0130EBE2"/>
    <w:lvl w:ilvl="0" w:tplc="5CFA52EA">
      <w:start w:val="3"/>
      <w:numFmt w:val="decimal"/>
      <w:lvlText w:val="%1."/>
      <w:lvlJc w:val="left"/>
      <w:pPr>
        <w:ind w:left="987" w:hanging="287"/>
      </w:pPr>
      <w:rPr>
        <w:rFonts w:ascii="Arial" w:eastAsia="Arial" w:hAnsi="Arial" w:cs="Arial" w:hint="default"/>
        <w:b/>
        <w:bCs/>
        <w:spacing w:val="-1"/>
        <w:w w:val="100"/>
        <w:sz w:val="20"/>
        <w:szCs w:val="20"/>
      </w:rPr>
    </w:lvl>
    <w:lvl w:ilvl="1" w:tplc="04090019" w:tentative="1">
      <w:start w:val="1"/>
      <w:numFmt w:val="lowerLetter"/>
      <w:lvlText w:val="%2."/>
      <w:lvlJc w:val="left"/>
      <w:pPr>
        <w:ind w:left="1286" w:hanging="360"/>
      </w:pPr>
    </w:lvl>
    <w:lvl w:ilvl="2" w:tplc="0409001B" w:tentative="1">
      <w:start w:val="1"/>
      <w:numFmt w:val="lowerRoman"/>
      <w:lvlText w:val="%3."/>
      <w:lvlJc w:val="right"/>
      <w:pPr>
        <w:ind w:left="2006" w:hanging="180"/>
      </w:pPr>
    </w:lvl>
    <w:lvl w:ilvl="3" w:tplc="0409000F" w:tentative="1">
      <w:start w:val="1"/>
      <w:numFmt w:val="decimal"/>
      <w:lvlText w:val="%4."/>
      <w:lvlJc w:val="left"/>
      <w:pPr>
        <w:ind w:left="2726" w:hanging="360"/>
      </w:pPr>
    </w:lvl>
    <w:lvl w:ilvl="4" w:tplc="04090019" w:tentative="1">
      <w:start w:val="1"/>
      <w:numFmt w:val="lowerLetter"/>
      <w:lvlText w:val="%5."/>
      <w:lvlJc w:val="left"/>
      <w:pPr>
        <w:ind w:left="3446" w:hanging="360"/>
      </w:pPr>
    </w:lvl>
    <w:lvl w:ilvl="5" w:tplc="0409001B" w:tentative="1">
      <w:start w:val="1"/>
      <w:numFmt w:val="lowerRoman"/>
      <w:lvlText w:val="%6."/>
      <w:lvlJc w:val="right"/>
      <w:pPr>
        <w:ind w:left="4166" w:hanging="180"/>
      </w:pPr>
    </w:lvl>
    <w:lvl w:ilvl="6" w:tplc="0409000F" w:tentative="1">
      <w:start w:val="1"/>
      <w:numFmt w:val="decimal"/>
      <w:lvlText w:val="%7."/>
      <w:lvlJc w:val="left"/>
      <w:pPr>
        <w:ind w:left="4886" w:hanging="360"/>
      </w:pPr>
    </w:lvl>
    <w:lvl w:ilvl="7" w:tplc="04090019" w:tentative="1">
      <w:start w:val="1"/>
      <w:numFmt w:val="lowerLetter"/>
      <w:lvlText w:val="%8."/>
      <w:lvlJc w:val="left"/>
      <w:pPr>
        <w:ind w:left="5606" w:hanging="360"/>
      </w:pPr>
    </w:lvl>
    <w:lvl w:ilvl="8" w:tplc="0409001B" w:tentative="1">
      <w:start w:val="1"/>
      <w:numFmt w:val="lowerRoman"/>
      <w:lvlText w:val="%9."/>
      <w:lvlJc w:val="right"/>
      <w:pPr>
        <w:ind w:left="6326" w:hanging="180"/>
      </w:pPr>
    </w:lvl>
  </w:abstractNum>
  <w:abstractNum w:abstractNumId="7" w15:restartNumberingAfterBreak="0">
    <w:nsid w:val="32202E1A"/>
    <w:multiLevelType w:val="hybridMultilevel"/>
    <w:tmpl w:val="9370A518"/>
    <w:lvl w:ilvl="0" w:tplc="1B2CC8A4">
      <w:start w:val="2"/>
      <w:numFmt w:val="lowerLetter"/>
      <w:lvlText w:val="%1."/>
      <w:lvlJc w:val="left"/>
      <w:pPr>
        <w:ind w:left="686" w:hanging="298"/>
      </w:pPr>
      <w:rPr>
        <w:rFonts w:ascii="Arial" w:eastAsia="Arial" w:hAnsi="Arial" w:cs="Arial" w:hint="default"/>
        <w:b/>
        <w:bCs/>
        <w:spacing w:val="-1"/>
        <w:w w:val="100"/>
        <w:sz w:val="20"/>
        <w:szCs w:val="20"/>
      </w:rPr>
    </w:lvl>
    <w:lvl w:ilvl="1" w:tplc="BA2817D6">
      <w:start w:val="1"/>
      <w:numFmt w:val="decimal"/>
      <w:lvlText w:val="(%2)"/>
      <w:lvlJc w:val="left"/>
      <w:pPr>
        <w:ind w:left="986" w:hanging="365"/>
      </w:pPr>
      <w:rPr>
        <w:rFonts w:ascii="Arial" w:eastAsia="Arial" w:hAnsi="Arial" w:cs="Arial" w:hint="default"/>
        <w:b/>
        <w:bCs/>
        <w:w w:val="100"/>
        <w:sz w:val="20"/>
        <w:szCs w:val="20"/>
      </w:rPr>
    </w:lvl>
    <w:lvl w:ilvl="2" w:tplc="E43EBFBE">
      <w:numFmt w:val="bullet"/>
      <w:lvlText w:val="•"/>
      <w:lvlJc w:val="left"/>
      <w:pPr>
        <w:ind w:left="1600" w:hanging="365"/>
      </w:pPr>
      <w:rPr>
        <w:rFonts w:hint="default"/>
      </w:rPr>
    </w:lvl>
    <w:lvl w:ilvl="3" w:tplc="4D4CEBB6">
      <w:numFmt w:val="bullet"/>
      <w:lvlText w:val="•"/>
      <w:lvlJc w:val="left"/>
      <w:pPr>
        <w:ind w:left="1313" w:hanging="365"/>
      </w:pPr>
      <w:rPr>
        <w:rFonts w:hint="default"/>
      </w:rPr>
    </w:lvl>
    <w:lvl w:ilvl="4" w:tplc="4852E108">
      <w:numFmt w:val="bullet"/>
      <w:lvlText w:val="•"/>
      <w:lvlJc w:val="left"/>
      <w:pPr>
        <w:ind w:left="1027" w:hanging="365"/>
      </w:pPr>
      <w:rPr>
        <w:rFonts w:hint="default"/>
      </w:rPr>
    </w:lvl>
    <w:lvl w:ilvl="5" w:tplc="76CCD570">
      <w:numFmt w:val="bullet"/>
      <w:lvlText w:val="•"/>
      <w:lvlJc w:val="left"/>
      <w:pPr>
        <w:ind w:left="740" w:hanging="365"/>
      </w:pPr>
      <w:rPr>
        <w:rFonts w:hint="default"/>
      </w:rPr>
    </w:lvl>
    <w:lvl w:ilvl="6" w:tplc="CBCA8A64">
      <w:numFmt w:val="bullet"/>
      <w:lvlText w:val="•"/>
      <w:lvlJc w:val="left"/>
      <w:pPr>
        <w:ind w:left="454" w:hanging="365"/>
      </w:pPr>
      <w:rPr>
        <w:rFonts w:hint="default"/>
      </w:rPr>
    </w:lvl>
    <w:lvl w:ilvl="7" w:tplc="90580578">
      <w:numFmt w:val="bullet"/>
      <w:lvlText w:val="•"/>
      <w:lvlJc w:val="left"/>
      <w:pPr>
        <w:ind w:left="167" w:hanging="365"/>
      </w:pPr>
      <w:rPr>
        <w:rFonts w:hint="default"/>
      </w:rPr>
    </w:lvl>
    <w:lvl w:ilvl="8" w:tplc="060C436A">
      <w:numFmt w:val="bullet"/>
      <w:lvlText w:val="•"/>
      <w:lvlJc w:val="left"/>
      <w:pPr>
        <w:ind w:left="-119" w:hanging="365"/>
      </w:pPr>
      <w:rPr>
        <w:rFonts w:hint="default"/>
      </w:rPr>
    </w:lvl>
  </w:abstractNum>
  <w:abstractNum w:abstractNumId="8" w15:restartNumberingAfterBreak="0">
    <w:nsid w:val="3CC87870"/>
    <w:multiLevelType w:val="hybridMultilevel"/>
    <w:tmpl w:val="8B8E2F3A"/>
    <w:lvl w:ilvl="0" w:tplc="B3541382">
      <w:start w:val="3"/>
      <w:numFmt w:val="decimal"/>
      <w:lvlText w:val="%1."/>
      <w:lvlJc w:val="left"/>
      <w:pPr>
        <w:ind w:left="699" w:hanging="287"/>
      </w:pPr>
      <w:rPr>
        <w:rFonts w:ascii="Arial" w:eastAsia="Arial" w:hAnsi="Arial" w:cs="Arial" w:hint="default"/>
        <w:b/>
        <w:bCs/>
        <w:spacing w:val="-1"/>
        <w:w w:val="100"/>
        <w:sz w:val="20"/>
        <w:szCs w:val="20"/>
      </w:rPr>
    </w:lvl>
    <w:lvl w:ilvl="1" w:tplc="04090019">
      <w:start w:val="1"/>
      <w:numFmt w:val="lowerLetter"/>
      <w:lvlText w:val="%2."/>
      <w:lvlJc w:val="left"/>
      <w:pPr>
        <w:ind w:left="999" w:hanging="287"/>
      </w:pPr>
      <w:rPr>
        <w:rFonts w:hint="default"/>
        <w:b/>
        <w:bCs/>
        <w:spacing w:val="-1"/>
        <w:w w:val="100"/>
        <w:sz w:val="20"/>
        <w:szCs w:val="20"/>
      </w:rPr>
    </w:lvl>
    <w:lvl w:ilvl="2" w:tplc="F75C0BC4">
      <w:numFmt w:val="bullet"/>
      <w:lvlText w:val="•"/>
      <w:lvlJc w:val="left"/>
      <w:pPr>
        <w:ind w:left="1433" w:hanging="287"/>
      </w:pPr>
      <w:rPr>
        <w:rFonts w:hint="default"/>
      </w:rPr>
    </w:lvl>
    <w:lvl w:ilvl="3" w:tplc="9E1AD928">
      <w:numFmt w:val="bullet"/>
      <w:lvlText w:val="•"/>
      <w:lvlJc w:val="left"/>
      <w:pPr>
        <w:ind w:left="1867" w:hanging="287"/>
      </w:pPr>
      <w:rPr>
        <w:rFonts w:hint="default"/>
      </w:rPr>
    </w:lvl>
    <w:lvl w:ilvl="4" w:tplc="8F682B98">
      <w:numFmt w:val="bullet"/>
      <w:lvlText w:val="•"/>
      <w:lvlJc w:val="left"/>
      <w:pPr>
        <w:ind w:left="2300" w:hanging="287"/>
      </w:pPr>
      <w:rPr>
        <w:rFonts w:hint="default"/>
      </w:rPr>
    </w:lvl>
    <w:lvl w:ilvl="5" w:tplc="ABA67240">
      <w:numFmt w:val="bullet"/>
      <w:lvlText w:val="•"/>
      <w:lvlJc w:val="left"/>
      <w:pPr>
        <w:ind w:left="2734" w:hanging="287"/>
      </w:pPr>
      <w:rPr>
        <w:rFonts w:hint="default"/>
      </w:rPr>
    </w:lvl>
    <w:lvl w:ilvl="6" w:tplc="94A870F6">
      <w:numFmt w:val="bullet"/>
      <w:lvlText w:val="•"/>
      <w:lvlJc w:val="left"/>
      <w:pPr>
        <w:ind w:left="3167" w:hanging="287"/>
      </w:pPr>
      <w:rPr>
        <w:rFonts w:hint="default"/>
      </w:rPr>
    </w:lvl>
    <w:lvl w:ilvl="7" w:tplc="EAF8C756">
      <w:numFmt w:val="bullet"/>
      <w:lvlText w:val="•"/>
      <w:lvlJc w:val="left"/>
      <w:pPr>
        <w:ind w:left="3601" w:hanging="287"/>
      </w:pPr>
      <w:rPr>
        <w:rFonts w:hint="default"/>
      </w:rPr>
    </w:lvl>
    <w:lvl w:ilvl="8" w:tplc="DD92B86A">
      <w:numFmt w:val="bullet"/>
      <w:lvlText w:val="•"/>
      <w:lvlJc w:val="left"/>
      <w:pPr>
        <w:ind w:left="4034" w:hanging="287"/>
      </w:pPr>
      <w:rPr>
        <w:rFonts w:hint="default"/>
      </w:rPr>
    </w:lvl>
  </w:abstractNum>
  <w:abstractNum w:abstractNumId="9" w15:restartNumberingAfterBreak="0">
    <w:nsid w:val="4203367D"/>
    <w:multiLevelType w:val="hybridMultilevel"/>
    <w:tmpl w:val="313891CA"/>
    <w:lvl w:ilvl="0" w:tplc="95C42A22">
      <w:start w:val="2"/>
      <w:numFmt w:val="decimal"/>
      <w:lvlText w:val="%1."/>
      <w:lvlJc w:val="left"/>
      <w:pPr>
        <w:ind w:left="700" w:hanging="287"/>
        <w:jc w:val="left"/>
      </w:pPr>
      <w:rPr>
        <w:rFonts w:ascii="Arial" w:eastAsia="Arial" w:hAnsi="Arial" w:cs="Arial" w:hint="default"/>
        <w:b/>
        <w:bCs/>
        <w:spacing w:val="-1"/>
        <w:w w:val="100"/>
        <w:sz w:val="20"/>
        <w:szCs w:val="20"/>
      </w:rPr>
    </w:lvl>
    <w:lvl w:ilvl="1" w:tplc="C310B57C">
      <w:start w:val="1"/>
      <w:numFmt w:val="lowerLetter"/>
      <w:lvlText w:val="%2."/>
      <w:lvlJc w:val="left"/>
      <w:pPr>
        <w:ind w:left="1000" w:hanging="287"/>
        <w:jc w:val="left"/>
      </w:pPr>
      <w:rPr>
        <w:rFonts w:ascii="Arial" w:eastAsia="Arial" w:hAnsi="Arial" w:cs="Arial" w:hint="default"/>
        <w:b/>
        <w:bCs/>
        <w:spacing w:val="-1"/>
        <w:w w:val="100"/>
        <w:sz w:val="20"/>
        <w:szCs w:val="20"/>
      </w:rPr>
    </w:lvl>
    <w:lvl w:ilvl="2" w:tplc="C51E8922">
      <w:numFmt w:val="bullet"/>
      <w:lvlText w:val="•"/>
      <w:lvlJc w:val="left"/>
      <w:pPr>
        <w:ind w:left="1446" w:hanging="287"/>
      </w:pPr>
      <w:rPr>
        <w:rFonts w:hint="default"/>
      </w:rPr>
    </w:lvl>
    <w:lvl w:ilvl="3" w:tplc="880A6B66">
      <w:numFmt w:val="bullet"/>
      <w:lvlText w:val="•"/>
      <w:lvlJc w:val="left"/>
      <w:pPr>
        <w:ind w:left="1893" w:hanging="287"/>
      </w:pPr>
      <w:rPr>
        <w:rFonts w:hint="default"/>
      </w:rPr>
    </w:lvl>
    <w:lvl w:ilvl="4" w:tplc="A800911E">
      <w:numFmt w:val="bullet"/>
      <w:lvlText w:val="•"/>
      <w:lvlJc w:val="left"/>
      <w:pPr>
        <w:ind w:left="2340" w:hanging="287"/>
      </w:pPr>
      <w:rPr>
        <w:rFonts w:hint="default"/>
      </w:rPr>
    </w:lvl>
    <w:lvl w:ilvl="5" w:tplc="D6089FF0">
      <w:numFmt w:val="bullet"/>
      <w:lvlText w:val="•"/>
      <w:lvlJc w:val="left"/>
      <w:pPr>
        <w:ind w:left="2786" w:hanging="287"/>
      </w:pPr>
      <w:rPr>
        <w:rFonts w:hint="default"/>
      </w:rPr>
    </w:lvl>
    <w:lvl w:ilvl="6" w:tplc="3FB0BDBC">
      <w:numFmt w:val="bullet"/>
      <w:lvlText w:val="•"/>
      <w:lvlJc w:val="left"/>
      <w:pPr>
        <w:ind w:left="3233" w:hanging="287"/>
      </w:pPr>
      <w:rPr>
        <w:rFonts w:hint="default"/>
      </w:rPr>
    </w:lvl>
    <w:lvl w:ilvl="7" w:tplc="5A306936">
      <w:numFmt w:val="bullet"/>
      <w:lvlText w:val="•"/>
      <w:lvlJc w:val="left"/>
      <w:pPr>
        <w:ind w:left="3680" w:hanging="287"/>
      </w:pPr>
      <w:rPr>
        <w:rFonts w:hint="default"/>
      </w:rPr>
    </w:lvl>
    <w:lvl w:ilvl="8" w:tplc="CB88CC9E">
      <w:numFmt w:val="bullet"/>
      <w:lvlText w:val="•"/>
      <w:lvlJc w:val="left"/>
      <w:pPr>
        <w:ind w:left="4126" w:hanging="287"/>
      </w:pPr>
      <w:rPr>
        <w:rFonts w:hint="default"/>
      </w:rPr>
    </w:lvl>
  </w:abstractNum>
  <w:abstractNum w:abstractNumId="10" w15:restartNumberingAfterBreak="0">
    <w:nsid w:val="4598090B"/>
    <w:multiLevelType w:val="hybridMultilevel"/>
    <w:tmpl w:val="41060D9C"/>
    <w:lvl w:ilvl="0" w:tplc="7D9C6484">
      <w:start w:val="1"/>
      <w:numFmt w:val="upperLetter"/>
      <w:lvlText w:val="%1."/>
      <w:lvlJc w:val="left"/>
      <w:pPr>
        <w:ind w:left="299" w:hanging="300"/>
      </w:pPr>
      <w:rPr>
        <w:rFonts w:ascii="Arial" w:eastAsia="Arial" w:hAnsi="Arial" w:cs="Arial" w:hint="default"/>
        <w:b/>
        <w:bCs/>
        <w:spacing w:val="-1"/>
        <w:w w:val="100"/>
        <w:sz w:val="20"/>
        <w:szCs w:val="20"/>
      </w:rPr>
    </w:lvl>
    <w:lvl w:ilvl="1" w:tplc="ACBC170A">
      <w:start w:val="1"/>
      <w:numFmt w:val="decimal"/>
      <w:lvlText w:val="%2."/>
      <w:lvlJc w:val="left"/>
      <w:pPr>
        <w:ind w:left="428" w:hanging="287"/>
        <w:jc w:val="right"/>
      </w:pPr>
      <w:rPr>
        <w:rFonts w:ascii="Arial" w:eastAsia="Arial" w:hAnsi="Arial" w:cs="Arial" w:hint="default"/>
        <w:b/>
        <w:bCs/>
        <w:spacing w:val="-1"/>
        <w:w w:val="100"/>
        <w:sz w:val="20"/>
        <w:szCs w:val="20"/>
      </w:rPr>
    </w:lvl>
    <w:lvl w:ilvl="2" w:tplc="4748F50A">
      <w:start w:val="1"/>
      <w:numFmt w:val="lowerLetter"/>
      <w:lvlText w:val="%3."/>
      <w:lvlJc w:val="left"/>
      <w:pPr>
        <w:ind w:left="728" w:hanging="287"/>
      </w:pPr>
      <w:rPr>
        <w:rFonts w:ascii="Arial" w:eastAsia="Arial" w:hAnsi="Arial" w:cs="Arial" w:hint="default"/>
        <w:b/>
        <w:bCs/>
        <w:spacing w:val="-1"/>
        <w:w w:val="100"/>
        <w:sz w:val="20"/>
        <w:szCs w:val="20"/>
      </w:rPr>
    </w:lvl>
    <w:lvl w:ilvl="3" w:tplc="2B9EBAEC">
      <w:start w:val="1"/>
      <w:numFmt w:val="decimal"/>
      <w:lvlText w:val="(%4)"/>
      <w:lvlJc w:val="left"/>
      <w:pPr>
        <w:ind w:left="1028" w:hanging="365"/>
      </w:pPr>
      <w:rPr>
        <w:rFonts w:ascii="Arial" w:eastAsia="Arial" w:hAnsi="Arial" w:cs="Arial" w:hint="default"/>
        <w:b/>
        <w:bCs/>
        <w:w w:val="100"/>
        <w:sz w:val="20"/>
        <w:szCs w:val="20"/>
      </w:rPr>
    </w:lvl>
    <w:lvl w:ilvl="4" w:tplc="8408C500">
      <w:start w:val="1"/>
      <w:numFmt w:val="lowerLetter"/>
      <w:lvlText w:val="(%5)"/>
      <w:lvlJc w:val="left"/>
      <w:pPr>
        <w:ind w:left="1328" w:hanging="365"/>
      </w:pPr>
      <w:rPr>
        <w:rFonts w:ascii="Arial" w:eastAsia="Arial" w:hAnsi="Arial" w:cs="Arial" w:hint="default"/>
        <w:b/>
        <w:bCs/>
        <w:w w:val="100"/>
        <w:sz w:val="20"/>
        <w:szCs w:val="20"/>
      </w:rPr>
    </w:lvl>
    <w:lvl w:ilvl="5" w:tplc="3FC4BF3E">
      <w:numFmt w:val="bullet"/>
      <w:lvlText w:val="•"/>
      <w:lvlJc w:val="left"/>
      <w:pPr>
        <w:ind w:left="1879" w:hanging="365"/>
      </w:pPr>
      <w:rPr>
        <w:rFonts w:hint="default"/>
      </w:rPr>
    </w:lvl>
    <w:lvl w:ilvl="6" w:tplc="4E9886A4">
      <w:numFmt w:val="bullet"/>
      <w:lvlText w:val="•"/>
      <w:lvlJc w:val="left"/>
      <w:pPr>
        <w:ind w:left="2429" w:hanging="365"/>
      </w:pPr>
      <w:rPr>
        <w:rFonts w:hint="default"/>
      </w:rPr>
    </w:lvl>
    <w:lvl w:ilvl="7" w:tplc="D7FC91EE">
      <w:numFmt w:val="bullet"/>
      <w:lvlText w:val="•"/>
      <w:lvlJc w:val="left"/>
      <w:pPr>
        <w:ind w:left="2979" w:hanging="365"/>
      </w:pPr>
      <w:rPr>
        <w:rFonts w:hint="default"/>
      </w:rPr>
    </w:lvl>
    <w:lvl w:ilvl="8" w:tplc="F33A8F3A">
      <w:numFmt w:val="bullet"/>
      <w:lvlText w:val="•"/>
      <w:lvlJc w:val="left"/>
      <w:pPr>
        <w:ind w:left="3530" w:hanging="365"/>
      </w:pPr>
      <w:rPr>
        <w:rFonts w:hint="default"/>
      </w:rPr>
    </w:lvl>
  </w:abstractNum>
  <w:abstractNum w:abstractNumId="11" w15:restartNumberingAfterBreak="0">
    <w:nsid w:val="4F2E6BB0"/>
    <w:multiLevelType w:val="hybridMultilevel"/>
    <w:tmpl w:val="2D4E58A8"/>
    <w:lvl w:ilvl="0" w:tplc="9B76660C">
      <w:start w:val="2"/>
      <w:numFmt w:val="lowerLetter"/>
      <w:lvlText w:val="%1."/>
      <w:lvlJc w:val="left"/>
      <w:pPr>
        <w:ind w:left="919" w:hanging="298"/>
      </w:pPr>
      <w:rPr>
        <w:rFonts w:ascii="Arial" w:eastAsia="Arial" w:hAnsi="Arial" w:cs="Arial" w:hint="default"/>
        <w:b/>
        <w:bCs/>
        <w:spacing w:val="-1"/>
        <w:w w:val="100"/>
        <w:sz w:val="20"/>
        <w:szCs w:val="20"/>
      </w:rPr>
    </w:lvl>
    <w:lvl w:ilvl="1" w:tplc="71924E34">
      <w:start w:val="1"/>
      <w:numFmt w:val="decimal"/>
      <w:lvlText w:val="(%2)"/>
      <w:lvlJc w:val="left"/>
      <w:pPr>
        <w:ind w:left="1219" w:hanging="365"/>
      </w:pPr>
      <w:rPr>
        <w:rFonts w:ascii="Arial" w:eastAsia="Arial" w:hAnsi="Arial" w:cs="Arial" w:hint="default"/>
        <w:b/>
        <w:bCs/>
        <w:w w:val="100"/>
        <w:sz w:val="20"/>
        <w:szCs w:val="20"/>
      </w:rPr>
    </w:lvl>
    <w:lvl w:ilvl="2" w:tplc="9D8EC180">
      <w:numFmt w:val="bullet"/>
      <w:lvlText w:val="•"/>
      <w:lvlJc w:val="left"/>
      <w:pPr>
        <w:ind w:left="1627" w:hanging="365"/>
      </w:pPr>
      <w:rPr>
        <w:rFonts w:hint="default"/>
      </w:rPr>
    </w:lvl>
    <w:lvl w:ilvl="3" w:tplc="DF94D690">
      <w:numFmt w:val="bullet"/>
      <w:lvlText w:val="•"/>
      <w:lvlJc w:val="left"/>
      <w:pPr>
        <w:ind w:left="2041" w:hanging="365"/>
      </w:pPr>
      <w:rPr>
        <w:rFonts w:hint="default"/>
      </w:rPr>
    </w:lvl>
    <w:lvl w:ilvl="4" w:tplc="D3668F5A">
      <w:numFmt w:val="bullet"/>
      <w:lvlText w:val="•"/>
      <w:lvlJc w:val="left"/>
      <w:pPr>
        <w:ind w:left="2455" w:hanging="365"/>
      </w:pPr>
      <w:rPr>
        <w:rFonts w:hint="default"/>
      </w:rPr>
    </w:lvl>
    <w:lvl w:ilvl="5" w:tplc="D72C33E6">
      <w:numFmt w:val="bullet"/>
      <w:lvlText w:val="•"/>
      <w:lvlJc w:val="left"/>
      <w:pPr>
        <w:ind w:left="2869" w:hanging="365"/>
      </w:pPr>
      <w:rPr>
        <w:rFonts w:hint="default"/>
      </w:rPr>
    </w:lvl>
    <w:lvl w:ilvl="6" w:tplc="48F2DD82">
      <w:numFmt w:val="bullet"/>
      <w:lvlText w:val="•"/>
      <w:lvlJc w:val="left"/>
      <w:pPr>
        <w:ind w:left="3283" w:hanging="365"/>
      </w:pPr>
      <w:rPr>
        <w:rFonts w:hint="default"/>
      </w:rPr>
    </w:lvl>
    <w:lvl w:ilvl="7" w:tplc="4FD64FFE">
      <w:numFmt w:val="bullet"/>
      <w:lvlText w:val="•"/>
      <w:lvlJc w:val="left"/>
      <w:pPr>
        <w:ind w:left="3697" w:hanging="365"/>
      </w:pPr>
      <w:rPr>
        <w:rFonts w:hint="default"/>
      </w:rPr>
    </w:lvl>
    <w:lvl w:ilvl="8" w:tplc="2D765660">
      <w:numFmt w:val="bullet"/>
      <w:lvlText w:val="•"/>
      <w:lvlJc w:val="left"/>
      <w:pPr>
        <w:ind w:left="4111" w:hanging="365"/>
      </w:pPr>
      <w:rPr>
        <w:rFonts w:hint="default"/>
      </w:rPr>
    </w:lvl>
  </w:abstractNum>
  <w:abstractNum w:abstractNumId="12" w15:restartNumberingAfterBreak="0">
    <w:nsid w:val="550975D7"/>
    <w:multiLevelType w:val="hybridMultilevel"/>
    <w:tmpl w:val="5BD0D05A"/>
    <w:lvl w:ilvl="0" w:tplc="99D2BA98">
      <w:start w:val="1"/>
      <w:numFmt w:val="upperLetter"/>
      <w:lvlText w:val="%1."/>
      <w:lvlJc w:val="left"/>
      <w:pPr>
        <w:ind w:left="720" w:hanging="360"/>
      </w:pPr>
      <w:rPr>
        <w:rFonts w:ascii="Arial" w:eastAsia="Arial" w:hAnsi="Arial" w:cs="Arial" w:hint="default"/>
        <w:b/>
        <w:bCs/>
        <w:spacing w:val="-1"/>
        <w:w w:val="1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C67C9E"/>
    <w:multiLevelType w:val="hybridMultilevel"/>
    <w:tmpl w:val="26F25888"/>
    <w:lvl w:ilvl="0" w:tplc="C1F8EE3C">
      <w:start w:val="3"/>
      <w:numFmt w:val="decimal"/>
      <w:lvlText w:val="%1."/>
      <w:lvlJc w:val="left"/>
      <w:pPr>
        <w:ind w:left="699" w:hanging="287"/>
      </w:pPr>
      <w:rPr>
        <w:rFonts w:ascii="Arial" w:eastAsia="Arial" w:hAnsi="Arial" w:cs="Arial" w:hint="default"/>
        <w:b/>
        <w:bCs/>
        <w:spacing w:val="-1"/>
        <w:w w:val="100"/>
        <w:sz w:val="20"/>
        <w:szCs w:val="20"/>
      </w:rPr>
    </w:lvl>
    <w:lvl w:ilvl="1" w:tplc="091E23C8">
      <w:start w:val="1"/>
      <w:numFmt w:val="lowerLetter"/>
      <w:lvlText w:val="%2."/>
      <w:lvlJc w:val="left"/>
      <w:pPr>
        <w:ind w:left="999" w:hanging="287"/>
      </w:pPr>
      <w:rPr>
        <w:rFonts w:ascii="Arial" w:eastAsia="Arial" w:hAnsi="Arial" w:cs="Arial" w:hint="default"/>
        <w:b/>
        <w:bCs/>
        <w:spacing w:val="-1"/>
        <w:w w:val="100"/>
        <w:sz w:val="20"/>
        <w:szCs w:val="20"/>
      </w:rPr>
    </w:lvl>
    <w:lvl w:ilvl="2" w:tplc="01EAD2A2">
      <w:numFmt w:val="bullet"/>
      <w:lvlText w:val="•"/>
      <w:lvlJc w:val="left"/>
      <w:pPr>
        <w:ind w:left="1433" w:hanging="287"/>
      </w:pPr>
      <w:rPr>
        <w:rFonts w:hint="default"/>
      </w:rPr>
    </w:lvl>
    <w:lvl w:ilvl="3" w:tplc="1026EADA">
      <w:numFmt w:val="bullet"/>
      <w:lvlText w:val="•"/>
      <w:lvlJc w:val="left"/>
      <w:pPr>
        <w:ind w:left="1867" w:hanging="287"/>
      </w:pPr>
      <w:rPr>
        <w:rFonts w:hint="default"/>
      </w:rPr>
    </w:lvl>
    <w:lvl w:ilvl="4" w:tplc="45FC4832">
      <w:numFmt w:val="bullet"/>
      <w:lvlText w:val="•"/>
      <w:lvlJc w:val="left"/>
      <w:pPr>
        <w:ind w:left="2300" w:hanging="287"/>
      </w:pPr>
      <w:rPr>
        <w:rFonts w:hint="default"/>
      </w:rPr>
    </w:lvl>
    <w:lvl w:ilvl="5" w:tplc="38C40B4A">
      <w:numFmt w:val="bullet"/>
      <w:lvlText w:val="•"/>
      <w:lvlJc w:val="left"/>
      <w:pPr>
        <w:ind w:left="2734" w:hanging="287"/>
      </w:pPr>
      <w:rPr>
        <w:rFonts w:hint="default"/>
      </w:rPr>
    </w:lvl>
    <w:lvl w:ilvl="6" w:tplc="9AE6103E">
      <w:numFmt w:val="bullet"/>
      <w:lvlText w:val="•"/>
      <w:lvlJc w:val="left"/>
      <w:pPr>
        <w:ind w:left="3167" w:hanging="287"/>
      </w:pPr>
      <w:rPr>
        <w:rFonts w:hint="default"/>
      </w:rPr>
    </w:lvl>
    <w:lvl w:ilvl="7" w:tplc="71568AB8">
      <w:numFmt w:val="bullet"/>
      <w:lvlText w:val="•"/>
      <w:lvlJc w:val="left"/>
      <w:pPr>
        <w:ind w:left="3601" w:hanging="287"/>
      </w:pPr>
      <w:rPr>
        <w:rFonts w:hint="default"/>
      </w:rPr>
    </w:lvl>
    <w:lvl w:ilvl="8" w:tplc="36B2BFBE">
      <w:numFmt w:val="bullet"/>
      <w:lvlText w:val="•"/>
      <w:lvlJc w:val="left"/>
      <w:pPr>
        <w:ind w:left="4034" w:hanging="287"/>
      </w:pPr>
      <w:rPr>
        <w:rFonts w:hint="default"/>
      </w:rPr>
    </w:lvl>
  </w:abstractNum>
  <w:abstractNum w:abstractNumId="14" w15:restartNumberingAfterBreak="0">
    <w:nsid w:val="5B4C4066"/>
    <w:multiLevelType w:val="hybridMultilevel"/>
    <w:tmpl w:val="937EEF58"/>
    <w:lvl w:ilvl="0" w:tplc="AD70166E">
      <w:start w:val="1"/>
      <w:numFmt w:val="upperLetter"/>
      <w:lvlText w:val="%1."/>
      <w:lvlJc w:val="left"/>
      <w:pPr>
        <w:ind w:left="479" w:hanging="360"/>
      </w:pPr>
      <w:rPr>
        <w:rFonts w:ascii="Arial" w:eastAsia="Arial" w:hAnsi="Arial" w:cs="Arial" w:hint="default"/>
        <w:b/>
        <w:bCs/>
        <w:i w:val="0"/>
        <w:iCs w:val="0"/>
        <w:spacing w:val="-1"/>
        <w:w w:val="100"/>
        <w:sz w:val="20"/>
        <w:szCs w:val="20"/>
        <w:lang w:val="en-US" w:eastAsia="en-US" w:bidi="ar-SA"/>
      </w:rPr>
    </w:lvl>
    <w:lvl w:ilvl="1" w:tplc="CD188F1C">
      <w:start w:val="1"/>
      <w:numFmt w:val="decimal"/>
      <w:lvlText w:val="%2."/>
      <w:lvlJc w:val="left"/>
      <w:pPr>
        <w:ind w:left="720" w:hanging="287"/>
      </w:pPr>
      <w:rPr>
        <w:rFonts w:ascii="Arial" w:eastAsia="Arial" w:hAnsi="Arial" w:cs="Arial" w:hint="default"/>
        <w:b/>
        <w:bCs/>
        <w:i w:val="0"/>
        <w:iCs w:val="0"/>
        <w:spacing w:val="-1"/>
        <w:w w:val="100"/>
        <w:sz w:val="20"/>
        <w:szCs w:val="20"/>
        <w:lang w:val="en-US" w:eastAsia="en-US" w:bidi="ar-SA"/>
      </w:rPr>
    </w:lvl>
    <w:lvl w:ilvl="2" w:tplc="9B5EF85A">
      <w:numFmt w:val="bullet"/>
      <w:lvlText w:val="•"/>
      <w:lvlJc w:val="left"/>
      <w:pPr>
        <w:ind w:left="1782" w:hanging="287"/>
      </w:pPr>
      <w:rPr>
        <w:rFonts w:hint="default"/>
        <w:lang w:val="en-US" w:eastAsia="en-US" w:bidi="ar-SA"/>
      </w:rPr>
    </w:lvl>
    <w:lvl w:ilvl="3" w:tplc="5704CC28">
      <w:numFmt w:val="bullet"/>
      <w:lvlText w:val="•"/>
      <w:lvlJc w:val="left"/>
      <w:pPr>
        <w:ind w:left="2844" w:hanging="287"/>
      </w:pPr>
      <w:rPr>
        <w:rFonts w:hint="default"/>
        <w:lang w:val="en-US" w:eastAsia="en-US" w:bidi="ar-SA"/>
      </w:rPr>
    </w:lvl>
    <w:lvl w:ilvl="4" w:tplc="BA68C746">
      <w:numFmt w:val="bullet"/>
      <w:lvlText w:val="•"/>
      <w:lvlJc w:val="left"/>
      <w:pPr>
        <w:ind w:left="3906" w:hanging="287"/>
      </w:pPr>
      <w:rPr>
        <w:rFonts w:hint="default"/>
        <w:lang w:val="en-US" w:eastAsia="en-US" w:bidi="ar-SA"/>
      </w:rPr>
    </w:lvl>
    <w:lvl w:ilvl="5" w:tplc="7A882E4A">
      <w:numFmt w:val="bullet"/>
      <w:lvlText w:val="•"/>
      <w:lvlJc w:val="left"/>
      <w:pPr>
        <w:ind w:left="4968" w:hanging="287"/>
      </w:pPr>
      <w:rPr>
        <w:rFonts w:hint="default"/>
        <w:lang w:val="en-US" w:eastAsia="en-US" w:bidi="ar-SA"/>
      </w:rPr>
    </w:lvl>
    <w:lvl w:ilvl="6" w:tplc="24F65C12">
      <w:numFmt w:val="bullet"/>
      <w:lvlText w:val="•"/>
      <w:lvlJc w:val="left"/>
      <w:pPr>
        <w:ind w:left="6031" w:hanging="287"/>
      </w:pPr>
      <w:rPr>
        <w:rFonts w:hint="default"/>
        <w:lang w:val="en-US" w:eastAsia="en-US" w:bidi="ar-SA"/>
      </w:rPr>
    </w:lvl>
    <w:lvl w:ilvl="7" w:tplc="B0C2B83C">
      <w:numFmt w:val="bullet"/>
      <w:lvlText w:val="•"/>
      <w:lvlJc w:val="left"/>
      <w:pPr>
        <w:ind w:left="7093" w:hanging="287"/>
      </w:pPr>
      <w:rPr>
        <w:rFonts w:hint="default"/>
        <w:lang w:val="en-US" w:eastAsia="en-US" w:bidi="ar-SA"/>
      </w:rPr>
    </w:lvl>
    <w:lvl w:ilvl="8" w:tplc="77B4D7BE">
      <w:numFmt w:val="bullet"/>
      <w:lvlText w:val="•"/>
      <w:lvlJc w:val="left"/>
      <w:pPr>
        <w:ind w:left="8155" w:hanging="287"/>
      </w:pPr>
      <w:rPr>
        <w:rFonts w:hint="default"/>
        <w:lang w:val="en-US" w:eastAsia="en-US" w:bidi="ar-SA"/>
      </w:rPr>
    </w:lvl>
  </w:abstractNum>
  <w:num w:numId="1" w16cid:durableId="1530869621">
    <w:abstractNumId w:val="10"/>
  </w:num>
  <w:num w:numId="2" w16cid:durableId="57284366">
    <w:abstractNumId w:val="7"/>
  </w:num>
  <w:num w:numId="3" w16cid:durableId="501429917">
    <w:abstractNumId w:val="0"/>
  </w:num>
  <w:num w:numId="4" w16cid:durableId="1036004950">
    <w:abstractNumId w:val="13"/>
  </w:num>
  <w:num w:numId="5" w16cid:durableId="1968121102">
    <w:abstractNumId w:val="11"/>
  </w:num>
  <w:num w:numId="6" w16cid:durableId="233054010">
    <w:abstractNumId w:val="1"/>
  </w:num>
  <w:num w:numId="7" w16cid:durableId="1318531301">
    <w:abstractNumId w:val="8"/>
  </w:num>
  <w:num w:numId="8" w16cid:durableId="1441798125">
    <w:abstractNumId w:val="2"/>
  </w:num>
  <w:num w:numId="9" w16cid:durableId="993489480">
    <w:abstractNumId w:val="6"/>
  </w:num>
  <w:num w:numId="10" w16cid:durableId="1143354329">
    <w:abstractNumId w:val="9"/>
  </w:num>
  <w:num w:numId="11" w16cid:durableId="1837064840">
    <w:abstractNumId w:val="5"/>
  </w:num>
  <w:num w:numId="12" w16cid:durableId="164706281">
    <w:abstractNumId w:val="4"/>
  </w:num>
  <w:num w:numId="13" w16cid:durableId="1682201045">
    <w:abstractNumId w:val="12"/>
  </w:num>
  <w:num w:numId="14" w16cid:durableId="1612130659">
    <w:abstractNumId w:val="14"/>
  </w:num>
  <w:num w:numId="15" w16cid:durableId="18474821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5BD"/>
    <w:rsid w:val="000040E3"/>
    <w:rsid w:val="0006357F"/>
    <w:rsid w:val="00064885"/>
    <w:rsid w:val="00073B8E"/>
    <w:rsid w:val="000819F3"/>
    <w:rsid w:val="00087A9B"/>
    <w:rsid w:val="000B7E98"/>
    <w:rsid w:val="000C6BC6"/>
    <w:rsid w:val="000F1FA0"/>
    <w:rsid w:val="00152B15"/>
    <w:rsid w:val="001905BD"/>
    <w:rsid w:val="001A73E7"/>
    <w:rsid w:val="001D5B9D"/>
    <w:rsid w:val="002D7A33"/>
    <w:rsid w:val="0035731F"/>
    <w:rsid w:val="003611E7"/>
    <w:rsid w:val="003F459C"/>
    <w:rsid w:val="00417DAF"/>
    <w:rsid w:val="00431E7A"/>
    <w:rsid w:val="00477165"/>
    <w:rsid w:val="0049302F"/>
    <w:rsid w:val="004A3C05"/>
    <w:rsid w:val="004C739F"/>
    <w:rsid w:val="00557131"/>
    <w:rsid w:val="0056175F"/>
    <w:rsid w:val="005A0FAE"/>
    <w:rsid w:val="0060212C"/>
    <w:rsid w:val="00614D52"/>
    <w:rsid w:val="006436CC"/>
    <w:rsid w:val="00645F04"/>
    <w:rsid w:val="00725A8F"/>
    <w:rsid w:val="007D0A44"/>
    <w:rsid w:val="007E6471"/>
    <w:rsid w:val="007F219A"/>
    <w:rsid w:val="009D1A76"/>
    <w:rsid w:val="009F7758"/>
    <w:rsid w:val="00A61E59"/>
    <w:rsid w:val="00AD5EDA"/>
    <w:rsid w:val="00B31F65"/>
    <w:rsid w:val="00B9583E"/>
    <w:rsid w:val="00BB05AD"/>
    <w:rsid w:val="00BE3CFC"/>
    <w:rsid w:val="00BF0EDE"/>
    <w:rsid w:val="00C21051"/>
    <w:rsid w:val="00C22226"/>
    <w:rsid w:val="00CA6748"/>
    <w:rsid w:val="00CC421B"/>
    <w:rsid w:val="00D315D4"/>
    <w:rsid w:val="00D7568C"/>
    <w:rsid w:val="00E44CEA"/>
    <w:rsid w:val="00E553D9"/>
    <w:rsid w:val="00EB0782"/>
    <w:rsid w:val="00EE2D4D"/>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0AC8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1"/>
    <w:qFormat/>
    <w:rsid w:val="009F7758"/>
    <w:pPr>
      <w:widowControl w:val="0"/>
      <w:autoSpaceDE w:val="0"/>
      <w:autoSpaceDN w:val="0"/>
      <w:spacing w:before="14"/>
      <w:ind w:left="20"/>
      <w:outlineLvl w:val="0"/>
    </w:pPr>
    <w:rPr>
      <w:rFonts w:ascii="Arial" w:eastAsia="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9F7758"/>
    <w:pPr>
      <w:widowControl w:val="0"/>
      <w:autoSpaceDE w:val="0"/>
      <w:autoSpaceDN w:val="0"/>
      <w:spacing w:before="70"/>
      <w:ind w:left="1599" w:hanging="364"/>
    </w:pPr>
    <w:rPr>
      <w:rFonts w:ascii="Arial" w:eastAsia="Arial" w:hAnsi="Arial" w:cs="Arial"/>
      <w:sz w:val="22"/>
      <w:szCs w:val="22"/>
    </w:rPr>
  </w:style>
  <w:style w:type="character" w:customStyle="1" w:styleId="Heading1Char">
    <w:name w:val="Heading 1 Char"/>
    <w:basedOn w:val="DefaultParagraphFont"/>
    <w:link w:val="Heading1"/>
    <w:uiPriority w:val="1"/>
    <w:rsid w:val="009F7758"/>
    <w:rPr>
      <w:rFonts w:ascii="Arial" w:eastAsia="Arial" w:hAnsi="Arial" w:cs="Arial"/>
      <w:b/>
      <w:bCs/>
      <w:sz w:val="20"/>
      <w:szCs w:val="20"/>
    </w:rPr>
  </w:style>
  <w:style w:type="paragraph" w:styleId="BodyText">
    <w:name w:val="Body Text"/>
    <w:basedOn w:val="Normal"/>
    <w:link w:val="BodyTextChar"/>
    <w:uiPriority w:val="1"/>
    <w:qFormat/>
    <w:rsid w:val="009F7758"/>
    <w:pPr>
      <w:widowControl w:val="0"/>
      <w:autoSpaceDE w:val="0"/>
      <w:autoSpaceDN w:val="0"/>
      <w:ind w:left="1299"/>
      <w:jc w:val="both"/>
    </w:pPr>
    <w:rPr>
      <w:rFonts w:ascii="Arial" w:eastAsia="Arial" w:hAnsi="Arial" w:cs="Arial"/>
      <w:sz w:val="20"/>
      <w:szCs w:val="20"/>
    </w:rPr>
  </w:style>
  <w:style w:type="character" w:customStyle="1" w:styleId="BodyTextChar">
    <w:name w:val="Body Text Char"/>
    <w:basedOn w:val="DefaultParagraphFont"/>
    <w:link w:val="BodyText"/>
    <w:uiPriority w:val="1"/>
    <w:rsid w:val="009F7758"/>
    <w:rPr>
      <w:rFonts w:ascii="Arial" w:eastAsia="Arial" w:hAnsi="Arial" w:cs="Arial"/>
      <w:sz w:val="20"/>
      <w:szCs w:val="20"/>
    </w:rPr>
  </w:style>
  <w:style w:type="paragraph" w:styleId="Revision">
    <w:name w:val="Revision"/>
    <w:hidden/>
    <w:uiPriority w:val="99"/>
    <w:semiHidden/>
    <w:rsid w:val="00C22226"/>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atterType xmlns="5b44a851-807a-44ff-9c5b-a56ebabfedaa">Manuscript or Standard Endorsements (Non-Endorsement Express)</MatterType>
    <UploadedBy xmlns="5b44a851-807a-44ff-9c5b-a56ebabfedaa">
      <UserInfo>
        <DisplayName/>
        <AccountId xsi:nil="true"/>
        <AccountType/>
      </UserInfo>
    </UploadedBy>
    <BusinessParticipants xmlns="5b44a851-807a-44ff-9c5b-a56ebabfedaa">
      <UserInfo>
        <DisplayName/>
        <AccountId xsi:nil="true"/>
        <AccountType/>
      </UserInfo>
    </BusinessParticipants>
    <TaxCatchAll xmlns="5b44a851-807a-44ff-9c5b-a56ebabfedaa" xsi:nil="true"/>
    <LOBSubDivision xmlns="5b44a851-807a-44ff-9c5b-a56ebabfedaa">Programs – Division 66</LOBSubDivision>
    <lcf76f155ced4ddcb4097134ff3c332f xmlns="81857710-ff8f-43a4-baa5-e70fa71b7a9e">
      <Terms xmlns="http://schemas.microsoft.com/office/infopath/2007/PartnerControls"/>
    </lcf76f155ced4ddcb4097134ff3c332f>
    <DocumentType xmlns="5b44a851-807a-44ff-9c5b-a56ebabfedaa">Requestor Docs</DocumentType>
    <Requestor xmlns="5b44a851-807a-44ff-9c5b-a56ebabfedaa">
      <UserInfo>
        <DisplayName/>
        <AccountId xsi:nil="true"/>
        <AccountType/>
      </UserInfo>
    </Requestor>
    <LegalParticipants xmlns="5b44a851-807a-44ff-9c5b-a56ebabfedaa">
      <UserInfo>
        <DisplayName/>
        <AccountId xsi:nil="true"/>
        <AccountType/>
      </UserInfo>
    </LegalParticipants>
    <RequestorDepartment xmlns="5b44a851-807a-44ff-9c5b-a56ebabfedaa">Underwriting</RequestorDepartment>
    <LegalOwner xmlns="5b44a851-807a-44ff-9c5b-a56ebabfedaa">
      <UserInfo>
        <DisplayName/>
        <AccountId xsi:nil="true"/>
        <AccountType/>
      </UserInfo>
    </LegalOwner>
    <UploadedByAppianID xmlns="5b44a851-807a-44ff-9c5b-a56ebabfedaa">5341890</UploadedByAppianID>
    <RequestDate xmlns="5b44a851-807a-44ff-9c5b-a56ebabfedaa">2023-05-25T00:00:00+00:00</RequestDate>
    <MatterDescription xmlns="5b44a851-807a-44ff-9c5b-a56ebabfedaa" xsi:nil="true"/>
    <AppianInstanceID xmlns="5b44a851-807a-44ff-9c5b-a56ebabfedaa">806005930</AppianInstanceID>
    <LegalOrg xmlns="5b44a851-807a-44ff-9c5b-a56ebabfedaa">Lexington (excluding Lex London)</LegalOrg>
    <Country xmlns="5b44a851-807a-44ff-9c5b-a56ebabfedaa" xsi:nil="true"/>
    <MatterTypeSubCategory xmlns="5b44a851-807a-44ff-9c5b-a56ebabfedaa">Standard Endorsement</MatterTypeSubCategory>
    <DeadlineDate xmlns="5b44a851-807a-44ff-9c5b-a56ebabfedaa">2023-06-02T00:00:00+00:00</DeadlineDate>
    <AdHocTaskAssignedTo xmlns="5b44a851-807a-44ff-9c5b-a56ebabfedaa">
      <UserInfo>
        <DisplayName/>
        <AccountId xsi:nil="true"/>
        <AccountType/>
      </UserInfo>
    </AdHocTaskAssignedTo>
    <SubmissionDate xmlns="5b44a851-807a-44ff-9c5b-a56ebabfedaa" xsi:nil="true"/>
    <AdditionalComments xmlns="5b44a851-807a-44ff-9c5b-a56ebabfedaa" xsi:nil="true"/>
    <AdHocTaskID xmlns="5b44a851-807a-44ff-9c5b-a56ebabfedaa" xsi:nil="true"/>
    <MatterID xmlns="5b44a851-807a-44ff-9c5b-a56ebabfedaa">76168</MatterID>
    <Region xmlns="5b44a851-807a-44ff-9c5b-a56ebabfedaa">US</Region>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LSRCM CT" ma:contentTypeID="0x01010083989991CD2FAF42B453215E205B74B600171737FED5915348A5D2CEAC0B53E45C" ma:contentTypeVersion="19" ma:contentTypeDescription="My Content Type" ma:contentTypeScope="" ma:versionID="b33d05126f48d9a141274917707670d4">
  <xsd:schema xmlns:xsd="http://www.w3.org/2001/XMLSchema" xmlns:xs="http://www.w3.org/2001/XMLSchema" xmlns:p="http://schemas.microsoft.com/office/2006/metadata/properties" xmlns:ns2="5b44a851-807a-44ff-9c5b-a56ebabfedaa" xmlns:ns3="81857710-ff8f-43a4-baa5-e70fa71b7a9e" targetNamespace="http://schemas.microsoft.com/office/2006/metadata/properties" ma:root="true" ma:fieldsID="c73b927bcb93f477f90446829c6fa83f" ns2:_="" ns3:_="">
    <xsd:import namespace="5b44a851-807a-44ff-9c5b-a56ebabfedaa"/>
    <xsd:import namespace="81857710-ff8f-43a4-baa5-e70fa71b7a9e"/>
    <xsd:element name="properties">
      <xsd:complexType>
        <xsd:sequence>
          <xsd:element name="documentManagement">
            <xsd:complexType>
              <xsd:all>
                <xsd:element ref="ns2:AppianInstanceID" minOccurs="0"/>
                <xsd:element ref="ns2:MatterID" minOccurs="0"/>
                <xsd:element ref="ns2:LegalOrg" minOccurs="0"/>
                <xsd:element ref="ns2:DocumentType" minOccurs="0"/>
                <xsd:element ref="ns2:UploadedBy" minOccurs="0"/>
                <xsd:element ref="ns2:UploadedByAppianID" minOccurs="0"/>
                <xsd:element ref="ns2:Region" minOccurs="0"/>
                <xsd:element ref="ns2:Country" minOccurs="0"/>
                <xsd:element ref="ns2:MatterType" minOccurs="0"/>
                <xsd:element ref="ns2:MatterTypeSubCategory" minOccurs="0"/>
                <xsd:element ref="ns2:RequestDate" minOccurs="0"/>
                <xsd:element ref="ns2:Requestor" minOccurs="0"/>
                <xsd:element ref="ns2:RequestorDepartment" minOccurs="0"/>
                <xsd:element ref="ns2:LOBSubDivision" minOccurs="0"/>
                <xsd:element ref="ns2:SubmissionDate" minOccurs="0"/>
                <xsd:element ref="ns2:DeadlineDate" minOccurs="0"/>
                <xsd:element ref="ns2:MatterDescription" minOccurs="0"/>
                <xsd:element ref="ns2:AdditionalComments" minOccurs="0"/>
                <xsd:element ref="ns2:LegalOwner" minOccurs="0"/>
                <xsd:element ref="ns2:LegalParticipants" minOccurs="0"/>
                <xsd:element ref="ns2:BusinessParticipants" minOccurs="0"/>
                <xsd:element ref="ns2:AdHocTaskAssignedTo" minOccurs="0"/>
                <xsd:element ref="ns2:AdHocTask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4a851-807a-44ff-9c5b-a56ebabfedaa" elementFormDefault="qualified">
    <xsd:import namespace="http://schemas.microsoft.com/office/2006/documentManagement/types"/>
    <xsd:import namespace="http://schemas.microsoft.com/office/infopath/2007/PartnerControls"/>
    <xsd:element name="AppianInstanceID" ma:index="8" nillable="true" ma:displayName="Appian Instance ID" ma:indexed="true" ma:internalName="AppianInstanceID">
      <xsd:simpleType>
        <xsd:restriction base="dms:Text"/>
      </xsd:simpleType>
    </xsd:element>
    <xsd:element name="MatterID" ma:index="9" nillable="true" ma:displayName="Matter ID" ma:indexed="true" ma:internalName="MatterID">
      <xsd:simpleType>
        <xsd:restriction base="dms:Text"/>
      </xsd:simpleType>
    </xsd:element>
    <xsd:element name="LegalOrg" ma:index="10" nillable="true" ma:displayName="Legal Organization" ma:internalName="LegalOrg" ma:readOnly="false">
      <xsd:simpleType>
        <xsd:restriction base="dms:Text"/>
      </xsd:simpleType>
    </xsd:element>
    <xsd:element name="DocumentType" ma:index="11" nillable="true" ma:displayName="Document Type" ma:indexed="true" ma:internalName="DocumentType">
      <xsd:simpleType>
        <xsd:restriction base="dms:Text"/>
      </xsd:simpleType>
    </xsd:element>
    <xsd:element name="UploadedBy" ma:index="12" nillable="true" ma:displayName="Uploaded By" ma:list="UserInfo" ma:SharePointGroup="0" ma:internalName="Upload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ploadedByAppianID" ma:index="13" nillable="true" ma:displayName="Uploaded By Appian ID" ma:internalName="UploadedByAppianID" ma:readOnly="false">
      <xsd:simpleType>
        <xsd:restriction base="dms:Text"/>
      </xsd:simpleType>
    </xsd:element>
    <xsd:element name="Region" ma:index="14" nillable="true" ma:displayName="Region" ma:internalName="Region" ma:readOnly="false">
      <xsd:simpleType>
        <xsd:restriction base="dms:Text"/>
      </xsd:simpleType>
    </xsd:element>
    <xsd:element name="Country" ma:index="15" nillable="true" ma:displayName="Country" ma:internalName="Country" ma:readOnly="false">
      <xsd:simpleType>
        <xsd:restriction base="dms:Text"/>
      </xsd:simpleType>
    </xsd:element>
    <xsd:element name="MatterType" ma:index="16" nillable="true" ma:displayName="Matter Type" ma:internalName="MatterType" ma:readOnly="false">
      <xsd:simpleType>
        <xsd:restriction base="dms:Text"/>
      </xsd:simpleType>
    </xsd:element>
    <xsd:element name="MatterTypeSubCategory" ma:index="17" nillable="true" ma:displayName="Matter Type Sub Category" ma:internalName="MatterTypeSubCategory" ma:readOnly="false">
      <xsd:simpleType>
        <xsd:restriction base="dms:Text"/>
      </xsd:simpleType>
    </xsd:element>
    <xsd:element name="RequestDate" ma:index="18" nillable="true" ma:displayName="Request Date" ma:format="DateOnly" ma:internalName="RequestDate" ma:readOnly="false">
      <xsd:simpleType>
        <xsd:restriction base="dms:DateTime"/>
      </xsd:simpleType>
    </xsd:element>
    <xsd:element name="Requestor" ma:index="19" nillable="true" ma:displayName="Requestor" ma:list="UserInfo" ma:SharePointGroup="0" ma:internalName="Requestor"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questorDepartment" ma:index="20" nillable="true" ma:displayName="Requestor Department/Line of Business" ma:internalName="RequestorDepartment" ma:readOnly="false">
      <xsd:simpleType>
        <xsd:restriction base="dms:Text"/>
      </xsd:simpleType>
    </xsd:element>
    <xsd:element name="LOBSubDivision" ma:index="21" nillable="true" ma:displayName="Line of Business Sub-Division" ma:internalName="LOBSubDivision" ma:readOnly="false">
      <xsd:simpleType>
        <xsd:restriction base="dms:Text"/>
      </xsd:simpleType>
    </xsd:element>
    <xsd:element name="SubmissionDate" ma:index="22" nillable="true" ma:displayName="Submission Date" ma:format="DateOnly" ma:internalName="SubmissionDate" ma:readOnly="false">
      <xsd:simpleType>
        <xsd:restriction base="dms:DateTime"/>
      </xsd:simpleType>
    </xsd:element>
    <xsd:element name="DeadlineDate" ma:index="23" nillable="true" ma:displayName="Deadline Date" ma:format="DateOnly" ma:internalName="DeadlineDate" ma:readOnly="false">
      <xsd:simpleType>
        <xsd:restriction base="dms:DateTime"/>
      </xsd:simpleType>
    </xsd:element>
    <xsd:element name="MatterDescription" ma:index="24" nillable="true" ma:displayName="Matter Description" ma:internalName="MatterDescription" ma:readOnly="false">
      <xsd:simpleType>
        <xsd:restriction base="dms:Note">
          <xsd:maxLength value="255"/>
        </xsd:restriction>
      </xsd:simpleType>
    </xsd:element>
    <xsd:element name="AdditionalComments" ma:index="25" nillable="true" ma:displayName="Additional Comments" ma:internalName="AdditionalComments" ma:readOnly="false">
      <xsd:simpleType>
        <xsd:restriction base="dms:Note">
          <xsd:maxLength value="255"/>
        </xsd:restriction>
      </xsd:simpleType>
    </xsd:element>
    <xsd:element name="LegalOwner" ma:index="26" nillable="true" ma:displayName="Legal Owner" ma:list="UserInfo" ma:SharePointGroup="0" ma:internalName="LegalOwner"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lParticipants" ma:index="27" nillable="true" ma:displayName="Legal Participants" ma:list="UserInfo" ma:SharePointGroup="0" ma:internalName="LegalParticipant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Participants" ma:index="28" nillable="true" ma:displayName="Business Participants" ma:list="UserInfo" ma:SharePointGroup="0" ma:internalName="BusinessParticipant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HocTaskAssignedTo" ma:index="29" nillable="true" ma:displayName="Ad Hoc Task Assigned To" ma:list="UserInfo" ma:SharePointGroup="0" ma:internalName="AdHocTaskAssignedTo"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HocTaskID" ma:index="30" nillable="true" ma:displayName="Ad Hoc Task ID" ma:indexed="true" ma:internalName="AdHocTaskID">
      <xsd:simpleType>
        <xsd:restriction base="dms:Text"/>
      </xsd:simpleType>
    </xsd:element>
    <xsd:element name="TaxCatchAll" ma:index="44" nillable="true" ma:displayName="Taxonomy Catch All Column" ma:hidden="true" ma:list="{2a282b6e-aab4-4caf-b685-9ecccccda858}" ma:internalName="TaxCatchAll" ma:showField="CatchAllData" ma:web="5b44a851-807a-44ff-9c5b-a56ebabfeda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1857710-ff8f-43a4-baa5-e70fa71b7a9e" elementFormDefault="qualified">
    <xsd:import namespace="http://schemas.microsoft.com/office/2006/documentManagement/types"/>
    <xsd:import namespace="http://schemas.microsoft.com/office/infopath/2007/PartnerControls"/>
    <xsd:element name="MediaServiceMetadata" ma:index="32" nillable="true" ma:displayName="MediaServiceMetadata" ma:hidden="true" ma:internalName="MediaServiceMetadata" ma:readOnly="true">
      <xsd:simpleType>
        <xsd:restriction base="dms:Note"/>
      </xsd:simpleType>
    </xsd:element>
    <xsd:element name="MediaServiceFastMetadata" ma:index="33" nillable="true" ma:displayName="MediaServiceFastMetadata" ma:hidden="true" ma:internalName="MediaServiceFastMetadata" ma:readOnly="true">
      <xsd:simpleType>
        <xsd:restriction base="dms:Note"/>
      </xsd:simpleType>
    </xsd:element>
    <xsd:element name="MediaServiceDateTaken" ma:index="34" nillable="true" ma:displayName="MediaServiceDateTaken" ma:hidden="true" ma:internalName="MediaServiceDateTaken" ma:readOnly="true">
      <xsd:simpleType>
        <xsd:restriction base="dms:Text"/>
      </xsd:simpleType>
    </xsd:element>
    <xsd:element name="MediaLengthInSeconds" ma:index="35" nillable="true" ma:displayName="MediaLengthInSeconds" ma:hidden="true" ma:internalName="MediaLengthInSeconds" ma:readOnly="true">
      <xsd:simpleType>
        <xsd:restriction base="dms:Unknown"/>
      </xsd:simpleType>
    </xsd:element>
    <xsd:element name="MediaServiceAutoKeyPoints" ma:index="36" nillable="true" ma:displayName="MediaServiceAutoKeyPoints" ma:hidden="true" ma:internalName="MediaServiceAutoKeyPoints" ma:readOnly="true">
      <xsd:simpleType>
        <xsd:restriction base="dms:Note"/>
      </xsd:simpleType>
    </xsd:element>
    <xsd:element name="MediaServiceKeyPoints" ma:index="37" nillable="true" ma:displayName="KeyPoints" ma:internalName="MediaServiceKeyPoints" ma:readOnly="true">
      <xsd:simpleType>
        <xsd:restriction base="dms:Note">
          <xsd:maxLength value="255"/>
        </xsd:restriction>
      </xsd:simpleType>
    </xsd:element>
    <xsd:element name="MediaServiceAutoTags" ma:index="38" nillable="true" ma:displayName="Tags" ma:internalName="MediaServiceAutoTags" ma:readOnly="true">
      <xsd:simpleType>
        <xsd:restriction base="dms:Text"/>
      </xsd:simpleType>
    </xsd:element>
    <xsd:element name="MediaServiceOCR" ma:index="39" nillable="true" ma:displayName="Extracted Text" ma:internalName="MediaServiceOCR" ma:readOnly="true">
      <xsd:simpleType>
        <xsd:restriction base="dms:Note">
          <xsd:maxLength value="255"/>
        </xsd:restrictio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d7b35ed4-3d6d-4cb4-974a-070d1834fef2"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31"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627DF5-35B8-4AB2-BFE9-078353EBB765}">
  <ds:schemaRefs>
    <ds:schemaRef ds:uri="http://schemas.microsoft.com/office/2006/metadata/properties"/>
    <ds:schemaRef ds:uri="http://schemas.microsoft.com/office/infopath/2007/PartnerControls"/>
    <ds:schemaRef ds:uri="5b44a851-807a-44ff-9c5b-a56ebabfedaa"/>
    <ds:schemaRef ds:uri="81857710-ff8f-43a4-baa5-e70fa71b7a9e"/>
  </ds:schemaRefs>
</ds:datastoreItem>
</file>

<file path=customXml/itemProps2.xml><?xml version="1.0" encoding="utf-8"?>
<ds:datastoreItem xmlns:ds="http://schemas.openxmlformats.org/officeDocument/2006/customXml" ds:itemID="{E6A24160-CF48-4D01-AEC9-FFD2245FB7EE}">
  <ds:schemaRefs>
    <ds:schemaRef ds:uri="http://schemas.openxmlformats.org/officeDocument/2006/bibliography"/>
  </ds:schemaRefs>
</ds:datastoreItem>
</file>

<file path=customXml/itemProps3.xml><?xml version="1.0" encoding="utf-8"?>
<ds:datastoreItem xmlns:ds="http://schemas.openxmlformats.org/officeDocument/2006/customXml" ds:itemID="{1FA6B06C-7D38-493C-97A4-91C421EA8037}">
  <ds:schemaRefs>
    <ds:schemaRef ds:uri="http://schemas.microsoft.com/sharepoint/v3/contenttype/forms"/>
  </ds:schemaRefs>
</ds:datastoreItem>
</file>

<file path=customXml/itemProps4.xml><?xml version="1.0" encoding="utf-8"?>
<ds:datastoreItem xmlns:ds="http://schemas.openxmlformats.org/officeDocument/2006/customXml" ds:itemID="{CD7A97A1-3E13-433E-9679-63D0AB519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4a851-807a-44ff-9c5b-a56ebabfedaa"/>
    <ds:schemaRef ds:uri="81857710-ff8f-43a4-baa5-e70fa71b7a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363</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2023-06-23T16:21:00Z</dcterms:created>
  <dcterms:modified xsi:type="dcterms:W3CDTF">2023-06-23T16:21:00Z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0x01010083989991CD2FAF42B453215E205B74B600171737FED5915348A5D2CEAC0B53E45C</vt:lpwstr>
  </property>
  <property fmtid="{D5CDD505-2E9C-101B-9397-08002B2CF9AE}" pid="3" name="Comments">
    <vt:lpwstr>Mountainguard endorsement with redlines for legal review</vt:lpwstr>
  </property>
  <property fmtid="{D5CDD505-2E9C-101B-9397-08002B2CF9AE}" pid="4" name="MediaServiceImageTags">
    <vt:lpwstr/>
  </property>
</Properties>
</file>