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15C" w:rsidRDefault="0055215C" w:rsidP="0055215C">
      <w:r>
        <w:t xml:space="preserve">                                                             </w:t>
      </w:r>
      <w:r w:rsidR="00AC5F3C">
        <w:t xml:space="preserve">     </w:t>
      </w:r>
      <w:r>
        <w:t xml:space="preserve">   ENDORSEMENT</w:t>
      </w:r>
    </w:p>
    <w:p w:rsidR="0055215C" w:rsidRDefault="0055215C" w:rsidP="0055215C">
      <w:r>
        <w:t xml:space="preserve">                                  THIS ENDORSEMENT CHANGES THE POLICY. PLEASE READ IT CAREFULLY.</w:t>
      </w:r>
    </w:p>
    <w:p w:rsidR="0055215C" w:rsidRDefault="0055215C" w:rsidP="0055215C">
      <w:r>
        <w:t>This endorsement, effective 12:01 a.m. forms a part of Policy</w:t>
      </w:r>
    </w:p>
    <w:p w:rsidR="0055215C" w:rsidRDefault="0055215C" w:rsidP="0055215C">
      <w:proofErr w:type="spellStart"/>
      <w:r>
        <w:t>No.issued</w:t>
      </w:r>
      <w:proofErr w:type="spellEnd"/>
      <w:r>
        <w:t xml:space="preserve"> to by</w:t>
      </w:r>
    </w:p>
    <w:p w:rsidR="0055215C" w:rsidRPr="00AC5F3C" w:rsidRDefault="0055215C" w:rsidP="0055215C">
      <w:pPr>
        <w:rPr>
          <w:sz w:val="24"/>
          <w:szCs w:val="24"/>
        </w:rPr>
      </w:pPr>
      <w:r>
        <w:t xml:space="preserve">                                           </w:t>
      </w:r>
      <w:r w:rsidRPr="00AC5F3C">
        <w:rPr>
          <w:sz w:val="24"/>
          <w:szCs w:val="24"/>
        </w:rPr>
        <w:t>MONTANA CHANGES – CONFORMITY WITH STATUTES</w:t>
      </w:r>
    </w:p>
    <w:p w:rsidR="0055215C" w:rsidRDefault="0055215C" w:rsidP="0055215C">
      <w:r>
        <w:t>This endorsement modifies insurance provided under this policy:</w:t>
      </w:r>
      <w:bookmarkStart w:id="0" w:name="_GoBack"/>
      <w:bookmarkEnd w:id="0"/>
    </w:p>
    <w:p w:rsidR="00AC5F3C" w:rsidRDefault="00AC5F3C" w:rsidP="0055215C"/>
    <w:p w:rsidR="0055215C" w:rsidRDefault="0055215C" w:rsidP="0055215C">
      <w:r>
        <w:t>A. The following Condition is added:</w:t>
      </w:r>
    </w:p>
    <w:p w:rsidR="0055215C" w:rsidRDefault="0055215C" w:rsidP="0055215C">
      <w:r>
        <w:t>Conformity with Montana statutes. The provisions of this policy or Coverage Part conform to the minimum requirements of Montana law and control over any conflicting statutes of any state in which you reside on or after the effective date of this pol-icy or Coverage Part.</w:t>
      </w:r>
    </w:p>
    <w:p w:rsidR="0055215C" w:rsidRDefault="0055215C" w:rsidP="0055215C">
      <w:r>
        <w:t>B. Any provision of this policy or Coverage Part (in-</w:t>
      </w:r>
      <w:proofErr w:type="spellStart"/>
      <w:r>
        <w:t>cluding</w:t>
      </w:r>
      <w:proofErr w:type="spellEnd"/>
      <w:r>
        <w:t xml:space="preserve"> endorsements which modify the policy or Coverage Part) that does not conform to the mini-mum requirements of a Montana statute is amended to conform to such statute.</w:t>
      </w:r>
    </w:p>
    <w:p w:rsidR="00AC5F3C" w:rsidRDefault="00AC5F3C" w:rsidP="0055215C"/>
    <w:p w:rsidR="00AC5F3C" w:rsidRDefault="00AC5F3C" w:rsidP="0055215C"/>
    <w:p w:rsidR="00AC5F3C" w:rsidRDefault="00AC5F3C" w:rsidP="0055215C"/>
    <w:p w:rsidR="00AC5F3C" w:rsidRDefault="00AC5F3C" w:rsidP="0055215C"/>
    <w:p w:rsidR="00AC5F3C" w:rsidRDefault="00AC5F3C" w:rsidP="0055215C"/>
    <w:p w:rsidR="0055215C" w:rsidRDefault="0055215C" w:rsidP="0055215C">
      <w:r>
        <w:t>All other terms and conditions of the policy remain the same.</w:t>
      </w:r>
    </w:p>
    <w:p w:rsidR="00AC5F3C" w:rsidRDefault="00AC5F3C" w:rsidP="0055215C"/>
    <w:p w:rsidR="00AC5F3C" w:rsidRDefault="00AC5F3C" w:rsidP="0055215C"/>
    <w:p w:rsidR="0055215C" w:rsidRDefault="0055215C" w:rsidP="0055215C">
      <w:r>
        <w:t>__________________________</w:t>
      </w:r>
    </w:p>
    <w:p w:rsidR="00E320B8" w:rsidRDefault="0055215C" w:rsidP="0055215C">
      <w:r>
        <w:t>Authorized Representative</w:t>
      </w:r>
    </w:p>
    <w:sectPr w:rsidR="00E320B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215C" w:rsidRDefault="0055215C" w:rsidP="0055215C">
      <w:pPr>
        <w:spacing w:after="0" w:line="240" w:lineRule="auto"/>
      </w:pPr>
      <w:r>
        <w:separator/>
      </w:r>
    </w:p>
  </w:endnote>
  <w:endnote w:type="continuationSeparator" w:id="0">
    <w:p w:rsidR="0055215C" w:rsidRDefault="0055215C" w:rsidP="005521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15C" w:rsidRDefault="0055215C" w:rsidP="0055215C">
    <w:r>
      <w:t>113641 (5/13)                                                                                                                                          Page 1 of 1</w:t>
    </w:r>
  </w:p>
  <w:p w:rsidR="0055215C" w:rsidRDefault="0055215C" w:rsidP="00AC5F3C">
    <w:pPr>
      <w:spacing w:after="0"/>
    </w:pPr>
    <w:r>
      <w:t xml:space="preserve">                                   Includes copyrighted material of Insurance Services Office, Inc.,                          </w:t>
    </w:r>
  </w:p>
  <w:p w:rsidR="0055215C" w:rsidRDefault="0055215C" w:rsidP="0055215C">
    <w:r>
      <w:t xml:space="preserve">                                                        with its permission. All rights reserved.</w:t>
    </w:r>
  </w:p>
  <w:p w:rsidR="0055215C" w:rsidRDefault="005521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215C" w:rsidRDefault="0055215C" w:rsidP="0055215C">
      <w:pPr>
        <w:spacing w:after="0" w:line="240" w:lineRule="auto"/>
      </w:pPr>
      <w:r>
        <w:separator/>
      </w:r>
    </w:p>
  </w:footnote>
  <w:footnote w:type="continuationSeparator" w:id="0">
    <w:p w:rsidR="0055215C" w:rsidRDefault="0055215C" w:rsidP="005521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15C"/>
    <w:rsid w:val="0055215C"/>
    <w:rsid w:val="00AC5F3C"/>
    <w:rsid w:val="00BF1398"/>
    <w:rsid w:val="00CB29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21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215C"/>
  </w:style>
  <w:style w:type="paragraph" w:styleId="Footer">
    <w:name w:val="footer"/>
    <w:basedOn w:val="Normal"/>
    <w:link w:val="FooterChar"/>
    <w:uiPriority w:val="99"/>
    <w:unhideWhenUsed/>
    <w:rsid w:val="005521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215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21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215C"/>
  </w:style>
  <w:style w:type="paragraph" w:styleId="Footer">
    <w:name w:val="footer"/>
    <w:basedOn w:val="Normal"/>
    <w:link w:val="FooterChar"/>
    <w:uiPriority w:val="99"/>
    <w:unhideWhenUsed/>
    <w:rsid w:val="005521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21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158</Words>
  <Characters>907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1063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Martell, Elaine</dc:creator>
  <cp:lastModifiedBy>Martell, Elaine</cp:lastModifiedBy>
  <cp:revision>2</cp:revision>
  <dcterms:created xsi:type="dcterms:W3CDTF">2016-05-03T13:32:00Z</dcterms:created>
  <dcterms:modified xsi:type="dcterms:W3CDTF">2016-05-03T13:38:00Z</dcterms:modified>
</cp:coreProperties>
</file>