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274E1" w14:textId="77777777" w:rsidR="001302B3" w:rsidRDefault="003F0914">
      <w:pPr>
        <w:pStyle w:val="Title"/>
      </w:pPr>
      <w:r>
        <w:t>ADDENDUM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2"/>
        </w:rPr>
        <w:t>DECLARATIONS</w:t>
      </w:r>
    </w:p>
    <w:p w14:paraId="1BFA92E3" w14:textId="77777777" w:rsidR="001302B3" w:rsidRDefault="001302B3">
      <w:pPr>
        <w:pStyle w:val="BodyText"/>
        <w:rPr>
          <w:b/>
          <w:sz w:val="22"/>
        </w:rPr>
      </w:pPr>
    </w:p>
    <w:p w14:paraId="76E1DC50" w14:textId="77777777" w:rsidR="001302B3" w:rsidRDefault="001302B3">
      <w:pPr>
        <w:pStyle w:val="BodyText"/>
        <w:spacing w:before="11"/>
        <w:rPr>
          <w:b/>
          <w:sz w:val="17"/>
        </w:rPr>
      </w:pPr>
    </w:p>
    <w:p w14:paraId="51CDDEB3" w14:textId="77777777" w:rsidR="001302B3" w:rsidRDefault="003F0914">
      <w:pPr>
        <w:pStyle w:val="BodyText"/>
        <w:ind w:left="120"/>
      </w:pPr>
      <w:r>
        <w:t>By signing below, the President and the Secretary of the Insurer agree on behalf of the Insurer to all the terms of this Policy.</w:t>
      </w:r>
    </w:p>
    <w:p w14:paraId="61E559C2" w14:textId="77777777" w:rsidR="001302B3" w:rsidRDefault="001302B3">
      <w:pPr>
        <w:pStyle w:val="BodyText"/>
      </w:pPr>
    </w:p>
    <w:p w14:paraId="36B1546C" w14:textId="77777777" w:rsidR="001302B3" w:rsidRDefault="001302B3">
      <w:pPr>
        <w:pStyle w:val="BodyText"/>
      </w:pPr>
    </w:p>
    <w:p w14:paraId="4C00911E" w14:textId="77777777" w:rsidR="001302B3" w:rsidRDefault="001302B3">
      <w:pPr>
        <w:pStyle w:val="BodyText"/>
      </w:pPr>
    </w:p>
    <w:p w14:paraId="4CCC1C97" w14:textId="77777777" w:rsidR="001302B3" w:rsidRDefault="001302B3">
      <w:pPr>
        <w:pStyle w:val="BodyText"/>
      </w:pPr>
    </w:p>
    <w:p w14:paraId="4D71ADE3" w14:textId="77777777" w:rsidR="001302B3" w:rsidRDefault="001302B3">
      <w:pPr>
        <w:pStyle w:val="BodyText"/>
      </w:pPr>
    </w:p>
    <w:p w14:paraId="1D28BFEC" w14:textId="305E03CA" w:rsidR="001302B3" w:rsidRPr="003F0914" w:rsidRDefault="003F0914">
      <w:pPr>
        <w:pStyle w:val="BodyText"/>
        <w:spacing w:before="2"/>
      </w:pPr>
      <w:r>
        <w:rPr>
          <w:noProof/>
        </w:rPr>
        <w:drawing>
          <wp:anchor distT="0" distB="0" distL="114300" distR="114300" simplePos="0" relativeHeight="487590912" behindDoc="1" locked="0" layoutInCell="1" allowOverlap="1" wp14:anchorId="21C42763" wp14:editId="39F4FD3E">
            <wp:simplePos x="0" y="0"/>
            <wp:positionH relativeFrom="column">
              <wp:posOffset>850900</wp:posOffset>
            </wp:positionH>
            <wp:positionV relativeFrom="paragraph">
              <wp:posOffset>147320</wp:posOffset>
            </wp:positionV>
            <wp:extent cx="1638300" cy="635000"/>
            <wp:effectExtent l="0" t="0" r="0" b="0"/>
            <wp:wrapTight wrapText="bothSides">
              <wp:wrapPolygon edited="0">
                <wp:start x="0" y="0"/>
                <wp:lineTo x="0" y="20736"/>
                <wp:lineTo x="21349" y="20736"/>
                <wp:lineTo x="2134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0914">
        <w:rPr>
          <w:noProof/>
        </w:rPr>
        <w:drawing>
          <wp:anchor distT="0" distB="0" distL="0" distR="0" simplePos="0" relativeHeight="251658752" behindDoc="1" locked="0" layoutInCell="1" allowOverlap="1" wp14:anchorId="49B04039" wp14:editId="2A49D7C9">
            <wp:simplePos x="0" y="0"/>
            <wp:positionH relativeFrom="page">
              <wp:posOffset>3834129</wp:posOffset>
            </wp:positionH>
            <wp:positionV relativeFrom="paragraph">
              <wp:posOffset>214231</wp:posOffset>
            </wp:positionV>
            <wp:extent cx="2147310" cy="603503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7310" cy="6035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578E23" w14:textId="224226AE" w:rsidR="001302B3" w:rsidRDefault="003F0914">
      <w:pPr>
        <w:pStyle w:val="BodyText"/>
        <w:tabs>
          <w:tab w:val="left" w:pos="5963"/>
        </w:tabs>
        <w:spacing w:before="13"/>
        <w:ind w:left="1730"/>
      </w:pPr>
      <w:r>
        <w:t xml:space="preserve">  Don Bailey</w:t>
      </w:r>
      <w:r>
        <w:tab/>
        <w:t>Tanya</w:t>
      </w:r>
      <w:r>
        <w:rPr>
          <w:spacing w:val="-6"/>
        </w:rPr>
        <w:t xml:space="preserve"> </w:t>
      </w:r>
      <w:r>
        <w:rPr>
          <w:spacing w:val="-4"/>
        </w:rPr>
        <w:t>Kent</w:t>
      </w:r>
    </w:p>
    <w:p w14:paraId="1CF4A08B" w14:textId="77777777" w:rsidR="001302B3" w:rsidRDefault="003F0914">
      <w:pPr>
        <w:pStyle w:val="BodyText"/>
        <w:tabs>
          <w:tab w:val="left" w:pos="5882"/>
        </w:tabs>
        <w:spacing w:before="1"/>
        <w:ind w:left="1785"/>
      </w:pPr>
      <w:bookmarkStart w:id="0" w:name="PRESIDENT__________________SECRETARY"/>
      <w:bookmarkEnd w:id="0"/>
      <w:r>
        <w:rPr>
          <w:spacing w:val="-2"/>
        </w:rPr>
        <w:t>PRESIDENT</w:t>
      </w:r>
      <w:r>
        <w:tab/>
      </w:r>
      <w:r>
        <w:rPr>
          <w:spacing w:val="-2"/>
        </w:rPr>
        <w:t>SECRETARY</w:t>
      </w:r>
    </w:p>
    <w:p w14:paraId="6FBFC770" w14:textId="77777777" w:rsidR="001302B3" w:rsidRDefault="001302B3">
      <w:pPr>
        <w:pStyle w:val="BodyText"/>
        <w:rPr>
          <w:sz w:val="22"/>
        </w:rPr>
      </w:pPr>
    </w:p>
    <w:p w14:paraId="2B5316D0" w14:textId="77777777" w:rsidR="001302B3" w:rsidRDefault="001302B3">
      <w:pPr>
        <w:pStyle w:val="BodyText"/>
        <w:spacing w:before="10"/>
        <w:rPr>
          <w:sz w:val="17"/>
        </w:rPr>
      </w:pPr>
    </w:p>
    <w:p w14:paraId="2D9EFE9C" w14:textId="77777777" w:rsidR="001302B3" w:rsidRDefault="003F0914">
      <w:pPr>
        <w:pStyle w:val="BodyText"/>
        <w:ind w:left="119"/>
      </w:pPr>
      <w:r>
        <w:t>This policy shall not be valid unless signed at the time of issuance by an authorized representative of the Insurer, either below or on the Declarations page of the policy.</w:t>
      </w:r>
    </w:p>
    <w:p w14:paraId="479A605E" w14:textId="77777777" w:rsidR="001302B3" w:rsidRDefault="001302B3">
      <w:pPr>
        <w:pStyle w:val="BodyText"/>
      </w:pPr>
    </w:p>
    <w:p w14:paraId="086FCABF" w14:textId="77777777" w:rsidR="001302B3" w:rsidRDefault="003F0914">
      <w:pPr>
        <w:pStyle w:val="BodyText"/>
        <w:spacing w:before="3"/>
        <w:rPr>
          <w:sz w:val="29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57843600" wp14:editId="061870F3">
            <wp:simplePos x="0" y="0"/>
            <wp:positionH relativeFrom="page">
              <wp:posOffset>3024837</wp:posOffset>
            </wp:positionH>
            <wp:positionV relativeFrom="paragraph">
              <wp:posOffset>229255</wp:posOffset>
            </wp:positionV>
            <wp:extent cx="1604445" cy="580929"/>
            <wp:effectExtent l="0" t="0" r="0" b="0"/>
            <wp:wrapTopAndBottom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4445" cy="5809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C1B7A3" w14:textId="77777777" w:rsidR="001302B3" w:rsidRDefault="001302B3">
      <w:pPr>
        <w:pStyle w:val="BodyText"/>
        <w:spacing w:before="5"/>
        <w:rPr>
          <w:sz w:val="18"/>
        </w:rPr>
      </w:pPr>
    </w:p>
    <w:p w14:paraId="79AEAF2B" w14:textId="77777777" w:rsidR="001302B3" w:rsidRDefault="003F0914">
      <w:pPr>
        <w:pStyle w:val="BodyText"/>
        <w:spacing w:before="93"/>
        <w:ind w:left="2954" w:right="3464" w:firstLine="774"/>
      </w:pPr>
      <w:r>
        <w:t>Thomas McGrath AUTHORIZED</w:t>
      </w:r>
      <w:r>
        <w:rPr>
          <w:spacing w:val="-14"/>
        </w:rPr>
        <w:t xml:space="preserve"> </w:t>
      </w:r>
      <w:r>
        <w:t>REPRESENTATIVE</w:t>
      </w:r>
    </w:p>
    <w:p w14:paraId="3D830559" w14:textId="77777777" w:rsidR="001302B3" w:rsidRDefault="001302B3">
      <w:pPr>
        <w:pStyle w:val="BodyText"/>
      </w:pPr>
    </w:p>
    <w:p w14:paraId="66710391" w14:textId="77777777" w:rsidR="001302B3" w:rsidRDefault="001302B3">
      <w:pPr>
        <w:pStyle w:val="BodyText"/>
      </w:pPr>
    </w:p>
    <w:p w14:paraId="18A2C285" w14:textId="77777777" w:rsidR="001302B3" w:rsidRDefault="001302B3">
      <w:pPr>
        <w:pStyle w:val="BodyText"/>
      </w:pPr>
    </w:p>
    <w:p w14:paraId="370D30EC" w14:textId="77777777" w:rsidR="001302B3" w:rsidRDefault="001302B3">
      <w:pPr>
        <w:pStyle w:val="BodyText"/>
      </w:pPr>
    </w:p>
    <w:p w14:paraId="101AA7F4" w14:textId="77777777" w:rsidR="001302B3" w:rsidRDefault="001302B3">
      <w:pPr>
        <w:pStyle w:val="BodyText"/>
      </w:pPr>
    </w:p>
    <w:p w14:paraId="69A9E36D" w14:textId="77777777" w:rsidR="001302B3" w:rsidRDefault="001302B3">
      <w:pPr>
        <w:pStyle w:val="BodyText"/>
      </w:pPr>
    </w:p>
    <w:p w14:paraId="3586B7BF" w14:textId="77777777" w:rsidR="001302B3" w:rsidRDefault="001302B3">
      <w:pPr>
        <w:pStyle w:val="BodyText"/>
      </w:pPr>
    </w:p>
    <w:p w14:paraId="0C43EA7D" w14:textId="77777777" w:rsidR="001302B3" w:rsidRDefault="001302B3">
      <w:pPr>
        <w:pStyle w:val="BodyText"/>
      </w:pPr>
    </w:p>
    <w:p w14:paraId="2487778E" w14:textId="77777777" w:rsidR="001302B3" w:rsidRDefault="001302B3">
      <w:pPr>
        <w:pStyle w:val="BodyText"/>
      </w:pPr>
    </w:p>
    <w:p w14:paraId="7C025AA0" w14:textId="77777777" w:rsidR="001302B3" w:rsidRDefault="001302B3">
      <w:pPr>
        <w:pStyle w:val="BodyText"/>
      </w:pPr>
    </w:p>
    <w:p w14:paraId="015B9661" w14:textId="77777777" w:rsidR="001302B3" w:rsidRDefault="001302B3">
      <w:pPr>
        <w:pStyle w:val="BodyText"/>
      </w:pPr>
    </w:p>
    <w:p w14:paraId="31A4AA3B" w14:textId="77777777" w:rsidR="001302B3" w:rsidRDefault="001302B3">
      <w:pPr>
        <w:pStyle w:val="BodyText"/>
      </w:pPr>
    </w:p>
    <w:p w14:paraId="15236C9C" w14:textId="77777777" w:rsidR="001302B3" w:rsidRDefault="001302B3">
      <w:pPr>
        <w:pStyle w:val="BodyText"/>
      </w:pPr>
    </w:p>
    <w:p w14:paraId="0B0A4D1E" w14:textId="77777777" w:rsidR="001302B3" w:rsidRDefault="001302B3">
      <w:pPr>
        <w:pStyle w:val="BodyText"/>
      </w:pPr>
    </w:p>
    <w:p w14:paraId="253D28B7" w14:textId="77777777" w:rsidR="001302B3" w:rsidRDefault="001302B3">
      <w:pPr>
        <w:pStyle w:val="BodyText"/>
      </w:pPr>
    </w:p>
    <w:p w14:paraId="364FC824" w14:textId="77777777" w:rsidR="001302B3" w:rsidRDefault="001302B3">
      <w:pPr>
        <w:pStyle w:val="BodyText"/>
      </w:pPr>
    </w:p>
    <w:p w14:paraId="2DBDCC22" w14:textId="77777777" w:rsidR="001302B3" w:rsidRDefault="001302B3">
      <w:pPr>
        <w:pStyle w:val="BodyText"/>
      </w:pPr>
    </w:p>
    <w:p w14:paraId="654CF53D" w14:textId="77777777" w:rsidR="001302B3" w:rsidRDefault="001302B3">
      <w:pPr>
        <w:pStyle w:val="BodyText"/>
      </w:pPr>
    </w:p>
    <w:p w14:paraId="54690A8A" w14:textId="77777777" w:rsidR="001302B3" w:rsidRDefault="001302B3">
      <w:pPr>
        <w:pStyle w:val="BodyText"/>
      </w:pPr>
    </w:p>
    <w:p w14:paraId="5CC620C1" w14:textId="77777777" w:rsidR="001302B3" w:rsidRDefault="001302B3">
      <w:pPr>
        <w:pStyle w:val="BodyText"/>
      </w:pPr>
    </w:p>
    <w:p w14:paraId="37E37709" w14:textId="77777777" w:rsidR="001302B3" w:rsidRDefault="001302B3">
      <w:pPr>
        <w:pStyle w:val="BodyText"/>
      </w:pPr>
    </w:p>
    <w:p w14:paraId="3EBF8708" w14:textId="77777777" w:rsidR="001302B3" w:rsidRDefault="001302B3">
      <w:pPr>
        <w:pStyle w:val="BodyText"/>
      </w:pPr>
    </w:p>
    <w:p w14:paraId="54AC1EA3" w14:textId="77777777" w:rsidR="001302B3" w:rsidRDefault="001302B3">
      <w:pPr>
        <w:pStyle w:val="BodyText"/>
      </w:pPr>
    </w:p>
    <w:p w14:paraId="6A204029" w14:textId="77777777" w:rsidR="001302B3" w:rsidRDefault="001302B3">
      <w:pPr>
        <w:pStyle w:val="BodyText"/>
        <w:spacing w:before="1"/>
        <w:rPr>
          <w:sz w:val="19"/>
        </w:rPr>
      </w:pPr>
    </w:p>
    <w:sectPr w:rsidR="001302B3">
      <w:footerReference w:type="default" r:id="rId9"/>
      <w:type w:val="continuous"/>
      <w:pgSz w:w="12240" w:h="15840"/>
      <w:pgMar w:top="1360" w:right="134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60063" w14:textId="77777777" w:rsidR="0063358A" w:rsidRDefault="0063358A" w:rsidP="003F0914">
      <w:r>
        <w:separator/>
      </w:r>
    </w:p>
  </w:endnote>
  <w:endnote w:type="continuationSeparator" w:id="0">
    <w:p w14:paraId="15A67FB0" w14:textId="77777777" w:rsidR="0063358A" w:rsidRDefault="0063358A" w:rsidP="003F0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7E6B" w14:textId="77777777" w:rsidR="003F0914" w:rsidRDefault="003F0914" w:rsidP="003F0914">
    <w:pPr>
      <w:pStyle w:val="BodyText"/>
      <w:spacing w:before="1"/>
      <w:ind w:left="120"/>
    </w:pPr>
    <w:r>
      <w:t>PRG</w:t>
    </w:r>
    <w:r>
      <w:rPr>
        <w:spacing w:val="-5"/>
      </w:rPr>
      <w:t xml:space="preserve"> </w:t>
    </w:r>
    <w:r>
      <w:t>2078</w:t>
    </w:r>
    <w:r>
      <w:rPr>
        <w:spacing w:val="-6"/>
      </w:rPr>
      <w:t xml:space="preserve"> </w:t>
    </w:r>
    <w:r>
      <w:rPr>
        <w:spacing w:val="-2"/>
      </w:rPr>
      <w:t>(01/2024)</w:t>
    </w:r>
  </w:p>
  <w:p w14:paraId="0FBE0E5C" w14:textId="77777777" w:rsidR="003F0914" w:rsidRDefault="003F09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5B0F4" w14:textId="77777777" w:rsidR="0063358A" w:rsidRDefault="0063358A" w:rsidP="003F0914">
      <w:r>
        <w:separator/>
      </w:r>
    </w:p>
  </w:footnote>
  <w:footnote w:type="continuationSeparator" w:id="0">
    <w:p w14:paraId="5DC91471" w14:textId="77777777" w:rsidR="0063358A" w:rsidRDefault="0063358A" w:rsidP="003F0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302B3"/>
    <w:rsid w:val="001302B3"/>
    <w:rsid w:val="003F0914"/>
    <w:rsid w:val="0063358A"/>
    <w:rsid w:val="0087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F51BE"/>
  <w15:docId w15:val="{16335D28-8F46-49DA-9DDD-4298A6C8B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79"/>
      <w:ind w:left="3001" w:right="2982"/>
      <w:jc w:val="center"/>
    </w:pPr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F09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0914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F09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091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Company>AIG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HAMPSHIRE INSURANCE COMPANY</dc:title>
  <dc:creator>AIG User</dc:creator>
  <cp:lastModifiedBy>Ott, Kathleen</cp:lastModifiedBy>
  <cp:revision>3</cp:revision>
  <dcterms:created xsi:type="dcterms:W3CDTF">2023-11-15T13:14:00Z</dcterms:created>
  <dcterms:modified xsi:type="dcterms:W3CDTF">2023-11-15T14:41:00Z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2023-04-20T00:00:00Z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2023-10-16T00:00:00Z</vt:filetime>
  </property>
  <property fmtid="{D5CDD505-2E9C-101B-9397-08002B2CF9AE}" pid="5" name="Notes">
    <vt:lpwstr/>
  </property>
  <property fmtid="{D5CDD505-2E9C-101B-9397-08002B2CF9AE}" pid="6" name="Order0">
    <vt:lpwstr/>
  </property>
  <property fmtid="{D5CDD505-2E9C-101B-9397-08002B2CF9AE}" pid="7" name="Producer">
    <vt:lpwstr>Adobe PDF Library 22.3.86</vt:lpwstr>
  </property>
  <property fmtid="{D5CDD505-2E9C-101B-9397-08002B2CF9AE}" pid="8" name="SourceModified">
    <vt:lpwstr>D:20230417171046</vt:lpwstr>
  </property>
</Properties>
</file>