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010202"/>
        </w:rPr>
        <w:t>ADDENDUM</w:t>
      </w:r>
      <w:r>
        <w:rPr>
          <w:color w:val="010202"/>
          <w:spacing w:val="-7"/>
        </w:rPr>
        <w:t> </w:t>
      </w:r>
      <w:r>
        <w:rPr>
          <w:color w:val="010202"/>
        </w:rPr>
        <w:t>TO</w:t>
      </w:r>
      <w:r>
        <w:rPr>
          <w:color w:val="010202"/>
          <w:spacing w:val="-5"/>
        </w:rPr>
        <w:t> </w:t>
      </w:r>
      <w:r>
        <w:rPr>
          <w:color w:val="010202"/>
        </w:rPr>
        <w:t>THE</w:t>
      </w:r>
      <w:r>
        <w:rPr>
          <w:color w:val="010202"/>
          <w:spacing w:val="-7"/>
        </w:rPr>
        <w:t> </w:t>
      </w:r>
      <w:r>
        <w:rPr>
          <w:color w:val="010202"/>
          <w:spacing w:val="-2"/>
        </w:rPr>
        <w:t>DECLARATIONS</w:t>
      </w:r>
    </w:p>
    <w:p>
      <w:pPr>
        <w:pStyle w:val="BodyText"/>
        <w:spacing w:before="8"/>
        <w:rPr>
          <w:b/>
        </w:rPr>
      </w:pPr>
    </w:p>
    <w:p>
      <w:pPr>
        <w:pStyle w:val="BodyText"/>
        <w:ind w:left="219" w:right="503"/>
      </w:pPr>
      <w:r>
        <w:rPr>
          <w:color w:val="010202"/>
        </w:rPr>
        <w:t>By</w:t>
      </w:r>
      <w:r>
        <w:rPr>
          <w:color w:val="010202"/>
          <w:spacing w:val="-3"/>
        </w:rPr>
        <w:t> </w:t>
      </w:r>
      <w:r>
        <w:rPr>
          <w:color w:val="010202"/>
        </w:rPr>
        <w:t>signing</w:t>
      </w:r>
      <w:r>
        <w:rPr>
          <w:color w:val="010202"/>
          <w:spacing w:val="-4"/>
        </w:rPr>
        <w:t> </w:t>
      </w:r>
      <w:r>
        <w:rPr>
          <w:color w:val="010202"/>
        </w:rPr>
        <w:t>below,</w:t>
      </w:r>
      <w:r>
        <w:rPr>
          <w:color w:val="010202"/>
          <w:spacing w:val="-4"/>
        </w:rPr>
        <w:t> </w:t>
      </w:r>
      <w:r>
        <w:rPr>
          <w:color w:val="010202"/>
        </w:rPr>
        <w:t>the</w:t>
      </w:r>
      <w:r>
        <w:rPr>
          <w:color w:val="010202"/>
          <w:spacing w:val="-4"/>
        </w:rPr>
        <w:t> </w:t>
      </w:r>
      <w:r>
        <w:rPr>
          <w:color w:val="010202"/>
        </w:rPr>
        <w:t>President</w:t>
      </w:r>
      <w:r>
        <w:rPr>
          <w:color w:val="010202"/>
          <w:spacing w:val="-2"/>
        </w:rPr>
        <w:t> </w:t>
      </w:r>
      <w:r>
        <w:rPr>
          <w:color w:val="010202"/>
        </w:rPr>
        <w:t>and</w:t>
      </w:r>
      <w:r>
        <w:rPr>
          <w:color w:val="010202"/>
          <w:spacing w:val="-2"/>
        </w:rPr>
        <w:t> </w:t>
      </w:r>
      <w:r>
        <w:rPr>
          <w:color w:val="010202"/>
        </w:rPr>
        <w:t>the</w:t>
      </w:r>
      <w:r>
        <w:rPr>
          <w:color w:val="010202"/>
          <w:spacing w:val="-2"/>
        </w:rPr>
        <w:t> </w:t>
      </w:r>
      <w:r>
        <w:rPr>
          <w:color w:val="010202"/>
        </w:rPr>
        <w:t>Secretary</w:t>
      </w:r>
      <w:r>
        <w:rPr>
          <w:color w:val="010202"/>
          <w:spacing w:val="-3"/>
        </w:rPr>
        <w:t> </w:t>
      </w:r>
      <w:r>
        <w:rPr>
          <w:color w:val="010202"/>
        </w:rPr>
        <w:t>of</w:t>
      </w:r>
      <w:r>
        <w:rPr>
          <w:color w:val="010202"/>
          <w:spacing w:val="-4"/>
        </w:rPr>
        <w:t> </w:t>
      </w:r>
      <w:r>
        <w:rPr>
          <w:color w:val="010202"/>
        </w:rPr>
        <w:t>the</w:t>
      </w:r>
      <w:r>
        <w:rPr>
          <w:color w:val="010202"/>
          <w:spacing w:val="-4"/>
        </w:rPr>
        <w:t> </w:t>
      </w:r>
      <w:r>
        <w:rPr>
          <w:color w:val="010202"/>
        </w:rPr>
        <w:t>Insurer</w:t>
      </w:r>
      <w:r>
        <w:rPr>
          <w:color w:val="010202"/>
          <w:spacing w:val="-1"/>
        </w:rPr>
        <w:t> </w:t>
      </w:r>
      <w:r>
        <w:rPr>
          <w:color w:val="010202"/>
        </w:rPr>
        <w:t>agree</w:t>
      </w:r>
      <w:r>
        <w:rPr>
          <w:color w:val="010202"/>
          <w:spacing w:val="-4"/>
        </w:rPr>
        <w:t> </w:t>
      </w:r>
      <w:r>
        <w:rPr>
          <w:color w:val="010202"/>
        </w:rPr>
        <w:t>on</w:t>
      </w:r>
      <w:r>
        <w:rPr>
          <w:color w:val="010202"/>
          <w:spacing w:val="-2"/>
        </w:rPr>
        <w:t> </w:t>
      </w:r>
      <w:r>
        <w:rPr>
          <w:color w:val="010202"/>
        </w:rPr>
        <w:t>behalf</w:t>
      </w:r>
      <w:r>
        <w:rPr>
          <w:color w:val="010202"/>
          <w:spacing w:val="-2"/>
        </w:rPr>
        <w:t> </w:t>
      </w:r>
      <w:r>
        <w:rPr>
          <w:color w:val="010202"/>
        </w:rPr>
        <w:t>of</w:t>
      </w:r>
      <w:r>
        <w:rPr>
          <w:color w:val="010202"/>
          <w:spacing w:val="-4"/>
        </w:rPr>
        <w:t> </w:t>
      </w:r>
      <w:r>
        <w:rPr>
          <w:color w:val="010202"/>
        </w:rPr>
        <w:t>the Insurer to all the terms of this Policy.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1219200</wp:posOffset>
            </wp:positionH>
            <wp:positionV relativeFrom="paragraph">
              <wp:posOffset>260970</wp:posOffset>
            </wp:positionV>
            <wp:extent cx="2019975" cy="42672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97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3956773</wp:posOffset>
            </wp:positionH>
            <wp:positionV relativeFrom="paragraph">
              <wp:posOffset>202361</wp:posOffset>
            </wp:positionV>
            <wp:extent cx="1693652" cy="500633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3652" cy="500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5000" w:val="left" w:leader="none"/>
        </w:tabs>
        <w:spacing w:before="23"/>
        <w:ind w:left="1431"/>
      </w:pPr>
      <w:r>
        <w:rPr/>
        <w:t>David</w:t>
      </w:r>
      <w:r>
        <w:rPr>
          <w:spacing w:val="-6"/>
        </w:rPr>
        <w:t> </w:t>
      </w:r>
      <w:r>
        <w:rPr>
          <w:spacing w:val="-2"/>
        </w:rPr>
        <w:t>McElroy</w:t>
      </w:r>
      <w:r>
        <w:rPr/>
        <w:tab/>
        <w:t>Tanya</w:t>
      </w:r>
      <w:r>
        <w:rPr>
          <w:spacing w:val="-6"/>
        </w:rPr>
        <w:t> </w:t>
      </w:r>
      <w:r>
        <w:rPr>
          <w:spacing w:val="-4"/>
        </w:rPr>
        <w:t>Kent</w:t>
      </w:r>
    </w:p>
    <w:p>
      <w:pPr>
        <w:pStyle w:val="Heading1"/>
        <w:tabs>
          <w:tab w:pos="4911" w:val="left" w:leader="none"/>
        </w:tabs>
        <w:ind w:left="1486"/>
      </w:pPr>
      <w:r>
        <w:rPr>
          <w:spacing w:val="-2"/>
        </w:rPr>
        <w:t>PRESIDENT</w:t>
      </w:r>
      <w:r>
        <w:rPr/>
        <w:tab/>
      </w:r>
      <w:r>
        <w:rPr>
          <w:spacing w:val="-2"/>
        </w:rPr>
        <w:t>SECRETARY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ind w:left="100" w:right="39"/>
      </w:pPr>
      <w:r>
        <w:rPr/>
        <w:t>This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shall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valid</w:t>
      </w:r>
      <w:r>
        <w:rPr>
          <w:spacing w:val="-4"/>
        </w:rPr>
        <w:t> </w:t>
      </w:r>
      <w:r>
        <w:rPr/>
        <w:t>unless</w:t>
      </w:r>
      <w:r>
        <w:rPr>
          <w:spacing w:val="-3"/>
        </w:rPr>
        <w:t> </w:t>
      </w:r>
      <w:r>
        <w:rPr/>
        <w:t>signed</w:t>
      </w:r>
      <w:r>
        <w:rPr>
          <w:spacing w:val="-2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time of</w:t>
      </w:r>
      <w:r>
        <w:rPr>
          <w:spacing w:val="-4"/>
        </w:rPr>
        <w:t> </w:t>
      </w:r>
      <w:r>
        <w:rPr/>
        <w:t>issuance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an</w:t>
      </w:r>
      <w:r>
        <w:rPr>
          <w:spacing w:val="-4"/>
        </w:rPr>
        <w:t> </w:t>
      </w:r>
      <w:r>
        <w:rPr/>
        <w:t>authorized</w:t>
      </w:r>
      <w:r>
        <w:rPr>
          <w:spacing w:val="-4"/>
        </w:rPr>
        <w:t> </w:t>
      </w:r>
      <w:r>
        <w:rPr/>
        <w:t>representative of the Insurance Company, either below or on the Declarations page of the Policy.</w:t>
      </w:r>
    </w:p>
    <w:p>
      <w:pPr>
        <w:pStyle w:val="BodyText"/>
        <w:spacing w:before="2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3007700</wp:posOffset>
            </wp:positionH>
            <wp:positionV relativeFrom="paragraph">
              <wp:posOffset>228543</wp:posOffset>
            </wp:positionV>
            <wp:extent cx="1605854" cy="580929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854" cy="580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2408" w:right="2309" w:firstLine="1336"/>
      </w:pPr>
      <w:r>
        <w:rPr/>
        <w:t>Thomas McGrath</w:t>
      </w:r>
      <w:r>
        <w:rPr>
          <w:spacing w:val="40"/>
        </w:rPr>
        <w:t> </w:t>
      </w:r>
      <w:r>
        <w:rPr/>
        <w:t>AUTHORIZED</w:t>
      </w:r>
      <w:r>
        <w:rPr>
          <w:spacing w:val="-14"/>
        </w:rPr>
        <w:t> </w:t>
      </w:r>
      <w:r>
        <w:rPr/>
        <w:t>COMPANY</w:t>
      </w:r>
      <w:r>
        <w:rPr>
          <w:spacing w:val="-14"/>
        </w:rPr>
        <w:t> </w:t>
      </w:r>
      <w:r>
        <w:rPr/>
        <w:t>REPRESENTATIVE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84"/>
        <w:ind w:left="2902" w:right="2764"/>
        <w:jc w:val="center"/>
      </w:pPr>
      <w:r>
        <w:rPr>
          <w:color w:val="010202"/>
        </w:rPr>
        <w:t>Granite</w:t>
      </w:r>
      <w:r>
        <w:rPr>
          <w:color w:val="010202"/>
          <w:spacing w:val="-14"/>
        </w:rPr>
        <w:t> </w:t>
      </w:r>
      <w:r>
        <w:rPr>
          <w:color w:val="010202"/>
        </w:rPr>
        <w:t>State</w:t>
      </w:r>
      <w:r>
        <w:rPr>
          <w:color w:val="010202"/>
          <w:spacing w:val="-14"/>
        </w:rPr>
        <w:t> </w:t>
      </w:r>
      <w:r>
        <w:rPr>
          <w:color w:val="010202"/>
        </w:rPr>
        <w:t>Insurance</w:t>
      </w:r>
      <w:r>
        <w:rPr>
          <w:color w:val="010202"/>
          <w:spacing w:val="-14"/>
        </w:rPr>
        <w:t> </w:t>
      </w:r>
      <w:r>
        <w:rPr>
          <w:color w:val="010202"/>
        </w:rPr>
        <w:t>Company Illinois National Insurance Co.</w:t>
      </w:r>
    </w:p>
    <w:p>
      <w:pPr>
        <w:pStyle w:val="BodyText"/>
        <w:spacing w:before="1"/>
        <w:ind w:left="2904" w:right="2764"/>
        <w:jc w:val="center"/>
      </w:pPr>
      <w:r>
        <w:rPr>
          <w:color w:val="010202"/>
        </w:rPr>
        <w:t>New</w:t>
      </w:r>
      <w:r>
        <w:rPr>
          <w:color w:val="010202"/>
          <w:spacing w:val="-9"/>
        </w:rPr>
        <w:t> </w:t>
      </w:r>
      <w:r>
        <w:rPr>
          <w:color w:val="010202"/>
        </w:rPr>
        <w:t>Hampshire</w:t>
      </w:r>
      <w:r>
        <w:rPr>
          <w:color w:val="010202"/>
          <w:spacing w:val="-8"/>
        </w:rPr>
        <w:t> </w:t>
      </w:r>
      <w:r>
        <w:rPr>
          <w:color w:val="010202"/>
        </w:rPr>
        <w:t>Insurance</w:t>
      </w:r>
      <w:r>
        <w:rPr>
          <w:color w:val="010202"/>
          <w:spacing w:val="-7"/>
        </w:rPr>
        <w:t> </w:t>
      </w:r>
      <w:r>
        <w:rPr>
          <w:color w:val="010202"/>
          <w:spacing w:val="-2"/>
        </w:rPr>
        <w:t>Company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86.768921pt;margin-top:11.129896pt;width:250.15pt;height:.1pt;mso-position-horizontal-relative:page;mso-position-vertical-relative:paragraph;z-index:-15727104;mso-wrap-distance-left:0;mso-wrap-distance-right:0" id="docshape1" coordorigin="1735,223" coordsize="5003,0" path="m1735,223l6738,223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before="1"/>
        <w:ind w:left="486"/>
      </w:pPr>
      <w:r>
        <w:rPr>
          <w:spacing w:val="-2"/>
        </w:rPr>
        <w:t>COUNTERSIGNATURE</w:t>
      </w:r>
    </w:p>
    <w:p>
      <w:pPr>
        <w:pStyle w:val="BodyText"/>
        <w:spacing w:before="1"/>
        <w:ind w:left="385"/>
      </w:pPr>
      <w:r>
        <w:rPr/>
        <w:t>(only</w:t>
      </w:r>
      <w:r>
        <w:rPr>
          <w:spacing w:val="-7"/>
        </w:rPr>
        <w:t> </w:t>
      </w:r>
      <w:r>
        <w:rPr/>
        <w:t>where</w:t>
      </w:r>
      <w:r>
        <w:rPr>
          <w:spacing w:val="-6"/>
        </w:rPr>
        <w:t> </w:t>
      </w:r>
      <w:r>
        <w:rPr/>
        <w:t>required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>
          <w:spacing w:val="-4"/>
        </w:rPr>
        <w:t>law)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  <w:r>
        <w:rPr/>
        <w:pict>
          <v:shape style="position:absolute;margin-left:90.699997pt;margin-top:12.68515pt;width:162pt;height:.1pt;mso-position-horizontal-relative:page;mso-position-vertical-relative:paragraph;z-index:-15726592;mso-wrap-distance-left:0;mso-wrap-distance-right:0" id="docshape2" coordorigin="1814,254" coordsize="3240,0" path="m1814,254l5054,254e" filled="false" stroked="true" strokeweight=".48pt" strokecolor="#000101">
            <v:path arrowok="t"/>
            <v:stroke dashstyle="solid"/>
            <w10:wrap type="topAndBottom"/>
          </v:shape>
        </w:pict>
      </w:r>
      <w:r>
        <w:rPr/>
        <w:pict>
          <v:shape style="position:absolute;margin-left:366.700012pt;margin-top:12.68515pt;width:120pt;height:.1pt;mso-position-horizontal-relative:page;mso-position-vertical-relative:paragraph;z-index:-15726080;mso-wrap-distance-left:0;mso-wrap-distance-right:0" id="docshape3" coordorigin="7334,254" coordsize="2400,0" path="m7334,254l9734,254e" filled="false" stroked="true" strokeweight=".48pt" strokecolor="#000101">
            <v:path arrowok="t"/>
            <v:stroke dashstyle="solid"/>
            <w10:wrap type="topAndBottom"/>
          </v:shape>
        </w:pict>
      </w:r>
    </w:p>
    <w:p>
      <w:pPr>
        <w:pStyle w:val="Heading1"/>
        <w:tabs>
          <w:tab w:pos="5867" w:val="left" w:leader="none"/>
        </w:tabs>
        <w:spacing w:before="31"/>
      </w:pPr>
      <w:r>
        <w:rPr>
          <w:color w:val="010202"/>
          <w:spacing w:val="-2"/>
        </w:rPr>
        <w:t>COUNTERSIGNATURE</w:t>
      </w:r>
      <w:r>
        <w:rPr>
          <w:color w:val="010202"/>
          <w:spacing w:val="15"/>
        </w:rPr>
        <w:t> </w:t>
      </w:r>
      <w:r>
        <w:rPr>
          <w:color w:val="010202"/>
          <w:spacing w:val="-4"/>
        </w:rPr>
        <w:t>DATE</w:t>
      </w:r>
      <w:r>
        <w:rPr>
          <w:color w:val="010202"/>
        </w:rPr>
        <w:tab/>
        <w:t>COUNTERSIGNED</w:t>
      </w:r>
      <w:r>
        <w:rPr>
          <w:color w:val="010202"/>
          <w:spacing w:val="-14"/>
        </w:rPr>
        <w:t> </w:t>
      </w:r>
      <w:r>
        <w:rPr>
          <w:color w:val="010202"/>
          <w:spacing w:val="-5"/>
        </w:rPr>
        <w:t>AT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1"/>
        <w:ind w:left="220"/>
      </w:pPr>
      <w:r>
        <w:rPr>
          <w:color w:val="010202"/>
        </w:rPr>
        <w:t>78711</w:t>
      </w:r>
      <w:r>
        <w:rPr>
          <w:color w:val="010202"/>
          <w:spacing w:val="-8"/>
        </w:rPr>
        <w:t> </w:t>
      </w:r>
      <w:r>
        <w:rPr>
          <w:color w:val="010202"/>
          <w:spacing w:val="-2"/>
        </w:rPr>
        <w:t>(04/2023)</w:t>
      </w:r>
    </w:p>
    <w:sectPr>
      <w:type w:val="continuous"/>
      <w:pgSz w:w="12240" w:h="15840"/>
      <w:pgMar w:top="1640" w:bottom="280" w:left="15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85"/>
      <w:outlineLvl w:val="1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234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mlowenstein</dc:creator>
  <dc:title>Microsoft Word - 111839 _01-13_ Psychiatrist PL DEC-CM 4-23-13.doc</dc:title>
  <dcterms:created xsi:type="dcterms:W3CDTF">2023-07-12T21:18:34Z</dcterms:created>
  <dcterms:modified xsi:type="dcterms:W3CDTF">2023-07-12T21:18:34Z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  <property fmtid="{D5CDD505-2E9C-101B-9397-08002B2CF9AE}" pid="3" name="Created">
    <vt:filetime>2023-05-08T00:00:00Z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2023-07-12T00:00:00Z</vt:filetime>
  </property>
  <property fmtid="{D5CDD505-2E9C-101B-9397-08002B2CF9AE}" pid="6" name="Producer">
    <vt:lpwstr>Adobe PDF Library 22.3.86</vt:lpwstr>
  </property>
  <property fmtid="{D5CDD505-2E9C-101B-9397-08002B2CF9AE}" pid="7" name="SourceModified">
    <vt:lpwstr>D:20230508150743</vt:lpwstr>
  </property>
</Properties>
</file>