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0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1"/>
        <w:gridCol w:w="907"/>
        <w:gridCol w:w="3872"/>
        <w:gridCol w:w="924"/>
        <w:gridCol w:w="1848"/>
      </w:tblGrid>
      <w:tr>
        <w:trPr>
          <w:trHeight w:val="191" w:hRule="exact"/>
        </w:trPr>
        <w:tc>
          <w:tcPr>
            <w:tcW w:w="8162" w:type="dxa"/>
            <w:gridSpan w:val="5"/>
          </w:tcPr>
          <w:p>
            <w:pPr>
              <w:pStyle w:val="TableParagraph"/>
              <w:spacing w:line="167" w:lineRule="exact"/>
              <w:ind w:left="3562"/>
              <w:rPr>
                <w:b/>
                <w:sz w:val="16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sz w:val="16"/>
              </w:rPr>
              <w:t>PSYCHOANALYSTS PROFESSIONAL LIABILITY</w:t>
            </w:r>
          </w:p>
        </w:tc>
      </w:tr>
      <w:tr>
        <w:trPr>
          <w:trHeight w:val="310" w:hRule="exact"/>
        </w:trPr>
        <w:tc>
          <w:tcPr>
            <w:tcW w:w="8162" w:type="dxa"/>
            <w:gridSpan w:val="5"/>
          </w:tcPr>
          <w:p>
            <w:pPr>
              <w:pStyle w:val="TableParagraph"/>
              <w:ind w:left="5045"/>
              <w:rPr>
                <w:b/>
                <w:sz w:val="16"/>
              </w:rPr>
            </w:pPr>
            <w:r>
              <w:rPr>
                <w:b/>
                <w:sz w:val="16"/>
              </w:rPr>
              <w:t>INDIANA</w:t>
            </w:r>
          </w:p>
        </w:tc>
      </w:tr>
      <w:tr>
        <w:trPr>
          <w:trHeight w:val="513" w:hRule="exact"/>
        </w:trPr>
        <w:tc>
          <w:tcPr>
            <w:tcW w:w="611" w:type="dxa"/>
          </w:tcPr>
          <w:p>
            <w:pPr>
              <w:pStyle w:val="TableParagraph"/>
              <w:spacing w:line="240" w:lineRule="auto" w:before="101"/>
              <w:ind w:left="178" w:right="16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I.</w:t>
            </w:r>
          </w:p>
        </w:tc>
        <w:tc>
          <w:tcPr>
            <w:tcW w:w="4779" w:type="dxa"/>
            <w:gridSpan w:val="2"/>
          </w:tcPr>
          <w:p>
            <w:pPr>
              <w:pStyle w:val="TableParagraph"/>
              <w:spacing w:line="240" w:lineRule="auto" w:before="101"/>
              <w:ind w:left="186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2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left="1252"/>
              <w:rPr>
                <w:sz w:val="16"/>
              </w:rPr>
            </w:pPr>
            <w:r>
              <w:rPr>
                <w:sz w:val="16"/>
              </w:rPr>
              <w:t>LIMITS OF LIABILITY</w:t>
            </w:r>
          </w:p>
        </w:tc>
        <w:tc>
          <w:tcPr>
            <w:tcW w:w="92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62"/>
              <w:rPr>
                <w:sz w:val="16"/>
              </w:rPr>
            </w:pPr>
            <w:r>
              <w:rPr>
                <w:sz w:val="16"/>
              </w:rPr>
              <w:t>RATE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top w:val="single" w:sz="5" w:space="0" w:color="000000"/>
            </w:tcBorders>
          </w:tcPr>
          <w:p>
            <w:pPr>
              <w:pStyle w:val="TableParagraph"/>
              <w:spacing w:line="179" w:lineRule="exact"/>
              <w:ind w:left="1413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2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89"/>
              <w:rPr>
                <w:sz w:val="16"/>
              </w:rPr>
            </w:pPr>
            <w:r>
              <w:rPr>
                <w:sz w:val="16"/>
              </w:rPr>
              <w:t>2,404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413"/>
              <w:rPr>
                <w:sz w:val="16"/>
              </w:rPr>
            </w:pPr>
            <w:r>
              <w:rPr>
                <w:sz w:val="16"/>
              </w:rPr>
              <w:t>$250,000\$750,000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2,457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$1,000,000\$1,000,000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3,270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3,582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$2,000,000\$2,000,000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3,870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3,977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$2,000,000\$4,000,000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4,084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4,192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$2,000,000\$6,000,000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4,299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4,297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$3,000,000\$4,000,000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4,405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4,512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$4,000,000\$4,000,000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4,633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4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1293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2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4,741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left="1293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2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89"/>
              <w:rPr>
                <w:sz w:val="16"/>
              </w:rPr>
            </w:pPr>
            <w:r>
              <w:rPr>
                <w:sz w:val="16"/>
              </w:rPr>
              <w:t>4,924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19" w:hRule="exact"/>
        </w:trPr>
        <w:tc>
          <w:tcPr>
            <w:tcW w:w="611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ind w:left="178" w:right="16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II.</w:t>
            </w:r>
          </w:p>
        </w:tc>
        <w:tc>
          <w:tcPr>
            <w:tcW w:w="4779" w:type="dxa"/>
            <w:gridSpan w:val="2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ind w:left="18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2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307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>
              <w:pStyle w:val="TableParagraph"/>
              <w:spacing w:line="240" w:lineRule="auto" w:before="101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3872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203"/>
              <w:rPr>
                <w:b/>
                <w:sz w:val="16"/>
              </w:rPr>
            </w:pPr>
            <w:r>
              <w:rPr>
                <w:b/>
                <w:sz w:val="16"/>
              </w:rPr>
              <w:t>SCHOOL/INSTITUTE</w:t>
            </w:r>
          </w:p>
        </w:tc>
        <w:tc>
          <w:tcPr>
            <w:tcW w:w="92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1848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right="555"/>
              <w:jc w:val="right"/>
              <w:rPr>
                <w:sz w:val="16"/>
              </w:rPr>
            </w:pPr>
            <w:r>
              <w:rPr>
                <w:sz w:val="16"/>
              </w:rPr>
              <w:t>LIMITS OF LIABILITY</w:t>
            </w:r>
          </w:p>
        </w:tc>
        <w:tc>
          <w:tcPr>
            <w:tcW w:w="277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700"/>
              <w:rPr>
                <w:sz w:val="16"/>
              </w:rPr>
            </w:pPr>
            <w:r>
              <w:rPr>
                <w:sz w:val="16"/>
              </w:rPr>
              <w:t>RATES BASED ON</w:t>
            </w:r>
          </w:p>
        </w:tc>
      </w:tr>
      <w:tr>
        <w:trPr>
          <w:trHeight w:val="204" w:hRule="exact"/>
        </w:trPr>
        <w:tc>
          <w:tcPr>
            <w:tcW w:w="8162" w:type="dxa"/>
            <w:gridSpan w:val="5"/>
            <w:tcBorders>
              <w:right w:val="single" w:sz="5" w:space="0" w:color="000000"/>
            </w:tcBorders>
          </w:tcPr>
          <w:p>
            <w:pPr>
              <w:pStyle w:val="TableParagraph"/>
              <w:ind w:right="606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1874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1874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right="64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$1,000,000/$1,000,000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right="64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$1,000,000/$3,000,000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0.992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0.893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416" w:hRule="exact"/>
        </w:trPr>
        <w:tc>
          <w:tcPr>
            <w:tcW w:w="8162" w:type="dxa"/>
            <w:gridSpan w:val="5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ind w:left="1154"/>
              <w:rPr>
                <w:sz w:val="16"/>
              </w:rPr>
            </w:pPr>
            <w:r>
              <w:rPr>
                <w:sz w:val="16"/>
              </w:rPr>
              <w:t>Minimum Policy Premium - $750 for $1,000,000/$1,000,000</w:t>
            </w:r>
          </w:p>
        </w:tc>
      </w:tr>
      <w:tr>
        <w:trPr>
          <w:trHeight w:val="310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615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  <w:tc>
          <w:tcPr>
            <w:tcW w:w="924" w:type="dxa"/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307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>
              <w:pStyle w:val="TableParagraph"/>
              <w:spacing w:line="240" w:lineRule="auto" w:before="101"/>
              <w:ind w:right="20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3872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line="240" w:lineRule="auto" w:before="101"/>
              <w:ind w:left="203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92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right="52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1874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9" w:lineRule="exact"/>
              <w:ind w:left="322" w:right="310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right w:val="single" w:sz="5" w:space="0" w:color="000000"/>
            </w:tcBorders>
          </w:tcPr>
          <w:p>
            <w:pPr>
              <w:pStyle w:val="TableParagraph"/>
              <w:ind w:right="64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$1,000,000/$1,000,000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22" w:right="310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4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right="64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$1,000,000/$3,000,000</w:t>
            </w:r>
          </w:p>
        </w:tc>
        <w:tc>
          <w:tcPr>
            <w:tcW w:w="924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22" w:right="310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16" w:hRule="exact"/>
        </w:trPr>
        <w:tc>
          <w:tcPr>
            <w:tcW w:w="611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ind w:left="178" w:right="16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III.</w:t>
            </w:r>
          </w:p>
        </w:tc>
        <w:tc>
          <w:tcPr>
            <w:tcW w:w="4779" w:type="dxa"/>
            <w:gridSpan w:val="2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ind w:left="186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92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206" w:hRule="exact"/>
        </w:trPr>
        <w:tc>
          <w:tcPr>
            <w:tcW w:w="8162" w:type="dxa"/>
            <w:gridSpan w:val="5"/>
          </w:tcPr>
          <w:p>
            <w:pPr>
              <w:pStyle w:val="TableParagraph"/>
              <w:ind w:left="1721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06" w:hRule="exact"/>
        </w:trPr>
        <w:tc>
          <w:tcPr>
            <w:tcW w:w="8162" w:type="dxa"/>
            <w:gridSpan w:val="5"/>
          </w:tcPr>
          <w:p>
            <w:pPr>
              <w:pStyle w:val="TableParagraph"/>
              <w:ind w:left="1721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10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2170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24" w:type="dxa"/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413" w:hRule="exact"/>
        </w:trPr>
        <w:tc>
          <w:tcPr>
            <w:tcW w:w="611" w:type="dxa"/>
          </w:tcPr>
          <w:p>
            <w:pPr>
              <w:pStyle w:val="TableParagraph"/>
              <w:spacing w:line="240" w:lineRule="auto" w:before="101"/>
              <w:ind w:left="178" w:right="16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IV.</w:t>
            </w:r>
          </w:p>
        </w:tc>
        <w:tc>
          <w:tcPr>
            <w:tcW w:w="4779" w:type="dxa"/>
            <w:gridSpan w:val="2"/>
          </w:tcPr>
          <w:p>
            <w:pPr>
              <w:pStyle w:val="TableParagraph"/>
              <w:spacing w:line="240" w:lineRule="auto" w:before="101"/>
              <w:ind w:left="186"/>
              <w:rPr>
                <w:b/>
                <w:sz w:val="16"/>
              </w:rPr>
            </w:pPr>
            <w:r>
              <w:rPr>
                <w:b/>
                <w:sz w:val="16"/>
              </w:rPr>
              <w:t>ADDITONAL INSURED CHARGES:</w:t>
            </w:r>
          </w:p>
        </w:tc>
        <w:tc>
          <w:tcPr>
            <w:tcW w:w="924" w:type="dxa"/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310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spacing w:line="240" w:lineRule="auto" w:before="101"/>
              <w:ind w:left="203"/>
              <w:rPr>
                <w:sz w:val="16"/>
              </w:rPr>
            </w:pPr>
            <w:r>
              <w:rPr>
                <w:sz w:val="16"/>
              </w:rPr>
              <w:t>Landlord: 20% of the policy premium</w:t>
            </w:r>
          </w:p>
        </w:tc>
        <w:tc>
          <w:tcPr>
            <w:tcW w:w="924" w:type="dxa"/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206" w:hRule="exact"/>
        </w:trPr>
        <w:tc>
          <w:tcPr>
            <w:tcW w:w="8162" w:type="dxa"/>
            <w:gridSpan w:val="5"/>
          </w:tcPr>
          <w:p>
            <w:pPr>
              <w:pStyle w:val="TableParagraph"/>
              <w:ind w:left="1721"/>
              <w:rPr>
                <w:sz w:val="16"/>
              </w:rPr>
            </w:pPr>
            <w:r>
              <w:rPr>
                <w:sz w:val="16"/>
              </w:rPr>
              <w:t>Corporation with Other Employees: 40% of the policy premium</w:t>
            </w:r>
          </w:p>
        </w:tc>
      </w:tr>
      <w:tr>
        <w:trPr>
          <w:trHeight w:val="310" w:hRule="exact"/>
        </w:trPr>
        <w:tc>
          <w:tcPr>
            <w:tcW w:w="8162" w:type="dxa"/>
            <w:gridSpan w:val="5"/>
          </w:tcPr>
          <w:p>
            <w:pPr>
              <w:pStyle w:val="TableParagraph"/>
              <w:ind w:left="1721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10" w:hRule="exact"/>
        </w:trPr>
        <w:tc>
          <w:tcPr>
            <w:tcW w:w="611" w:type="dxa"/>
          </w:tcPr>
          <w:p>
            <w:pPr>
              <w:pStyle w:val="TableParagraph"/>
              <w:spacing w:line="240" w:lineRule="auto" w:before="101"/>
              <w:ind w:left="178" w:right="16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4779" w:type="dxa"/>
            <w:gridSpan w:val="2"/>
          </w:tcPr>
          <w:p>
            <w:pPr>
              <w:pStyle w:val="TableParagraph"/>
              <w:spacing w:line="240" w:lineRule="auto" w:before="101"/>
              <w:ind w:left="186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924" w:type="dxa"/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right="6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INCREASED LIMITS</w:t>
            </w:r>
          </w:p>
        </w:tc>
        <w:tc>
          <w:tcPr>
            <w:tcW w:w="924" w:type="dxa"/>
          </w:tcPr>
          <w:p>
            <w:pPr>
              <w:pStyle w:val="TableParagraph"/>
              <w:ind w:left="245"/>
              <w:rPr>
                <w:b/>
                <w:sz w:val="16"/>
              </w:rPr>
            </w:pPr>
            <w:r>
              <w:rPr>
                <w:b/>
                <w:sz w:val="16"/>
              </w:rPr>
              <w:t>RATE</w:t>
            </w:r>
          </w:p>
        </w:tc>
        <w:tc>
          <w:tcPr>
            <w:tcW w:w="1848" w:type="dxa"/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2234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24" w:type="dxa"/>
          </w:tcPr>
          <w:p>
            <w:pPr>
              <w:pStyle w:val="TableParagraph"/>
              <w:ind w:left="308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  <w:tc>
          <w:tcPr>
            <w:tcW w:w="1848" w:type="dxa"/>
          </w:tcPr>
          <w:p>
            <w:pPr/>
          </w:p>
        </w:tc>
      </w:tr>
      <w:tr>
        <w:trPr>
          <w:trHeight w:val="191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72" w:type="dxa"/>
          </w:tcPr>
          <w:p>
            <w:pPr>
              <w:pStyle w:val="TableParagraph"/>
              <w:ind w:left="2234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24" w:type="dxa"/>
          </w:tcPr>
          <w:p>
            <w:pPr>
              <w:pStyle w:val="TableParagraph"/>
              <w:ind w:left="308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  <w:tc>
          <w:tcPr>
            <w:tcW w:w="1848" w:type="dxa"/>
          </w:tcPr>
          <w:p>
            <w:pPr/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7344" from="167.100006pt,115.919998pt" to="167.100006pt,281.6399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320" from="167.100006pt,322.320007pt" to="167.100006pt,467.400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296" from="167.100006pt,518.400024pt" to="167.100006pt,560.280024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14"/>
        </w:rPr>
      </w:pPr>
    </w:p>
    <w:p>
      <w:pPr>
        <w:pStyle w:val="BodyText"/>
        <w:tabs>
          <w:tab w:pos="9659" w:val="left" w:leader="none"/>
        </w:tabs>
        <w:spacing w:before="86"/>
        <w:ind w:left="5284"/>
      </w:pPr>
      <w:r>
        <w:rPr/>
        <w:t>Page</w:t>
      </w:r>
      <w:r>
        <w:rPr>
          <w:spacing w:val="1"/>
        </w:rPr>
        <w:t> </w:t>
      </w:r>
      <w:r>
        <w:rPr/>
        <w:t>1</w:t>
        <w:tab/>
        <w:t>Rev</w:t>
      </w:r>
      <w:r>
        <w:rPr>
          <w:spacing w:val="12"/>
        </w:rPr>
        <w:t> </w:t>
      </w:r>
      <w:r>
        <w:rPr/>
        <w:t>10/6/2009</w:t>
      </w:r>
    </w:p>
    <w:sectPr>
      <w:type w:val="continuous"/>
      <w:pgSz w:w="12240" w:h="15840"/>
      <w:pgMar w:top="1320" w:bottom="0" w:left="62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3"/>
      <w:szCs w:val="1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82" w:lineRule="exact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2017-08-30T11:31:22Z</dcterms:created>
  <dcterms:modified xsi:type="dcterms:W3CDTF">2017-08-30T11:31:22Z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2009-10-21T00:00:00Z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