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596BBE" w:rsidRDefault="00214EA5" w:rsidP="00214EA5">
      <w:pPr>
        <w:jc w:val="center"/>
        <w:rPr>
          <w:rFonts w:ascii="Univers ATT" w:hAnsi="Univers ATT" w:cs="Arial"/>
          <w:b/>
        </w:rPr>
      </w:pPr>
      <w:r w:rsidRPr="00596BBE">
        <w:rPr>
          <w:rFonts w:ascii="Univers ATT" w:hAnsi="Univers ATT" w:cs="Arial"/>
          <w:b/>
        </w:rPr>
        <w:t>ENDORSEMENT</w:t>
      </w:r>
    </w:p>
    <w:p w:rsidR="00214EA5" w:rsidRPr="00596BBE" w:rsidRDefault="00214EA5" w:rsidP="00214EA5">
      <w:pPr>
        <w:jc w:val="center"/>
        <w:rPr>
          <w:rFonts w:ascii="Univers ATT" w:hAnsi="Univers ATT" w:cs="Arial"/>
          <w:b/>
        </w:rPr>
      </w:pPr>
    </w:p>
    <w:p w:rsidR="00214EA5" w:rsidRPr="00596BBE" w:rsidRDefault="00214EA5" w:rsidP="00214EA5">
      <w:pPr>
        <w:jc w:val="center"/>
        <w:rPr>
          <w:rFonts w:ascii="Univers ATT" w:hAnsi="Univers ATT" w:cs="Arial"/>
        </w:rPr>
      </w:pPr>
      <w:r w:rsidRPr="00596BBE">
        <w:rPr>
          <w:rFonts w:ascii="Univers ATT" w:hAnsi="Univers ATT" w:cs="Arial"/>
          <w:b/>
        </w:rPr>
        <w:t>THIS ENDORSEMENT CHANGES THE POLICY. PLEASE READ IT CAREFULLY.</w:t>
      </w:r>
    </w:p>
    <w:p w:rsidR="00214EA5" w:rsidRPr="00596BBE" w:rsidRDefault="00214EA5" w:rsidP="00214EA5">
      <w:pPr>
        <w:jc w:val="center"/>
        <w:rPr>
          <w:rFonts w:ascii="Univers ATT" w:hAnsi="Univers ATT" w:cs="Arial"/>
        </w:rPr>
      </w:pPr>
    </w:p>
    <w:p w:rsidR="00214EA5" w:rsidRPr="00596BBE" w:rsidRDefault="00214EA5" w:rsidP="00214EA5">
      <w:pPr>
        <w:pStyle w:val="Heading1"/>
        <w:rPr>
          <w:rFonts w:ascii="Univers ATT" w:hAnsi="Univers ATT" w:cs="Arial"/>
          <w:sz w:val="20"/>
        </w:rPr>
      </w:pPr>
      <w:r w:rsidRPr="00596BBE">
        <w:rPr>
          <w:rFonts w:ascii="Univers ATT" w:hAnsi="Univers ATT" w:cs="Arial"/>
          <w:sz w:val="20"/>
        </w:rPr>
        <w:t>This endorsement, effective 12:01 a.m.</w:t>
      </w:r>
    </w:p>
    <w:p w:rsidR="00214EA5" w:rsidRPr="00596BBE" w:rsidRDefault="00214EA5" w:rsidP="00214EA5">
      <w:pPr>
        <w:pStyle w:val="Heading1"/>
        <w:rPr>
          <w:rFonts w:ascii="Univers ATT" w:hAnsi="Univers ATT" w:cs="Arial"/>
          <w:sz w:val="20"/>
        </w:rPr>
      </w:pPr>
      <w:r w:rsidRPr="00596BBE">
        <w:rPr>
          <w:rFonts w:ascii="Univers ATT" w:hAnsi="Univers ATT" w:cs="Arial"/>
          <w:sz w:val="20"/>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596BBE" w:rsidRDefault="00A12067">
      <w:pPr>
        <w:pStyle w:val="Heading2"/>
        <w:rPr>
          <w:rFonts w:ascii="Univers ATT" w:hAnsi="Univers ATT"/>
          <w:sz w:val="24"/>
          <w:szCs w:val="24"/>
        </w:rPr>
      </w:pPr>
      <w:r w:rsidRPr="00596BBE">
        <w:rPr>
          <w:rFonts w:ascii="Univers ATT" w:hAnsi="Univers ATT"/>
          <w:sz w:val="24"/>
          <w:szCs w:val="24"/>
        </w:rPr>
        <w:t>AMENDATORY ENDORSEMENT</w:t>
      </w:r>
    </w:p>
    <w:p w:rsidR="00A12067" w:rsidRPr="00596BBE" w:rsidRDefault="00014C1E">
      <w:pPr>
        <w:pStyle w:val="Heading2"/>
        <w:rPr>
          <w:rFonts w:ascii="Univers ATT" w:hAnsi="Univers ATT"/>
          <w:sz w:val="24"/>
          <w:szCs w:val="24"/>
        </w:rPr>
      </w:pPr>
      <w:r w:rsidRPr="00596BBE">
        <w:rPr>
          <w:rFonts w:ascii="Univers ATT" w:hAnsi="Univers ATT"/>
          <w:sz w:val="24"/>
          <w:szCs w:val="24"/>
        </w:rPr>
        <w:t>VERMONT</w:t>
      </w:r>
    </w:p>
    <w:p w:rsidR="00A12067" w:rsidRPr="00596BBE" w:rsidRDefault="00A12067">
      <w:pPr>
        <w:rPr>
          <w:rFonts w:ascii="Univers ATT" w:hAnsi="Univers ATT"/>
          <w:b/>
          <w:sz w:val="24"/>
          <w:szCs w:val="24"/>
        </w:rPr>
      </w:pPr>
    </w:p>
    <w:p w:rsidR="00A12067" w:rsidRPr="00214EA5" w:rsidRDefault="00A12067">
      <w:pPr>
        <w:rPr>
          <w:rFonts w:ascii="Univers ATT" w:hAnsi="Univers ATT" w:cs="Arial"/>
          <w:sz w:val="22"/>
          <w:szCs w:val="22"/>
        </w:rPr>
      </w:pPr>
      <w:r w:rsidRPr="00214EA5">
        <w:rPr>
          <w:rFonts w:ascii="Univers ATT" w:hAnsi="Univers ATT" w:cs="Arial"/>
          <w:sz w:val="22"/>
          <w:szCs w:val="22"/>
        </w:rPr>
        <w:t>This endorsement modifies insurance provided under the following:</w:t>
      </w:r>
    </w:p>
    <w:p w:rsidR="00844F37" w:rsidRPr="00214EA5" w:rsidRDefault="00844F37" w:rsidP="00844F37">
      <w:pPr>
        <w:rPr>
          <w:rFonts w:ascii="Arial" w:hAnsi="Arial" w:cs="Arial"/>
          <w:sz w:val="22"/>
          <w:szCs w:val="22"/>
        </w:rPr>
      </w:pPr>
    </w:p>
    <w:p w:rsidR="00214EA5" w:rsidRPr="003D5BE1" w:rsidRDefault="00214EA5" w:rsidP="00596BBE">
      <w:pPr>
        <w:pStyle w:val="head"/>
        <w:suppressAutoHyphens/>
        <w:spacing w:before="0" w:after="0"/>
        <w:ind w:left="-90" w:firstLine="90"/>
        <w:rPr>
          <w:rFonts w:ascii="Univers ATT" w:hAnsi="Univers ATT" w:cs="Arial"/>
          <w:b w:val="0"/>
          <w:sz w:val="22"/>
          <w:szCs w:val="22"/>
        </w:rPr>
      </w:pPr>
      <w:r w:rsidRPr="003D5BE1">
        <w:rPr>
          <w:rFonts w:ascii="Univers ATT" w:hAnsi="Univers ATT" w:cs="Arial"/>
          <w:b w:val="0"/>
          <w:sz w:val="22"/>
          <w:szCs w:val="22"/>
        </w:rPr>
        <w:t>HUMAN SERVICES PROFESSIONAL LIABILITY POLICY OCCURRENCE</w:t>
      </w:r>
    </w:p>
    <w:p w:rsidR="00214EA5" w:rsidRPr="003D5BE1" w:rsidRDefault="00214EA5" w:rsidP="00214EA5">
      <w:pPr>
        <w:pStyle w:val="head"/>
        <w:suppressAutoHyphens/>
        <w:spacing w:before="0" w:after="0"/>
        <w:rPr>
          <w:rFonts w:ascii="Univers ATT" w:hAnsi="Univers ATT" w:cs="Arial"/>
          <w:b w:val="0"/>
          <w:sz w:val="22"/>
          <w:szCs w:val="22"/>
        </w:rPr>
      </w:pPr>
      <w:r w:rsidRPr="003D5BE1">
        <w:rPr>
          <w:rFonts w:ascii="Univers ATT" w:hAnsi="Univers ATT" w:cs="Arial"/>
          <w:b w:val="0"/>
          <w:sz w:val="22"/>
          <w:szCs w:val="22"/>
        </w:rPr>
        <w:t>HUMAN SERVICES PROFESSIONAL LIABILITY POLICY CLAIMS MADE</w:t>
      </w:r>
    </w:p>
    <w:p w:rsidR="00091B05" w:rsidRDefault="00091B05">
      <w:pPr>
        <w:rPr>
          <w:rFonts w:ascii="Univers ATT" w:hAnsi="Univers ATT" w:cs="Arial"/>
          <w:sz w:val="22"/>
          <w:szCs w:val="22"/>
        </w:rPr>
      </w:pPr>
    </w:p>
    <w:p w:rsidR="002D4222" w:rsidRDefault="002D4222">
      <w:pPr>
        <w:rPr>
          <w:rFonts w:ascii="Univers ATT" w:hAnsi="Univers ATT" w:cs="Arial"/>
          <w:sz w:val="22"/>
          <w:szCs w:val="22"/>
        </w:rPr>
      </w:pPr>
    </w:p>
    <w:p w:rsidR="00441E16" w:rsidRPr="00596BBE" w:rsidRDefault="00441E16" w:rsidP="00441E16">
      <w:pPr>
        <w:autoSpaceDE w:val="0"/>
        <w:autoSpaceDN w:val="0"/>
        <w:adjustRightInd w:val="0"/>
        <w:ind w:right="-90"/>
        <w:rPr>
          <w:rFonts w:ascii="Univers ATT" w:hAnsi="Univers ATT" w:cs="TTE2449368t00"/>
        </w:rPr>
      </w:pPr>
      <w:r w:rsidRPr="00596BBE">
        <w:rPr>
          <w:rFonts w:ascii="Univers ATT" w:hAnsi="Univers ATT" w:cs="TTE2449368t00"/>
        </w:rPr>
        <w:t>This policy is amended as follows:</w:t>
      </w:r>
    </w:p>
    <w:p w:rsidR="00055BDC" w:rsidRPr="00596BBE" w:rsidRDefault="00055BDC">
      <w:pPr>
        <w:rPr>
          <w:rFonts w:ascii="Univers ATT" w:hAnsi="Univers ATT" w:cs="Arial"/>
        </w:rPr>
      </w:pPr>
    </w:p>
    <w:p w:rsidR="000C6129" w:rsidRPr="00596BBE" w:rsidRDefault="00854F19" w:rsidP="008E4D50">
      <w:pPr>
        <w:pStyle w:val="ListParagraph"/>
        <w:numPr>
          <w:ilvl w:val="0"/>
          <w:numId w:val="30"/>
        </w:numPr>
        <w:tabs>
          <w:tab w:val="left" w:pos="450"/>
        </w:tabs>
        <w:autoSpaceDE w:val="0"/>
        <w:autoSpaceDN w:val="0"/>
        <w:adjustRightInd w:val="0"/>
        <w:ind w:left="360" w:hanging="270"/>
        <w:rPr>
          <w:rFonts w:ascii="Univers ATT" w:hAnsi="Univers ATT" w:cs="Arial"/>
        </w:rPr>
      </w:pPr>
      <w:r w:rsidRPr="00596BBE">
        <w:rPr>
          <w:rFonts w:ascii="Univers ATT" w:hAnsi="Univers ATT" w:cs="Arial"/>
        </w:rPr>
        <w:t>Throughout this policy</w:t>
      </w:r>
      <w:r w:rsidR="000C6129" w:rsidRPr="00596BBE">
        <w:rPr>
          <w:rFonts w:ascii="Univers ATT" w:hAnsi="Univers ATT" w:cs="Arial"/>
        </w:rPr>
        <w:t xml:space="preserve"> </w:t>
      </w:r>
      <w:r w:rsidR="00DE4665" w:rsidRPr="00596BBE">
        <w:rPr>
          <w:rFonts w:ascii="Univers ATT" w:hAnsi="Univers ATT" w:cs="Arial"/>
        </w:rPr>
        <w:t>t</w:t>
      </w:r>
      <w:r w:rsidR="000C6129" w:rsidRPr="00596BBE">
        <w:rPr>
          <w:rFonts w:ascii="Univers ATT" w:hAnsi="Univers ATT" w:cs="Arial"/>
        </w:rPr>
        <w:t>he term "spouse" is replaced by the following:</w:t>
      </w:r>
    </w:p>
    <w:p w:rsidR="009410AA" w:rsidRPr="00596BBE" w:rsidRDefault="000C6129" w:rsidP="008E4D50">
      <w:pPr>
        <w:tabs>
          <w:tab w:val="left" w:pos="450"/>
        </w:tabs>
        <w:autoSpaceDE w:val="0"/>
        <w:autoSpaceDN w:val="0"/>
        <w:adjustRightInd w:val="0"/>
        <w:ind w:left="360"/>
        <w:rPr>
          <w:rFonts w:ascii="Univers ATT" w:hAnsi="Univers ATT" w:cs="Arial"/>
        </w:rPr>
      </w:pPr>
      <w:r w:rsidRPr="00596BBE">
        <w:rPr>
          <w:rFonts w:ascii="Univers ATT" w:hAnsi="Univers ATT" w:cs="Arial"/>
        </w:rPr>
        <w:t xml:space="preserve">Spouse or party to a civil union recognized under </w:t>
      </w:r>
      <w:r w:rsidR="00014C1E" w:rsidRPr="00596BBE">
        <w:rPr>
          <w:rFonts w:ascii="Univers ATT" w:hAnsi="Univers ATT" w:cs="Arial"/>
        </w:rPr>
        <w:t>Vermont</w:t>
      </w:r>
      <w:r w:rsidRPr="00596BBE">
        <w:rPr>
          <w:rFonts w:ascii="Univers ATT" w:hAnsi="Univers ATT" w:cs="Arial"/>
        </w:rPr>
        <w:t xml:space="preserve"> law.</w:t>
      </w:r>
    </w:p>
    <w:p w:rsidR="00091B05" w:rsidRPr="00596BBE" w:rsidRDefault="00091B05" w:rsidP="008E4D50">
      <w:pPr>
        <w:tabs>
          <w:tab w:val="left" w:pos="-1080"/>
          <w:tab w:val="left" w:pos="-720"/>
          <w:tab w:val="left" w:pos="0"/>
          <w:tab w:val="left" w:pos="360"/>
          <w:tab w:val="left" w:pos="450"/>
          <w:tab w:val="left" w:pos="1080"/>
          <w:tab w:val="left" w:pos="1170"/>
          <w:tab w:val="left" w:pos="1440"/>
          <w:tab w:val="left" w:pos="1800"/>
          <w:tab w:val="left" w:pos="2160"/>
          <w:tab w:val="left" w:pos="2520"/>
        </w:tabs>
        <w:spacing w:after="100" w:line="220" w:lineRule="exact"/>
        <w:ind w:left="360" w:hanging="270"/>
        <w:jc w:val="both"/>
        <w:rPr>
          <w:rFonts w:ascii="Arial" w:hAnsi="Arial" w:cs="Arial"/>
        </w:rPr>
      </w:pPr>
    </w:p>
    <w:p w:rsidR="008E4D50" w:rsidRPr="00596BBE" w:rsidRDefault="008E4D50" w:rsidP="008E4D50">
      <w:pPr>
        <w:pStyle w:val="ListParagraph"/>
        <w:numPr>
          <w:ilvl w:val="0"/>
          <w:numId w:val="30"/>
        </w:numPr>
        <w:tabs>
          <w:tab w:val="left" w:pos="450"/>
        </w:tabs>
        <w:autoSpaceDE w:val="0"/>
        <w:autoSpaceDN w:val="0"/>
        <w:adjustRightInd w:val="0"/>
        <w:ind w:left="360" w:right="-90" w:hanging="270"/>
        <w:rPr>
          <w:rFonts w:ascii="Univers ATT" w:hAnsi="Univers ATT" w:cs="TTE2449368t00"/>
        </w:rPr>
      </w:pPr>
      <w:r w:rsidRPr="00596BBE">
        <w:rPr>
          <w:rFonts w:ascii="Univers ATT" w:hAnsi="Univers ATT" w:cs="TTE2449368t00"/>
        </w:rPr>
        <w:t xml:space="preserve">Subparagraph </w:t>
      </w:r>
      <w:proofErr w:type="spellStart"/>
      <w:r w:rsidRPr="00596BBE">
        <w:rPr>
          <w:rFonts w:ascii="Univers ATT" w:hAnsi="Univers ATT" w:cs="TTE2449368t00"/>
          <w:b/>
        </w:rPr>
        <w:t>i</w:t>
      </w:r>
      <w:proofErr w:type="spellEnd"/>
      <w:r w:rsidRPr="00596BBE">
        <w:rPr>
          <w:rFonts w:ascii="Univers ATT" w:hAnsi="Univers ATT" w:cs="TTE2449368t00"/>
          <w:b/>
        </w:rPr>
        <w:t xml:space="preserve">. Pollutants </w:t>
      </w:r>
      <w:r w:rsidRPr="00596BBE">
        <w:rPr>
          <w:rFonts w:ascii="Univers ATT" w:hAnsi="Univers ATT" w:cs="TTE2449368t00"/>
        </w:rPr>
        <w:t xml:space="preserve">of </w:t>
      </w:r>
      <w:r w:rsidRPr="00596BBE">
        <w:rPr>
          <w:rFonts w:ascii="Univers ATT" w:hAnsi="Univers ATT" w:cs="TTE244D538t00"/>
        </w:rPr>
        <w:t>Paragraph</w:t>
      </w:r>
      <w:r w:rsidRPr="00596BBE">
        <w:rPr>
          <w:rFonts w:ascii="Univers ATT" w:hAnsi="Univers ATT" w:cs="TTE244D538t00"/>
          <w:b/>
        </w:rPr>
        <w:t xml:space="preserve"> 2. Exclusions of SECTION </w:t>
      </w:r>
      <w:r w:rsidRPr="00596BBE">
        <w:rPr>
          <w:rFonts w:ascii="Univers ATT" w:hAnsi="Univers ATT" w:cs="Arial"/>
          <w:b/>
        </w:rPr>
        <w:t xml:space="preserve"> I – HUMAN SERVICES PROFESSIONAL LIABILITY COVERAGE</w:t>
      </w:r>
      <w:r w:rsidRPr="00596BBE">
        <w:rPr>
          <w:rFonts w:ascii="Univers ATT" w:hAnsi="Univers ATT" w:cs="TTE2449368t00"/>
          <w:b/>
        </w:rPr>
        <w:t xml:space="preserve"> </w:t>
      </w:r>
      <w:r w:rsidRPr="00596BBE">
        <w:rPr>
          <w:rFonts w:ascii="Univers ATT" w:hAnsi="Univers ATT" w:cs="TTE2449368t00"/>
        </w:rPr>
        <w:t>is deleted in its entirety.</w:t>
      </w:r>
    </w:p>
    <w:p w:rsidR="008E4D50" w:rsidRPr="00596BBE" w:rsidRDefault="008E4D50" w:rsidP="008E4D50">
      <w:pPr>
        <w:tabs>
          <w:tab w:val="left" w:pos="-1080"/>
          <w:tab w:val="left" w:pos="-720"/>
          <w:tab w:val="left" w:pos="0"/>
          <w:tab w:val="left" w:pos="360"/>
          <w:tab w:val="left" w:pos="450"/>
          <w:tab w:val="left" w:pos="1080"/>
          <w:tab w:val="left" w:pos="1170"/>
          <w:tab w:val="left" w:pos="1440"/>
          <w:tab w:val="left" w:pos="1800"/>
          <w:tab w:val="left" w:pos="2160"/>
          <w:tab w:val="left" w:pos="2520"/>
        </w:tabs>
        <w:spacing w:after="100" w:line="220" w:lineRule="exact"/>
        <w:ind w:left="360" w:hanging="270"/>
        <w:jc w:val="both"/>
        <w:rPr>
          <w:rFonts w:ascii="Arial" w:hAnsi="Arial" w:cs="Arial"/>
        </w:rPr>
      </w:pPr>
    </w:p>
    <w:p w:rsidR="00FD1B45" w:rsidRPr="00596BBE" w:rsidRDefault="00FD1B45" w:rsidP="008E4D50">
      <w:pPr>
        <w:pStyle w:val="outlinetxt1"/>
        <w:numPr>
          <w:ilvl w:val="0"/>
          <w:numId w:val="30"/>
        </w:numPr>
        <w:tabs>
          <w:tab w:val="clear" w:pos="180"/>
          <w:tab w:val="clear" w:pos="300"/>
          <w:tab w:val="right" w:pos="360"/>
          <w:tab w:val="left" w:pos="450"/>
        </w:tabs>
        <w:ind w:left="360" w:hanging="270"/>
        <w:rPr>
          <w:rFonts w:ascii="Univers ATT" w:hAnsi="Univers ATT" w:cs="Arial"/>
          <w:b w:val="0"/>
        </w:rPr>
      </w:pPr>
      <w:r w:rsidRPr="00596BBE">
        <w:rPr>
          <w:rFonts w:ascii="Univers ATT" w:hAnsi="Univers ATT" w:cs="Arial"/>
        </w:rPr>
        <w:t xml:space="preserve">SECTION IV – CONDITIONS </w:t>
      </w:r>
      <w:r w:rsidRPr="00596BBE">
        <w:rPr>
          <w:rFonts w:ascii="Univers ATT" w:hAnsi="Univers ATT" w:cs="Arial"/>
          <w:b w:val="0"/>
        </w:rPr>
        <w:t>is amended to include the following</w:t>
      </w:r>
      <w:r w:rsidR="00CA3451" w:rsidRPr="00596BBE">
        <w:rPr>
          <w:rFonts w:ascii="Univers ATT" w:hAnsi="Univers ATT" w:cs="Arial"/>
          <w:b w:val="0"/>
        </w:rPr>
        <w:t>:</w:t>
      </w:r>
    </w:p>
    <w:p w:rsidR="00CA3451" w:rsidRPr="00596BBE" w:rsidRDefault="00CA3451" w:rsidP="00CA3451">
      <w:pPr>
        <w:pStyle w:val="outlinetxt1"/>
        <w:tabs>
          <w:tab w:val="clear" w:pos="300"/>
          <w:tab w:val="left" w:pos="360"/>
        </w:tabs>
        <w:rPr>
          <w:rFonts w:cs="Arial"/>
          <w:b w:val="0"/>
        </w:rPr>
      </w:pPr>
    </w:p>
    <w:p w:rsidR="00CA3451" w:rsidRPr="00596BBE" w:rsidRDefault="00CA3451" w:rsidP="00CA3451">
      <w:pPr>
        <w:pStyle w:val="blockhd2"/>
        <w:rPr>
          <w:rFonts w:ascii="Univers ATT" w:hAnsi="Univers ATT" w:cs="Arial"/>
        </w:rPr>
      </w:pPr>
      <w:r w:rsidRPr="00596BBE">
        <w:rPr>
          <w:rFonts w:ascii="Univers ATT" w:hAnsi="Univers ATT" w:cs="Arial"/>
        </w:rPr>
        <w:t>Statutory Liability</w:t>
      </w:r>
    </w:p>
    <w:p w:rsidR="00FD1B45" w:rsidRPr="00596BBE" w:rsidRDefault="00FD1B45" w:rsidP="00FD1B45">
      <w:pPr>
        <w:pStyle w:val="outlinetxt2"/>
        <w:numPr>
          <w:ilvl w:val="0"/>
          <w:numId w:val="29"/>
        </w:numPr>
        <w:tabs>
          <w:tab w:val="clear" w:pos="480"/>
          <w:tab w:val="clear" w:pos="600"/>
          <w:tab w:val="right" w:pos="720"/>
          <w:tab w:val="left" w:pos="1080"/>
        </w:tabs>
        <w:spacing w:before="200" w:line="240" w:lineRule="auto"/>
        <w:ind w:left="720" w:hanging="450"/>
        <w:rPr>
          <w:rFonts w:ascii="Univers ATT" w:hAnsi="Univers ATT"/>
          <w:b w:val="0"/>
        </w:rPr>
      </w:pPr>
      <w:r w:rsidRPr="00596BBE">
        <w:rPr>
          <w:rFonts w:ascii="Univers ATT" w:hAnsi="Univers ATT"/>
          <w:b w:val="0"/>
        </w:rPr>
        <w:t xml:space="preserve">In addition to paying and satisfying judicial judgments rendered against the insured in consequence of </w:t>
      </w:r>
      <w:r w:rsidR="00CA3451" w:rsidRPr="00596BBE">
        <w:rPr>
          <w:rFonts w:ascii="Univers ATT" w:hAnsi="Univers ATT"/>
          <w:b w:val="0"/>
        </w:rPr>
        <w:t>c</w:t>
      </w:r>
      <w:r w:rsidRPr="00596BBE">
        <w:rPr>
          <w:rFonts w:ascii="Univers ATT" w:hAnsi="Univers ATT"/>
          <w:b w:val="0"/>
        </w:rPr>
        <w:t xml:space="preserve">laims to which this </w:t>
      </w:r>
      <w:r w:rsidR="00CA3451" w:rsidRPr="00596BBE">
        <w:rPr>
          <w:rFonts w:ascii="Univers ATT" w:hAnsi="Univers ATT"/>
          <w:b w:val="0"/>
        </w:rPr>
        <w:t>p</w:t>
      </w:r>
      <w:r w:rsidRPr="00596BBE">
        <w:rPr>
          <w:rFonts w:ascii="Univers ATT" w:hAnsi="Univers ATT"/>
          <w:b w:val="0"/>
        </w:rPr>
        <w:t>olicy applies, we will protect the insured against the levy of executions issued on such judgments or claims against the insured.</w:t>
      </w:r>
    </w:p>
    <w:p w:rsidR="00FD1B45" w:rsidRPr="00596BBE" w:rsidRDefault="00FD1B45" w:rsidP="00055BDC">
      <w:pPr>
        <w:pStyle w:val="outlinetxt2"/>
        <w:numPr>
          <w:ilvl w:val="0"/>
          <w:numId w:val="29"/>
        </w:numPr>
        <w:tabs>
          <w:tab w:val="clear" w:pos="480"/>
          <w:tab w:val="clear" w:pos="600"/>
          <w:tab w:val="right" w:pos="720"/>
          <w:tab w:val="left" w:pos="1080"/>
        </w:tabs>
        <w:spacing w:before="200" w:line="240" w:lineRule="auto"/>
        <w:ind w:left="720" w:hanging="450"/>
        <w:rPr>
          <w:rFonts w:ascii="Univers ATT" w:hAnsi="Univers ATT"/>
          <w:b w:val="0"/>
        </w:rPr>
      </w:pPr>
      <w:r w:rsidRPr="00596BBE">
        <w:rPr>
          <w:rFonts w:ascii="Univers ATT" w:hAnsi="Univers ATT"/>
          <w:b w:val="0"/>
        </w:rPr>
        <w:t xml:space="preserve">We may, without the insured’s consent, continue litigation after a judgment has been rendered with respect to the insured’s legal liability under this </w:t>
      </w:r>
      <w:r w:rsidR="00CA3451" w:rsidRPr="00596BBE">
        <w:rPr>
          <w:rFonts w:ascii="Univers ATT" w:hAnsi="Univers ATT"/>
          <w:b w:val="0"/>
        </w:rPr>
        <w:t>p</w:t>
      </w:r>
      <w:r w:rsidRPr="00596BBE">
        <w:rPr>
          <w:rFonts w:ascii="Univers ATT" w:hAnsi="Univers ATT"/>
          <w:b w:val="0"/>
        </w:rPr>
        <w:t xml:space="preserve">olicy for </w:t>
      </w:r>
      <w:r w:rsidR="00CA3451" w:rsidRPr="00596BBE">
        <w:rPr>
          <w:rFonts w:ascii="Univers ATT" w:hAnsi="Univers ATT"/>
          <w:b w:val="0"/>
        </w:rPr>
        <w:t>d</w:t>
      </w:r>
      <w:r w:rsidRPr="00596BBE">
        <w:rPr>
          <w:rFonts w:ascii="Univers ATT" w:hAnsi="Univers ATT"/>
          <w:b w:val="0"/>
        </w:rPr>
        <w:t xml:space="preserve">amages in </w:t>
      </w:r>
      <w:r w:rsidR="00055BDC" w:rsidRPr="00596BBE">
        <w:rPr>
          <w:rFonts w:ascii="Univers ATT" w:hAnsi="Univers ATT"/>
          <w:b w:val="0"/>
        </w:rPr>
        <w:t xml:space="preserve">a </w:t>
      </w:r>
      <w:r w:rsidRPr="00596BBE">
        <w:rPr>
          <w:rFonts w:ascii="Univers ATT" w:hAnsi="Univers ATT"/>
          <w:b w:val="0"/>
        </w:rPr>
        <w:t xml:space="preserve">particular instance. </w:t>
      </w:r>
      <w:r w:rsidR="00055BDC" w:rsidRPr="00596BBE">
        <w:rPr>
          <w:rFonts w:ascii="Univers ATT" w:hAnsi="Univers ATT"/>
          <w:b w:val="0"/>
        </w:rPr>
        <w:t xml:space="preserve"> </w:t>
      </w:r>
      <w:r w:rsidRPr="00596BBE">
        <w:rPr>
          <w:rFonts w:ascii="Univers ATT" w:hAnsi="Univers ATT"/>
          <w:b w:val="0"/>
        </w:rPr>
        <w:t>In that event, no limitation of our liability will be valid where the matter o</w:t>
      </w:r>
      <w:r w:rsidR="00055BDC" w:rsidRPr="00596BBE">
        <w:rPr>
          <w:rFonts w:ascii="Univers ATT" w:hAnsi="Univers ATT"/>
          <w:b w:val="0"/>
        </w:rPr>
        <w:t>f that litigation is concerned.</w:t>
      </w:r>
    </w:p>
    <w:p w:rsidR="00CA3451" w:rsidRPr="00596BBE" w:rsidRDefault="00CA3451" w:rsidP="00055BDC">
      <w:pPr>
        <w:pStyle w:val="outlinetxt2"/>
        <w:numPr>
          <w:ilvl w:val="0"/>
          <w:numId w:val="29"/>
        </w:numPr>
        <w:tabs>
          <w:tab w:val="clear" w:pos="480"/>
          <w:tab w:val="clear" w:pos="600"/>
          <w:tab w:val="right" w:pos="720"/>
          <w:tab w:val="left" w:pos="1080"/>
        </w:tabs>
        <w:spacing w:before="200" w:line="240" w:lineRule="auto"/>
        <w:ind w:left="720" w:hanging="450"/>
        <w:rPr>
          <w:rFonts w:ascii="Univers ATT" w:hAnsi="Univers ATT"/>
          <w:b w:val="0"/>
        </w:rPr>
      </w:pPr>
      <w:r w:rsidRPr="00596BBE">
        <w:rPr>
          <w:rFonts w:ascii="Univers ATT" w:hAnsi="Univers ATT"/>
          <w:b w:val="0"/>
        </w:rPr>
        <w:t xml:space="preserve">Any legal action against us to recover for loss under this policy must be brought within one year after amount of loss is finally established. </w:t>
      </w:r>
      <w:r w:rsidR="00055BDC" w:rsidRPr="00596BBE">
        <w:rPr>
          <w:rFonts w:ascii="Univers ATT" w:hAnsi="Univers ATT"/>
          <w:b w:val="0"/>
        </w:rPr>
        <w:t xml:space="preserve"> </w:t>
      </w:r>
      <w:r w:rsidRPr="00596BBE">
        <w:rPr>
          <w:rFonts w:ascii="Univers ATT" w:hAnsi="Univers ATT"/>
          <w:b w:val="0"/>
        </w:rPr>
        <w:t>The amount of l</w:t>
      </w:r>
      <w:r w:rsidR="00055BDC" w:rsidRPr="00596BBE">
        <w:rPr>
          <w:rFonts w:ascii="Univers ATT" w:hAnsi="Univers ATT"/>
          <w:b w:val="0"/>
        </w:rPr>
        <w:t>oss can be established only by:</w:t>
      </w:r>
    </w:p>
    <w:p w:rsidR="00CA3451" w:rsidRPr="00596BBE" w:rsidRDefault="00CA3451" w:rsidP="002D4222">
      <w:pPr>
        <w:pStyle w:val="outlinetxt3"/>
        <w:numPr>
          <w:ilvl w:val="0"/>
          <w:numId w:val="31"/>
        </w:numPr>
        <w:tabs>
          <w:tab w:val="clear" w:pos="900"/>
          <w:tab w:val="left" w:pos="1440"/>
        </w:tabs>
        <w:spacing w:before="200" w:line="240" w:lineRule="auto"/>
        <w:rPr>
          <w:rFonts w:ascii="Univers ATT" w:hAnsi="Univers ATT"/>
          <w:b w:val="0"/>
        </w:rPr>
      </w:pPr>
      <w:r w:rsidRPr="00596BBE">
        <w:rPr>
          <w:rFonts w:ascii="Univers ATT" w:hAnsi="Univers ATT"/>
          <w:b w:val="0"/>
        </w:rPr>
        <w:t>Judicial judgment; or</w:t>
      </w:r>
    </w:p>
    <w:p w:rsidR="00CA3451" w:rsidRPr="00596BBE" w:rsidRDefault="00CA3451" w:rsidP="002D4222">
      <w:pPr>
        <w:pStyle w:val="outlinetxt3"/>
        <w:numPr>
          <w:ilvl w:val="0"/>
          <w:numId w:val="31"/>
        </w:numPr>
        <w:tabs>
          <w:tab w:val="clear" w:pos="900"/>
          <w:tab w:val="left" w:pos="1440"/>
        </w:tabs>
        <w:spacing w:before="200" w:line="240" w:lineRule="auto"/>
        <w:rPr>
          <w:rFonts w:ascii="Univers ATT" w:hAnsi="Univers ATT"/>
          <w:b w:val="0"/>
        </w:rPr>
      </w:pPr>
      <w:r w:rsidRPr="00596BBE">
        <w:rPr>
          <w:rFonts w:ascii="Univers ATT" w:hAnsi="Univers ATT"/>
          <w:b w:val="0"/>
        </w:rPr>
        <w:t>An agreement between the parties inv</w:t>
      </w:r>
      <w:r w:rsidR="00055BDC" w:rsidRPr="00596BBE">
        <w:rPr>
          <w:rFonts w:ascii="Univers ATT" w:hAnsi="Univers ATT"/>
          <w:b w:val="0"/>
        </w:rPr>
        <w:t>olved with our written consent.</w:t>
      </w:r>
    </w:p>
    <w:p w:rsidR="00055BDC" w:rsidRPr="00596BBE" w:rsidRDefault="00055BDC">
      <w:pPr>
        <w:rPr>
          <w:rFonts w:ascii="Univers ATT" w:hAnsi="Univers ATT" w:cs="Arial"/>
        </w:rPr>
      </w:pPr>
      <w:r w:rsidRPr="00596BBE">
        <w:rPr>
          <w:rFonts w:ascii="Univers ATT" w:hAnsi="Univers ATT" w:cs="Arial"/>
        </w:rPr>
        <w:br w:type="page"/>
      </w:r>
    </w:p>
    <w:p w:rsidR="00FD1B45" w:rsidRPr="00596BBE" w:rsidRDefault="00FD1B45" w:rsidP="00055BDC">
      <w:pPr>
        <w:pStyle w:val="outlinetxt2"/>
        <w:numPr>
          <w:ilvl w:val="0"/>
          <w:numId w:val="29"/>
        </w:numPr>
        <w:tabs>
          <w:tab w:val="clear" w:pos="480"/>
          <w:tab w:val="clear" w:pos="600"/>
          <w:tab w:val="right" w:pos="720"/>
          <w:tab w:val="left" w:pos="1080"/>
        </w:tabs>
        <w:spacing w:before="200" w:line="240" w:lineRule="auto"/>
        <w:ind w:left="720" w:hanging="450"/>
        <w:rPr>
          <w:rFonts w:ascii="Univers ATT" w:hAnsi="Univers ATT" w:cs="Arial"/>
          <w:b w:val="0"/>
        </w:rPr>
      </w:pPr>
      <w:r w:rsidRPr="00596BBE">
        <w:rPr>
          <w:rFonts w:ascii="Univers ATT" w:hAnsi="Univers ATT"/>
          <w:b w:val="0"/>
        </w:rPr>
        <w:lastRenderedPageBreak/>
        <w:t xml:space="preserve">In the event of the </w:t>
      </w:r>
      <w:r w:rsidR="00055BDC" w:rsidRPr="00596BBE">
        <w:rPr>
          <w:rFonts w:ascii="Univers ATT" w:hAnsi="Univers ATT"/>
          <w:b w:val="0"/>
        </w:rPr>
        <w:t>i</w:t>
      </w:r>
      <w:r w:rsidRPr="00596BBE">
        <w:rPr>
          <w:rFonts w:ascii="Univers ATT" w:hAnsi="Univers ATT"/>
          <w:b w:val="0"/>
        </w:rPr>
        <w:t xml:space="preserve">nsured’s bankruptcy or insolvency, an injured person or claimant who has obtained a judgment against the insured may bring suit against </w:t>
      </w:r>
      <w:r w:rsidR="00CA3451" w:rsidRPr="00596BBE">
        <w:rPr>
          <w:rFonts w:ascii="Univers ATT" w:hAnsi="Univers ATT"/>
          <w:b w:val="0"/>
        </w:rPr>
        <w:t>us</w:t>
      </w:r>
      <w:r w:rsidRPr="00596BBE">
        <w:rPr>
          <w:rFonts w:ascii="Univers ATT" w:hAnsi="Univers ATT"/>
          <w:b w:val="0"/>
        </w:rPr>
        <w:t>, provided:</w:t>
      </w:r>
      <w:r w:rsidRPr="00596BBE">
        <w:rPr>
          <w:rFonts w:ascii="Univers ATT" w:hAnsi="Univers ATT" w:cs="Arial"/>
          <w:b w:val="0"/>
        </w:rPr>
        <w:t xml:space="preserve"> </w:t>
      </w:r>
    </w:p>
    <w:p w:rsidR="00FD1B45" w:rsidRPr="00596BBE" w:rsidRDefault="00FD1B45" w:rsidP="002D4222">
      <w:pPr>
        <w:pStyle w:val="outlinetxt3"/>
        <w:numPr>
          <w:ilvl w:val="0"/>
          <w:numId w:val="32"/>
        </w:numPr>
        <w:tabs>
          <w:tab w:val="clear" w:pos="900"/>
          <w:tab w:val="left" w:pos="1440"/>
        </w:tabs>
        <w:spacing w:before="200" w:line="240" w:lineRule="auto"/>
        <w:rPr>
          <w:rFonts w:ascii="Univers ATT" w:hAnsi="Univers ATT"/>
          <w:b w:val="0"/>
        </w:rPr>
      </w:pPr>
      <w:r w:rsidRPr="00596BBE">
        <w:rPr>
          <w:rFonts w:ascii="Univers ATT" w:hAnsi="Univers ATT"/>
          <w:b w:val="0"/>
        </w:rPr>
        <w:t xml:space="preserve">The judgment was for </w:t>
      </w:r>
      <w:r w:rsidR="00CA3451" w:rsidRPr="00596BBE">
        <w:rPr>
          <w:rFonts w:ascii="Univers ATT" w:hAnsi="Univers ATT"/>
          <w:b w:val="0"/>
        </w:rPr>
        <w:t>d</w:t>
      </w:r>
      <w:r w:rsidRPr="00596BBE">
        <w:rPr>
          <w:rFonts w:ascii="Univers ATT" w:hAnsi="Univers ATT"/>
          <w:b w:val="0"/>
        </w:rPr>
        <w:t xml:space="preserve">amages covered by this </w:t>
      </w:r>
      <w:r w:rsidR="00CA3451" w:rsidRPr="00596BBE">
        <w:rPr>
          <w:rFonts w:ascii="Univers ATT" w:hAnsi="Univers ATT"/>
          <w:b w:val="0"/>
        </w:rPr>
        <w:t>p</w:t>
      </w:r>
      <w:r w:rsidR="00A5655A" w:rsidRPr="00596BBE">
        <w:rPr>
          <w:rFonts w:ascii="Univers ATT" w:hAnsi="Univers ATT"/>
          <w:b w:val="0"/>
        </w:rPr>
        <w:t>olicy; and</w:t>
      </w:r>
    </w:p>
    <w:p w:rsidR="00FD1B45" w:rsidRPr="00596BBE" w:rsidRDefault="00FD1B45" w:rsidP="002D4222">
      <w:pPr>
        <w:pStyle w:val="outlinetxt3"/>
        <w:numPr>
          <w:ilvl w:val="0"/>
          <w:numId w:val="32"/>
        </w:numPr>
        <w:tabs>
          <w:tab w:val="clear" w:pos="900"/>
          <w:tab w:val="left" w:pos="1440"/>
        </w:tabs>
        <w:spacing w:before="200" w:line="240" w:lineRule="auto"/>
        <w:rPr>
          <w:rFonts w:ascii="Univers ATT" w:hAnsi="Univers ATT"/>
          <w:b w:val="0"/>
        </w:rPr>
      </w:pPr>
      <w:r w:rsidRPr="00596BBE">
        <w:rPr>
          <w:rFonts w:ascii="Univers ATT" w:hAnsi="Univers ATT"/>
          <w:b w:val="0"/>
        </w:rPr>
        <w:t xml:space="preserve">The suit is for </w:t>
      </w:r>
      <w:r w:rsidR="00CA3451" w:rsidRPr="00596BBE">
        <w:rPr>
          <w:rFonts w:ascii="Univers ATT" w:hAnsi="Univers ATT"/>
          <w:b w:val="0"/>
        </w:rPr>
        <w:t>d</w:t>
      </w:r>
      <w:r w:rsidRPr="00596BBE">
        <w:rPr>
          <w:rFonts w:ascii="Univers ATT" w:hAnsi="Univers ATT"/>
          <w:b w:val="0"/>
        </w:rPr>
        <w:t xml:space="preserve">amages in amounts no greater than the applicable </w:t>
      </w:r>
      <w:r w:rsidR="00CA3451" w:rsidRPr="00596BBE">
        <w:rPr>
          <w:rFonts w:ascii="Univers ATT" w:hAnsi="Univers ATT"/>
          <w:b w:val="0"/>
        </w:rPr>
        <w:t>l</w:t>
      </w:r>
      <w:r w:rsidRPr="00596BBE">
        <w:rPr>
          <w:rFonts w:ascii="Univers ATT" w:hAnsi="Univers ATT"/>
          <w:b w:val="0"/>
        </w:rPr>
        <w:t xml:space="preserve">imits of </w:t>
      </w:r>
      <w:r w:rsidR="00CA3451" w:rsidRPr="00596BBE">
        <w:rPr>
          <w:rFonts w:ascii="Univers ATT" w:hAnsi="Univers ATT"/>
          <w:b w:val="0"/>
        </w:rPr>
        <w:t>insurance</w:t>
      </w:r>
      <w:r w:rsidRPr="00596BBE">
        <w:rPr>
          <w:rFonts w:ascii="Univers ATT" w:hAnsi="Univers ATT"/>
          <w:b w:val="0"/>
        </w:rPr>
        <w:t xml:space="preserve"> of this </w:t>
      </w:r>
      <w:r w:rsidR="00CA3451" w:rsidRPr="00596BBE">
        <w:rPr>
          <w:rFonts w:ascii="Univers ATT" w:hAnsi="Univers ATT"/>
          <w:b w:val="0"/>
        </w:rPr>
        <w:t>p</w:t>
      </w:r>
      <w:r w:rsidR="00A5655A" w:rsidRPr="00596BBE">
        <w:rPr>
          <w:rFonts w:ascii="Univers ATT" w:hAnsi="Univers ATT"/>
          <w:b w:val="0"/>
        </w:rPr>
        <w:t>olicy.</w:t>
      </w:r>
    </w:p>
    <w:p w:rsidR="00FD1B45" w:rsidRPr="00596BBE" w:rsidRDefault="00FD1B45" w:rsidP="00055BDC">
      <w:pPr>
        <w:pStyle w:val="outlinetxt2"/>
        <w:numPr>
          <w:ilvl w:val="0"/>
          <w:numId w:val="29"/>
        </w:numPr>
        <w:tabs>
          <w:tab w:val="clear" w:pos="480"/>
          <w:tab w:val="clear" w:pos="600"/>
          <w:tab w:val="right" w:pos="720"/>
          <w:tab w:val="left" w:pos="1080"/>
        </w:tabs>
        <w:spacing w:before="200" w:line="240" w:lineRule="auto"/>
        <w:ind w:left="720" w:hanging="450"/>
        <w:rPr>
          <w:rFonts w:ascii="Univers ATT" w:hAnsi="Univers ATT"/>
          <w:b w:val="0"/>
        </w:rPr>
      </w:pPr>
      <w:r w:rsidRPr="00596BBE">
        <w:rPr>
          <w:rFonts w:ascii="Univers ATT" w:hAnsi="Univers ATT"/>
          <w:b w:val="0"/>
        </w:rPr>
        <w:t xml:space="preserve">Payment by the </w:t>
      </w:r>
      <w:r w:rsidR="00CA3451" w:rsidRPr="00596BBE">
        <w:rPr>
          <w:rFonts w:ascii="Univers ATT" w:hAnsi="Univers ATT"/>
          <w:b w:val="0"/>
        </w:rPr>
        <w:t>i</w:t>
      </w:r>
      <w:r w:rsidRPr="00596BBE">
        <w:rPr>
          <w:rFonts w:ascii="Univers ATT" w:hAnsi="Univers ATT"/>
          <w:b w:val="0"/>
        </w:rPr>
        <w:t xml:space="preserve">nsured of any judicial judgment or claim for any of </w:t>
      </w:r>
      <w:r w:rsidR="00CA3451" w:rsidRPr="00596BBE">
        <w:rPr>
          <w:rFonts w:ascii="Univers ATT" w:hAnsi="Univers ATT"/>
          <w:b w:val="0"/>
        </w:rPr>
        <w:t>our</w:t>
      </w:r>
      <w:r w:rsidRPr="00596BBE">
        <w:rPr>
          <w:rFonts w:ascii="Univers ATT" w:hAnsi="Univers ATT"/>
          <w:b w:val="0"/>
        </w:rPr>
        <w:t xml:space="preserve"> liability under this </w:t>
      </w:r>
      <w:r w:rsidR="00CA3451" w:rsidRPr="00596BBE">
        <w:rPr>
          <w:rFonts w:ascii="Univers ATT" w:hAnsi="Univers ATT"/>
          <w:b w:val="0"/>
        </w:rPr>
        <w:t>p</w:t>
      </w:r>
      <w:r w:rsidRPr="00596BBE">
        <w:rPr>
          <w:rFonts w:ascii="Univers ATT" w:hAnsi="Univers ATT"/>
          <w:b w:val="0"/>
        </w:rPr>
        <w:t xml:space="preserve">olicy will not deprive the </w:t>
      </w:r>
      <w:r w:rsidR="00CA3451" w:rsidRPr="00596BBE">
        <w:rPr>
          <w:rFonts w:ascii="Univers ATT" w:hAnsi="Univers ATT"/>
          <w:b w:val="0"/>
        </w:rPr>
        <w:t>i</w:t>
      </w:r>
      <w:r w:rsidRPr="00596BBE">
        <w:rPr>
          <w:rFonts w:ascii="Univers ATT" w:hAnsi="Univers ATT"/>
          <w:b w:val="0"/>
        </w:rPr>
        <w:t xml:space="preserve">nsured of the right to bring action against </w:t>
      </w:r>
      <w:r w:rsidR="00CA3451" w:rsidRPr="00596BBE">
        <w:rPr>
          <w:rFonts w:ascii="Univers ATT" w:hAnsi="Univers ATT"/>
          <w:b w:val="0"/>
        </w:rPr>
        <w:t>us</w:t>
      </w:r>
      <w:r w:rsidR="00A5655A" w:rsidRPr="00596BBE">
        <w:rPr>
          <w:rFonts w:ascii="Univers ATT" w:hAnsi="Univers ATT"/>
          <w:b w:val="0"/>
        </w:rPr>
        <w:t>.</w:t>
      </w:r>
    </w:p>
    <w:p w:rsidR="00FD1B45" w:rsidRDefault="00FD1B45" w:rsidP="00FD1B45">
      <w:pPr>
        <w:pStyle w:val="outlinetxt1"/>
        <w:tabs>
          <w:tab w:val="clear" w:pos="300"/>
          <w:tab w:val="left" w:pos="720"/>
        </w:tabs>
        <w:rPr>
          <w:rFonts w:cs="Arial"/>
          <w:b w:val="0"/>
        </w:rPr>
      </w:pPr>
    </w:p>
    <w:p w:rsidR="00977439" w:rsidRPr="00977439" w:rsidRDefault="00977439" w:rsidP="00977439">
      <w:pPr>
        <w:pStyle w:val="ListParagraph"/>
        <w:numPr>
          <w:ilvl w:val="0"/>
          <w:numId w:val="30"/>
        </w:numPr>
        <w:tabs>
          <w:tab w:val="left" w:pos="450"/>
        </w:tabs>
        <w:autoSpaceDE w:val="0"/>
        <w:autoSpaceDN w:val="0"/>
        <w:adjustRightInd w:val="0"/>
        <w:ind w:left="360" w:right="-90" w:hanging="270"/>
        <w:rPr>
          <w:rFonts w:ascii="Univers ATT" w:hAnsi="Univers ATT" w:cs="TTE2449368t00"/>
        </w:rPr>
      </w:pPr>
      <w:r w:rsidRPr="00977439">
        <w:rPr>
          <w:rFonts w:ascii="Univers ATT" w:hAnsi="Univers ATT" w:cs="TTE2449368t00"/>
        </w:rPr>
        <w:t xml:space="preserve">Subparagraph </w:t>
      </w:r>
      <w:r w:rsidRPr="00977439">
        <w:rPr>
          <w:rFonts w:ascii="Univers ATT" w:hAnsi="Univers ATT" w:cs="TTE2449368t00"/>
          <w:b/>
        </w:rPr>
        <w:t xml:space="preserve">a. </w:t>
      </w:r>
      <w:r w:rsidRPr="00977439">
        <w:rPr>
          <w:rFonts w:ascii="Univers ATT" w:hAnsi="Univers ATT" w:cs="Arial"/>
          <w:b/>
        </w:rPr>
        <w:t xml:space="preserve">Abuse or Molestation </w:t>
      </w:r>
      <w:r w:rsidRPr="00977439">
        <w:rPr>
          <w:rFonts w:ascii="Univers ATT" w:hAnsi="Univers ATT" w:cs="TTE2449368t00"/>
        </w:rPr>
        <w:t xml:space="preserve">of </w:t>
      </w:r>
      <w:r w:rsidRPr="00977439">
        <w:rPr>
          <w:rFonts w:ascii="Univers ATT" w:hAnsi="Univers ATT" w:cs="TTE244D538t00"/>
        </w:rPr>
        <w:t>Paragraph</w:t>
      </w:r>
      <w:r w:rsidRPr="00977439">
        <w:rPr>
          <w:rFonts w:ascii="Univers ATT" w:hAnsi="Univers ATT" w:cs="TTE244D538t00"/>
          <w:b/>
        </w:rPr>
        <w:t xml:space="preserve"> 2. Exclusions of SECTION </w:t>
      </w:r>
      <w:r w:rsidRPr="00977439">
        <w:rPr>
          <w:rFonts w:ascii="Univers ATT" w:hAnsi="Univers ATT" w:cs="Arial"/>
          <w:b/>
        </w:rPr>
        <w:t xml:space="preserve"> I – HUMAN SERVICES PROFESSIONAL LIABILITY COVERAGE</w:t>
      </w:r>
      <w:r w:rsidRPr="00977439">
        <w:rPr>
          <w:rFonts w:ascii="Univers ATT" w:hAnsi="Univers ATT" w:cs="TTE2449368t00"/>
          <w:b/>
        </w:rPr>
        <w:t xml:space="preserve"> </w:t>
      </w:r>
      <w:r w:rsidRPr="00977439">
        <w:rPr>
          <w:rFonts w:ascii="Univers ATT" w:hAnsi="Univers ATT" w:cs="TTE2449368t00"/>
        </w:rPr>
        <w:t>is deleted in its entirety and replaced with the following:</w:t>
      </w:r>
    </w:p>
    <w:p w:rsidR="00977439" w:rsidRPr="00977439" w:rsidRDefault="00977439" w:rsidP="00977439">
      <w:pPr>
        <w:pStyle w:val="indent1"/>
        <w:tabs>
          <w:tab w:val="clear" w:pos="360"/>
          <w:tab w:val="clear" w:pos="720"/>
        </w:tabs>
        <w:suppressAutoHyphens/>
        <w:spacing w:before="200" w:after="0" w:line="240" w:lineRule="auto"/>
        <w:ind w:left="0" w:firstLine="360"/>
        <w:rPr>
          <w:rFonts w:ascii="Univers ATT" w:hAnsi="Univers ATT" w:cs="Arial"/>
          <w:b/>
        </w:rPr>
      </w:pPr>
      <w:r w:rsidRPr="00977439">
        <w:rPr>
          <w:rFonts w:ascii="Univers ATT" w:hAnsi="Univers ATT" w:cs="Arial"/>
          <w:b/>
        </w:rPr>
        <w:t>a.</w:t>
      </w:r>
      <w:r w:rsidRPr="00977439">
        <w:rPr>
          <w:rFonts w:ascii="Univers ATT" w:hAnsi="Univers ATT" w:cs="Arial"/>
          <w:b/>
        </w:rPr>
        <w:tab/>
        <w:t>Abu</w:t>
      </w:r>
      <w:r w:rsidRPr="00977439">
        <w:rPr>
          <w:rFonts w:ascii="Univers ATT" w:hAnsi="Univers ATT" w:cs="Arial"/>
          <w:b/>
        </w:rPr>
        <w:t>se or Molestation</w:t>
      </w:r>
    </w:p>
    <w:p w:rsidR="00977439" w:rsidRPr="00977439" w:rsidRDefault="00977439" w:rsidP="00977439">
      <w:pPr>
        <w:pStyle w:val="indent2"/>
        <w:tabs>
          <w:tab w:val="clear" w:pos="360"/>
          <w:tab w:val="clear" w:pos="720"/>
        </w:tabs>
        <w:suppressAutoHyphens/>
        <w:spacing w:before="200" w:after="0" w:line="240" w:lineRule="auto"/>
        <w:ind w:firstLine="0"/>
        <w:rPr>
          <w:rFonts w:ascii="Univers ATT" w:hAnsi="Univers ATT"/>
        </w:rPr>
      </w:pPr>
      <w:r w:rsidRPr="00977439">
        <w:rPr>
          <w:rFonts w:ascii="Univers ATT" w:hAnsi="Univers ATT"/>
        </w:rPr>
        <w:t>Any loss, cost, damage, or expense caused by, arising out of, or resulting, directly or indirectly, in whole or in part from sexual abuse or molestation, including, but not limited to, the following:</w:t>
      </w:r>
    </w:p>
    <w:p w:rsidR="00977439" w:rsidRPr="00977439" w:rsidRDefault="00977439" w:rsidP="00977439">
      <w:pPr>
        <w:pStyle w:val="indent1"/>
        <w:numPr>
          <w:ilvl w:val="2"/>
          <w:numId w:val="36"/>
        </w:numPr>
        <w:suppressAutoHyphens/>
        <w:spacing w:before="200" w:after="0" w:line="240" w:lineRule="auto"/>
        <w:rPr>
          <w:rFonts w:ascii="Univers ATT" w:hAnsi="Univers ATT" w:cs="Arial"/>
          <w:b/>
        </w:rPr>
      </w:pPr>
      <w:r w:rsidRPr="00977439">
        <w:rPr>
          <w:rFonts w:ascii="Univers ATT" w:hAnsi="Univers ATT" w:cs="Arial"/>
        </w:rPr>
        <w:t>actual or threatened sexual abuse or molestation of any person, committed by or alleged against any person, including, but not limited to, any insured, any “employee” of any insured, any “volunteer worker” of any insured, any “leased worker” or “temporary worker” working for any insured, any patron of any insured, any visitors, or any other person; or</w:t>
      </w:r>
    </w:p>
    <w:p w:rsidR="00977439" w:rsidRPr="00977439" w:rsidRDefault="00977439" w:rsidP="00977439">
      <w:pPr>
        <w:tabs>
          <w:tab w:val="left" w:pos="1080"/>
        </w:tabs>
        <w:autoSpaceDE w:val="0"/>
        <w:autoSpaceDN w:val="0"/>
        <w:adjustRightInd w:val="0"/>
        <w:spacing w:before="200"/>
        <w:ind w:left="1080" w:hanging="360"/>
        <w:rPr>
          <w:rFonts w:ascii="Univers ATT" w:hAnsi="Univers ATT" w:cs="Arial"/>
        </w:rPr>
      </w:pPr>
      <w:r w:rsidRPr="00977439">
        <w:rPr>
          <w:rFonts w:ascii="Univers ATT" w:hAnsi="Univers ATT" w:cs="Arial"/>
          <w:b/>
        </w:rPr>
        <w:t>(2)</w:t>
      </w:r>
      <w:r w:rsidRPr="00977439">
        <w:rPr>
          <w:rFonts w:ascii="Univers ATT" w:hAnsi="Univers ATT" w:cs="Arial"/>
          <w:b/>
        </w:rPr>
        <w:tab/>
      </w:r>
      <w:r w:rsidRPr="00977439">
        <w:rPr>
          <w:rFonts w:ascii="Univers ATT" w:hAnsi="Univers ATT" w:cs="Arial"/>
        </w:rPr>
        <w:t xml:space="preserve">Any act or failure to act to suppress or prevent actual or threatened sexual abuse or molestation of any person, by any person in Paragraph </w:t>
      </w:r>
      <w:r w:rsidRPr="00977439">
        <w:rPr>
          <w:rFonts w:ascii="Univers ATT" w:hAnsi="Univers ATT" w:cs="Arial"/>
          <w:b/>
        </w:rPr>
        <w:t>(1)</w:t>
      </w:r>
      <w:r w:rsidRPr="00977439">
        <w:rPr>
          <w:rFonts w:ascii="Univers ATT" w:hAnsi="Univers ATT" w:cs="Arial"/>
        </w:rPr>
        <w:t xml:space="preserve"> above;</w:t>
      </w:r>
    </w:p>
    <w:p w:rsidR="00977439" w:rsidRPr="00977439" w:rsidRDefault="00977439" w:rsidP="00977439">
      <w:pPr>
        <w:autoSpaceDE w:val="0"/>
        <w:autoSpaceDN w:val="0"/>
        <w:adjustRightInd w:val="0"/>
        <w:spacing w:before="200"/>
        <w:ind w:left="720"/>
        <w:rPr>
          <w:rFonts w:ascii="Univers ATT" w:hAnsi="Univers ATT" w:cs="Arial"/>
        </w:rPr>
      </w:pPr>
      <w:r w:rsidRPr="00977439">
        <w:rPr>
          <w:rFonts w:ascii="Univers ATT" w:hAnsi="Univers ATT" w:cs="Arial"/>
        </w:rPr>
        <w:t>and regardless of the theory of liability or cause of action alleged in the complaint or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placement, and/or negligent training.</w:t>
      </w:r>
    </w:p>
    <w:p w:rsidR="00681591" w:rsidRDefault="00681591" w:rsidP="00681591">
      <w:pPr>
        <w:pStyle w:val="outlinetxt1"/>
        <w:tabs>
          <w:tab w:val="clear" w:pos="300"/>
          <w:tab w:val="left" w:pos="720"/>
        </w:tabs>
        <w:rPr>
          <w:rFonts w:cs="Arial"/>
          <w:b w:val="0"/>
        </w:rPr>
      </w:pPr>
    </w:p>
    <w:p w:rsidR="00681591" w:rsidRPr="00977439" w:rsidRDefault="00681591" w:rsidP="00681591">
      <w:pPr>
        <w:pStyle w:val="ListParagraph"/>
        <w:numPr>
          <w:ilvl w:val="0"/>
          <w:numId w:val="30"/>
        </w:numPr>
        <w:tabs>
          <w:tab w:val="left" w:pos="450"/>
        </w:tabs>
        <w:autoSpaceDE w:val="0"/>
        <w:autoSpaceDN w:val="0"/>
        <w:adjustRightInd w:val="0"/>
        <w:ind w:left="360" w:right="-90" w:hanging="270"/>
        <w:rPr>
          <w:rFonts w:ascii="Univers ATT" w:hAnsi="Univers ATT" w:cs="TTE2449368t00"/>
        </w:rPr>
      </w:pPr>
      <w:r w:rsidRPr="00977439">
        <w:rPr>
          <w:rFonts w:ascii="Univers ATT" w:hAnsi="Univers ATT" w:cs="TTE244D538t00"/>
        </w:rPr>
        <w:t>Paragraph</w:t>
      </w:r>
      <w:r w:rsidRPr="00977439">
        <w:rPr>
          <w:rFonts w:ascii="Univers ATT" w:hAnsi="Univers ATT" w:cs="TTE244D538t00"/>
          <w:b/>
        </w:rPr>
        <w:t xml:space="preserve"> </w:t>
      </w:r>
      <w:r>
        <w:rPr>
          <w:rFonts w:ascii="Univers ATT" w:hAnsi="Univers ATT" w:cs="TTE244D538t00"/>
          <w:b/>
        </w:rPr>
        <w:t>16</w:t>
      </w:r>
      <w:r w:rsidRPr="00977439">
        <w:rPr>
          <w:rFonts w:ascii="Univers ATT" w:hAnsi="Univers ATT" w:cs="TTE244D538t00"/>
          <w:b/>
        </w:rPr>
        <w:t xml:space="preserve">. </w:t>
      </w:r>
      <w:r w:rsidRPr="004E34DE">
        <w:rPr>
          <w:rFonts w:ascii="Univers ATT" w:hAnsi="Univers ATT" w:cs="Arial"/>
          <w:b/>
          <w:bCs/>
          <w:sz w:val="18"/>
          <w:szCs w:val="18"/>
        </w:rPr>
        <w:t>Two</w:t>
      </w:r>
      <w:r w:rsidRPr="004E34DE">
        <w:rPr>
          <w:rFonts w:ascii="Univers ATT" w:hAnsi="Univers ATT" w:cs="Arial"/>
          <w:b/>
          <w:bCs/>
          <w:spacing w:val="-3"/>
          <w:sz w:val="18"/>
          <w:szCs w:val="18"/>
        </w:rPr>
        <w:t xml:space="preserve"> </w:t>
      </w:r>
      <w:r w:rsidRPr="004E34DE">
        <w:rPr>
          <w:rFonts w:ascii="Univers ATT" w:hAnsi="Univers ATT" w:cs="Arial"/>
          <w:b/>
          <w:bCs/>
          <w:sz w:val="18"/>
          <w:szCs w:val="18"/>
        </w:rPr>
        <w:t>Or</w:t>
      </w:r>
      <w:r w:rsidRPr="004E34DE">
        <w:rPr>
          <w:rFonts w:ascii="Univers ATT" w:hAnsi="Univers ATT" w:cs="Arial"/>
          <w:b/>
          <w:bCs/>
          <w:spacing w:val="1"/>
          <w:sz w:val="18"/>
          <w:szCs w:val="18"/>
        </w:rPr>
        <w:t xml:space="preserve"> </w:t>
      </w:r>
      <w:r w:rsidRPr="004E34DE">
        <w:rPr>
          <w:rFonts w:ascii="Univers ATT" w:hAnsi="Univers ATT" w:cs="Arial"/>
          <w:b/>
          <w:bCs/>
          <w:sz w:val="18"/>
          <w:szCs w:val="18"/>
        </w:rPr>
        <w:t>More</w:t>
      </w:r>
      <w:r w:rsidRPr="004E34DE">
        <w:rPr>
          <w:rFonts w:ascii="Univers ATT" w:hAnsi="Univers ATT" w:cs="Arial"/>
          <w:b/>
          <w:bCs/>
          <w:spacing w:val="-4"/>
          <w:sz w:val="18"/>
          <w:szCs w:val="18"/>
        </w:rPr>
        <w:t xml:space="preserve"> </w:t>
      </w:r>
      <w:r w:rsidRPr="004E34DE">
        <w:rPr>
          <w:rFonts w:ascii="Univers ATT" w:hAnsi="Univers ATT" w:cs="Arial"/>
          <w:b/>
          <w:bCs/>
          <w:sz w:val="18"/>
          <w:szCs w:val="18"/>
        </w:rPr>
        <w:t>Coverage</w:t>
      </w:r>
      <w:r w:rsidRPr="004E34DE">
        <w:rPr>
          <w:rFonts w:ascii="Univers ATT" w:hAnsi="Univers ATT" w:cs="Arial"/>
          <w:b/>
          <w:bCs/>
          <w:spacing w:val="-13"/>
          <w:sz w:val="18"/>
          <w:szCs w:val="18"/>
        </w:rPr>
        <w:t xml:space="preserve"> </w:t>
      </w:r>
      <w:r w:rsidRPr="004E34DE">
        <w:rPr>
          <w:rFonts w:ascii="Univers ATT" w:hAnsi="Univers ATT" w:cs="Arial"/>
          <w:b/>
          <w:bCs/>
          <w:sz w:val="18"/>
          <w:szCs w:val="18"/>
        </w:rPr>
        <w:t>Parts</w:t>
      </w:r>
      <w:r w:rsidRPr="004E34DE">
        <w:rPr>
          <w:rFonts w:ascii="Univers ATT" w:hAnsi="Univers ATT" w:cs="Arial"/>
          <w:b/>
          <w:bCs/>
          <w:spacing w:val="-1"/>
          <w:sz w:val="18"/>
          <w:szCs w:val="18"/>
        </w:rPr>
        <w:t xml:space="preserve"> </w:t>
      </w:r>
      <w:r w:rsidRPr="004E34DE">
        <w:rPr>
          <w:rFonts w:ascii="Univers ATT" w:hAnsi="Univers ATT" w:cs="Arial"/>
          <w:b/>
          <w:bCs/>
          <w:sz w:val="18"/>
          <w:szCs w:val="18"/>
        </w:rPr>
        <w:t>Or</w:t>
      </w:r>
      <w:r w:rsidRPr="004E34DE">
        <w:rPr>
          <w:rFonts w:ascii="Univers ATT" w:hAnsi="Univers ATT" w:cs="Arial"/>
          <w:b/>
          <w:bCs/>
          <w:spacing w:val="-4"/>
          <w:sz w:val="18"/>
          <w:szCs w:val="18"/>
        </w:rPr>
        <w:t xml:space="preserve"> </w:t>
      </w:r>
      <w:r w:rsidRPr="004E34DE">
        <w:rPr>
          <w:rFonts w:ascii="Univers ATT" w:hAnsi="Univers ATT" w:cs="Arial"/>
          <w:b/>
          <w:bCs/>
          <w:sz w:val="18"/>
          <w:szCs w:val="18"/>
        </w:rPr>
        <w:t>Policies</w:t>
      </w:r>
      <w:r w:rsidRPr="004E34DE">
        <w:rPr>
          <w:rFonts w:ascii="Univers ATT" w:hAnsi="Univers ATT" w:cs="Arial"/>
          <w:b/>
          <w:bCs/>
          <w:spacing w:val="-8"/>
          <w:sz w:val="18"/>
          <w:szCs w:val="18"/>
        </w:rPr>
        <w:t xml:space="preserve"> </w:t>
      </w:r>
      <w:r w:rsidRPr="004E34DE">
        <w:rPr>
          <w:rFonts w:ascii="Univers ATT" w:hAnsi="Univers ATT" w:cs="Arial"/>
          <w:b/>
          <w:bCs/>
          <w:sz w:val="18"/>
          <w:szCs w:val="18"/>
        </w:rPr>
        <w:t>Issued</w:t>
      </w:r>
      <w:r w:rsidRPr="004E34DE">
        <w:rPr>
          <w:rFonts w:ascii="Univers ATT" w:hAnsi="Univers ATT" w:cs="Arial"/>
          <w:b/>
          <w:bCs/>
          <w:spacing w:val="-6"/>
          <w:sz w:val="18"/>
          <w:szCs w:val="18"/>
        </w:rPr>
        <w:t xml:space="preserve"> </w:t>
      </w:r>
      <w:r w:rsidRPr="004E34DE">
        <w:rPr>
          <w:rFonts w:ascii="Univers ATT" w:hAnsi="Univers ATT" w:cs="Arial"/>
          <w:b/>
          <w:bCs/>
          <w:sz w:val="18"/>
          <w:szCs w:val="18"/>
        </w:rPr>
        <w:t>By Us</w:t>
      </w:r>
      <w:r w:rsidRPr="00977439">
        <w:rPr>
          <w:rFonts w:ascii="Univers ATT" w:hAnsi="Univers ATT" w:cs="TTE244D538t00"/>
          <w:b/>
        </w:rPr>
        <w:t xml:space="preserve"> of SECTION </w:t>
      </w:r>
      <w:r w:rsidRPr="00977439">
        <w:rPr>
          <w:rFonts w:ascii="Univers ATT" w:hAnsi="Univers ATT" w:cs="Arial"/>
          <w:b/>
        </w:rPr>
        <w:t xml:space="preserve"> I</w:t>
      </w:r>
      <w:r>
        <w:rPr>
          <w:rFonts w:ascii="Univers ATT" w:hAnsi="Univers ATT" w:cs="Arial"/>
          <w:b/>
        </w:rPr>
        <w:t>V</w:t>
      </w:r>
      <w:r w:rsidRPr="00977439">
        <w:rPr>
          <w:rFonts w:ascii="Univers ATT" w:hAnsi="Univers ATT" w:cs="Arial"/>
          <w:b/>
        </w:rPr>
        <w:t xml:space="preserve"> – </w:t>
      </w:r>
      <w:r>
        <w:rPr>
          <w:rFonts w:ascii="Univers ATT" w:hAnsi="Univers ATT" w:cs="Arial"/>
          <w:b/>
        </w:rPr>
        <w:t>CONDITIONS</w:t>
      </w:r>
      <w:r w:rsidRPr="00977439">
        <w:rPr>
          <w:rFonts w:ascii="Univers ATT" w:hAnsi="Univers ATT" w:cs="TTE2449368t00"/>
          <w:b/>
        </w:rPr>
        <w:t xml:space="preserve"> </w:t>
      </w:r>
      <w:r w:rsidRPr="00977439">
        <w:rPr>
          <w:rFonts w:ascii="Univers ATT" w:hAnsi="Univers ATT" w:cs="TTE2449368t00"/>
        </w:rPr>
        <w:t>is deleted in its entirety</w:t>
      </w:r>
      <w:r>
        <w:rPr>
          <w:rFonts w:ascii="Univers ATT" w:hAnsi="Univers ATT" w:cs="TTE2449368t00"/>
        </w:rPr>
        <w:t>.</w:t>
      </w:r>
    </w:p>
    <w:p w:rsidR="00977439" w:rsidRPr="00681591" w:rsidRDefault="00977439" w:rsidP="00681591">
      <w:pPr>
        <w:widowControl w:val="0"/>
        <w:spacing w:before="200" w:line="253" w:lineRule="auto"/>
        <w:ind w:left="90" w:right="243"/>
        <w:rPr>
          <w:rFonts w:ascii="Univers ATT" w:hAnsi="Univers ATT" w:cs="Arial"/>
          <w:w w:val="104"/>
          <w:sz w:val="18"/>
          <w:szCs w:val="18"/>
        </w:rPr>
      </w:pPr>
    </w:p>
    <w:p w:rsidR="00A12067" w:rsidRPr="00596BBE" w:rsidRDefault="00A12067" w:rsidP="00BB06F9">
      <w:pPr>
        <w:rPr>
          <w:rFonts w:ascii="Univers ATT" w:hAnsi="Univers ATT"/>
        </w:rPr>
      </w:pPr>
    </w:p>
    <w:p w:rsidR="00BB06F9" w:rsidRPr="00596BBE" w:rsidRDefault="00BB06F9">
      <w:pPr>
        <w:jc w:val="both"/>
        <w:rPr>
          <w:rFonts w:ascii="Univers ATT" w:hAnsi="Univers ATT"/>
        </w:rPr>
      </w:pPr>
    </w:p>
    <w:p w:rsidR="00130175" w:rsidRPr="00596BBE" w:rsidRDefault="00130175" w:rsidP="00130175">
      <w:pPr>
        <w:spacing w:before="120"/>
        <w:ind w:right="-90"/>
        <w:rPr>
          <w:rFonts w:ascii="Univers ATT" w:hAnsi="Univers ATT" w:cs="Arial"/>
        </w:rPr>
      </w:pPr>
      <w:r w:rsidRPr="00596BBE">
        <w:rPr>
          <w:rFonts w:ascii="Univers ATT" w:hAnsi="Univers ATT" w:cs="Arial"/>
        </w:rPr>
        <w:t>All other terms and conditions of the policy remain the same.</w:t>
      </w:r>
    </w:p>
    <w:p w:rsidR="00A12067" w:rsidRPr="00596BBE" w:rsidRDefault="00A12067">
      <w:pPr>
        <w:spacing w:line="240" w:lineRule="exact"/>
        <w:rPr>
          <w:rFonts w:ascii="Univers ATT" w:hAnsi="Univers ATT"/>
        </w:rPr>
      </w:pPr>
    </w:p>
    <w:p w:rsidR="00A12067" w:rsidRPr="00596BBE" w:rsidRDefault="00A12067">
      <w:pPr>
        <w:pStyle w:val="BodyText"/>
        <w:rPr>
          <w:rFonts w:ascii="Univers ATT" w:hAnsi="Univers ATT"/>
          <w:sz w:val="20"/>
        </w:rPr>
      </w:pPr>
    </w:p>
    <w:p w:rsidR="00E80B46" w:rsidRPr="00596BBE" w:rsidRDefault="00E80B46">
      <w:pPr>
        <w:pStyle w:val="BodyText"/>
        <w:rPr>
          <w:rFonts w:ascii="Univers ATT" w:hAnsi="Univers ATT"/>
          <w:sz w:val="20"/>
        </w:rPr>
      </w:pPr>
    </w:p>
    <w:p w:rsidR="006A6B67" w:rsidRPr="00596BBE" w:rsidRDefault="006A6B67" w:rsidP="006A6B67">
      <w:pPr>
        <w:jc w:val="both"/>
        <w:rPr>
          <w:rFonts w:ascii="Univers ATT" w:hAnsi="Univers ATT" w:cs="Arial"/>
        </w:rPr>
      </w:pPr>
    </w:p>
    <w:p w:rsidR="006A6B67" w:rsidRPr="00596BBE" w:rsidRDefault="006A6B67" w:rsidP="00E80B46">
      <w:pPr>
        <w:tabs>
          <w:tab w:val="num" w:pos="1140"/>
        </w:tabs>
        <w:ind w:left="2160"/>
        <w:jc w:val="center"/>
        <w:rPr>
          <w:rFonts w:ascii="Univers ATT" w:hAnsi="Univers ATT" w:cs="Arial"/>
        </w:rPr>
      </w:pPr>
      <w:r w:rsidRPr="00596BBE">
        <w:rPr>
          <w:rFonts w:ascii="Univers ATT" w:hAnsi="Univers ATT" w:cs="Arial"/>
        </w:rPr>
        <w:t>_______________________</w:t>
      </w:r>
    </w:p>
    <w:p w:rsidR="006A6B67" w:rsidRPr="00596BBE" w:rsidRDefault="006A6B67" w:rsidP="00E80B46">
      <w:pPr>
        <w:tabs>
          <w:tab w:val="num" w:pos="1140"/>
        </w:tabs>
        <w:ind w:left="2160"/>
        <w:jc w:val="center"/>
        <w:rPr>
          <w:rFonts w:ascii="Univers ATT" w:hAnsi="Univers ATT" w:cs="Arial"/>
        </w:rPr>
      </w:pPr>
      <w:r w:rsidRPr="00596BBE">
        <w:rPr>
          <w:rFonts w:ascii="Univers ATT" w:hAnsi="Univers ATT" w:cs="Arial"/>
        </w:rPr>
        <w:t>Authorized Representative</w:t>
      </w:r>
    </w:p>
    <w:p w:rsidR="00A12067" w:rsidRPr="00596BBE" w:rsidRDefault="00A12067"/>
    <w:p w:rsidR="00596BBE" w:rsidRPr="00596BBE" w:rsidRDefault="00596BBE"/>
    <w:sectPr w:rsidR="00596BBE" w:rsidRPr="00596BBE"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D50" w:rsidRDefault="008E4D50">
      <w:r>
        <w:separator/>
      </w:r>
    </w:p>
  </w:endnote>
  <w:endnote w:type="continuationSeparator" w:id="0">
    <w:p w:rsidR="008E4D50" w:rsidRDefault="008E4D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1)">
    <w:altName w:val="Times New Roman"/>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TE2449368t00">
    <w:panose1 w:val="00000000000000000000"/>
    <w:charset w:val="00"/>
    <w:family w:val="auto"/>
    <w:notTrueType/>
    <w:pitch w:val="default"/>
    <w:sig w:usb0="00000003" w:usb1="00000000" w:usb2="00000000" w:usb3="00000000" w:csb0="00000001" w:csb1="00000000"/>
  </w:font>
  <w:font w:name="TTE244D53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8E4D50" w:rsidRPr="002A132A" w:rsidTr="00854F19">
      <w:trPr>
        <w:trHeight w:val="332"/>
      </w:trPr>
      <w:tc>
        <w:tcPr>
          <w:tcW w:w="2238" w:type="dxa"/>
        </w:tcPr>
        <w:p w:rsidR="008E4D50" w:rsidRPr="001715AF" w:rsidRDefault="003E06CC" w:rsidP="00977439">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 xml:space="preserve">118635 </w:t>
          </w:r>
          <w:r w:rsidR="008E4D50">
            <w:rPr>
              <w:rFonts w:ascii="Univers ATT" w:hAnsi="Univers ATT" w:cs="Arial"/>
              <w:sz w:val="18"/>
              <w:szCs w:val="18"/>
            </w:rPr>
            <w:t>(</w:t>
          </w:r>
          <w:r w:rsidR="00977439">
            <w:rPr>
              <w:rFonts w:ascii="Univers ATT" w:hAnsi="Univers ATT" w:cs="Arial"/>
              <w:sz w:val="18"/>
              <w:szCs w:val="18"/>
            </w:rPr>
            <w:t>8</w:t>
          </w:r>
          <w:r w:rsidR="008E4D50">
            <w:rPr>
              <w:rFonts w:ascii="Univers ATT" w:hAnsi="Univers ATT" w:cs="Arial"/>
              <w:sz w:val="18"/>
              <w:szCs w:val="18"/>
            </w:rPr>
            <w:t>/15</w:t>
          </w:r>
          <w:r w:rsidR="008E4D50" w:rsidRPr="001715AF">
            <w:rPr>
              <w:rFonts w:ascii="Univers ATT" w:hAnsi="Univers ATT" w:cs="Arial"/>
              <w:sz w:val="18"/>
              <w:szCs w:val="18"/>
            </w:rPr>
            <w:t>)</w:t>
          </w:r>
        </w:p>
      </w:tc>
      <w:tc>
        <w:tcPr>
          <w:tcW w:w="5603" w:type="dxa"/>
        </w:tcPr>
        <w:p w:rsidR="008E4D50" w:rsidRPr="001715AF" w:rsidRDefault="008E4D50" w:rsidP="008D1FB2">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8E4D50" w:rsidRPr="001715AF" w:rsidRDefault="008E4D50" w:rsidP="008D1FB2">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951A1D"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951A1D" w:rsidRPr="001715AF">
            <w:rPr>
              <w:rStyle w:val="PageNumber"/>
              <w:rFonts w:ascii="Univers ATT" w:hAnsi="Univers ATT" w:cs="Arial"/>
              <w:sz w:val="18"/>
              <w:szCs w:val="18"/>
            </w:rPr>
            <w:fldChar w:fldCharType="separate"/>
          </w:r>
          <w:r w:rsidR="00681591">
            <w:rPr>
              <w:rStyle w:val="PageNumber"/>
              <w:rFonts w:ascii="Univers ATT" w:hAnsi="Univers ATT" w:cs="Arial"/>
              <w:noProof/>
              <w:sz w:val="18"/>
              <w:szCs w:val="18"/>
            </w:rPr>
            <w:t>2</w:t>
          </w:r>
          <w:r w:rsidR="00951A1D"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951A1D"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951A1D" w:rsidRPr="001715AF">
            <w:rPr>
              <w:rStyle w:val="PageNumber"/>
              <w:rFonts w:ascii="Univers ATT" w:hAnsi="Univers ATT" w:cs="Arial"/>
              <w:sz w:val="18"/>
              <w:szCs w:val="18"/>
            </w:rPr>
            <w:fldChar w:fldCharType="separate"/>
          </w:r>
          <w:r w:rsidR="00681591">
            <w:rPr>
              <w:rStyle w:val="PageNumber"/>
              <w:rFonts w:ascii="Univers ATT" w:hAnsi="Univers ATT" w:cs="Arial"/>
              <w:noProof/>
              <w:sz w:val="18"/>
              <w:szCs w:val="18"/>
            </w:rPr>
            <w:t>2</w:t>
          </w:r>
          <w:r w:rsidR="00951A1D" w:rsidRPr="001715AF">
            <w:rPr>
              <w:rStyle w:val="PageNumber"/>
              <w:rFonts w:ascii="Univers ATT" w:hAnsi="Univers ATT" w:cs="Arial"/>
              <w:sz w:val="18"/>
              <w:szCs w:val="18"/>
            </w:rPr>
            <w:fldChar w:fldCharType="end"/>
          </w:r>
        </w:p>
      </w:tc>
    </w:tr>
  </w:tbl>
  <w:p w:rsidR="008E4D50" w:rsidRPr="00854F19" w:rsidRDefault="008E4D50"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D50" w:rsidRDefault="008E4D50">
      <w:r>
        <w:separator/>
      </w:r>
    </w:p>
  </w:footnote>
  <w:footnote w:type="continuationSeparator" w:id="0">
    <w:p w:rsidR="008E4D50" w:rsidRDefault="008E4D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5D63E9"/>
    <w:multiLevelType w:val="hybridMultilevel"/>
    <w:tmpl w:val="B7F0033A"/>
    <w:lvl w:ilvl="0" w:tplc="E8A0E5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2">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51814FD"/>
    <w:multiLevelType w:val="hybridMultilevel"/>
    <w:tmpl w:val="8B2ED758"/>
    <w:lvl w:ilvl="0" w:tplc="F43661DC">
      <w:start w:val="1"/>
      <w:numFmt w:val="decimal"/>
      <w:lvlText w:val="%1."/>
      <w:lvlJc w:val="left"/>
      <w:pPr>
        <w:ind w:left="630" w:hanging="360"/>
      </w:pPr>
      <w:rPr>
        <w:rFonts w:hint="default"/>
        <w:b w:val="0"/>
      </w:rPr>
    </w:lvl>
    <w:lvl w:ilvl="1" w:tplc="04F6C746">
      <w:start w:val="1"/>
      <w:numFmt w:val="lowerLetter"/>
      <w:lvlText w:val="%2."/>
      <w:lvlJc w:val="left"/>
      <w:pPr>
        <w:ind w:left="1350" w:hanging="360"/>
      </w:pPr>
      <w:rPr>
        <w:rFonts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364C381A"/>
    <w:multiLevelType w:val="multilevel"/>
    <w:tmpl w:val="7DA225EC"/>
    <w:lvl w:ilvl="0">
      <w:start w:val="2"/>
      <w:numFmt w:val="decimal"/>
      <w:lvlText w:val="%1."/>
      <w:lvlJc w:val="left"/>
      <w:pPr>
        <w:tabs>
          <w:tab w:val="num" w:pos="450"/>
        </w:tabs>
        <w:ind w:left="450" w:hanging="360"/>
      </w:pPr>
      <w:rPr>
        <w:rFonts w:ascii="Arial (W1)" w:hAnsi="Arial (W1)" w:cs="Times New Roman" w:hint="default"/>
        <w:b/>
        <w:i w:val="0"/>
        <w:sz w:val="20"/>
        <w:szCs w:val="20"/>
      </w:rPr>
    </w:lvl>
    <w:lvl w:ilvl="1">
      <w:start w:val="3"/>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7">
    <w:nsid w:val="416C0E1E"/>
    <w:multiLevelType w:val="hybridMultilevel"/>
    <w:tmpl w:val="6ABAF78A"/>
    <w:lvl w:ilvl="0" w:tplc="308EFE32">
      <w:start w:val="1"/>
      <w:numFmt w:val="lowerLetter"/>
      <w:lvlText w:val="%1."/>
      <w:lvlJc w:val="left"/>
      <w:pPr>
        <w:ind w:left="11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7C4150"/>
    <w:multiLevelType w:val="hybridMultilevel"/>
    <w:tmpl w:val="CD98E17E"/>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C25D2C"/>
    <w:multiLevelType w:val="multilevel"/>
    <w:tmpl w:val="6E042FDC"/>
    <w:lvl w:ilvl="0">
      <w:start w:val="2"/>
      <w:numFmt w:val="decimal"/>
      <w:lvlText w:val="%1."/>
      <w:lvlJc w:val="left"/>
      <w:pPr>
        <w:tabs>
          <w:tab w:val="num" w:pos="360"/>
        </w:tabs>
        <w:ind w:left="360" w:hanging="360"/>
      </w:pPr>
      <w:rPr>
        <w:rFonts w:ascii="Univers ATT" w:hAnsi="Univers ATT" w:cs="Arial" w:hint="default"/>
        <w:b/>
        <w:i w:val="0"/>
        <w:sz w:val="20"/>
        <w:szCs w:val="20"/>
      </w:rPr>
    </w:lvl>
    <w:lvl w:ilvl="1">
      <w:start w:val="2"/>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4">
    <w:nsid w:val="5D9C6713"/>
    <w:multiLevelType w:val="hybridMultilevel"/>
    <w:tmpl w:val="DACC4C04"/>
    <w:lvl w:ilvl="0" w:tplc="D3760876">
      <w:start w:val="5"/>
      <w:numFmt w:val="upperLetter"/>
      <w:lvlText w:val="%1."/>
      <w:lvlJc w:val="left"/>
      <w:pPr>
        <w:tabs>
          <w:tab w:val="num" w:pos="630"/>
        </w:tabs>
        <w:ind w:left="630" w:hanging="360"/>
      </w:pPr>
      <w:rPr>
        <w:rFonts w:hint="default"/>
        <w:b/>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5">
    <w:nsid w:val="5FB15466"/>
    <w:multiLevelType w:val="hybridMultilevel"/>
    <w:tmpl w:val="F4A2913A"/>
    <w:lvl w:ilvl="0" w:tplc="04090019">
      <w:start w:val="1"/>
      <w:numFmt w:val="lowerLetter"/>
      <w:lvlText w:val="%1."/>
      <w:lvlJc w:val="left"/>
      <w:pPr>
        <w:ind w:left="1140" w:hanging="360"/>
      </w:pPr>
    </w:lvl>
    <w:lvl w:ilvl="1" w:tplc="04090019">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6">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2F50BB8"/>
    <w:multiLevelType w:val="hybridMultilevel"/>
    <w:tmpl w:val="701A01AA"/>
    <w:lvl w:ilvl="0" w:tplc="40FA2DD0">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32">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34">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35">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31"/>
  </w:num>
  <w:num w:numId="3">
    <w:abstractNumId w:val="23"/>
  </w:num>
  <w:num w:numId="4">
    <w:abstractNumId w:val="34"/>
  </w:num>
  <w:num w:numId="5">
    <w:abstractNumId w:val="9"/>
  </w:num>
  <w:num w:numId="6">
    <w:abstractNumId w:val="11"/>
  </w:num>
  <w:num w:numId="7">
    <w:abstractNumId w:val="33"/>
  </w:num>
  <w:num w:numId="8">
    <w:abstractNumId w:val="7"/>
  </w:num>
  <w:num w:numId="9">
    <w:abstractNumId w:val="35"/>
  </w:num>
  <w:num w:numId="10">
    <w:abstractNumId w:val="26"/>
  </w:num>
  <w:num w:numId="11">
    <w:abstractNumId w:val="12"/>
  </w:num>
  <w:num w:numId="12">
    <w:abstractNumId w:val="10"/>
  </w:num>
  <w:num w:numId="13">
    <w:abstractNumId w:val="6"/>
  </w:num>
  <w:num w:numId="14">
    <w:abstractNumId w:val="22"/>
  </w:num>
  <w:num w:numId="15">
    <w:abstractNumId w:val="30"/>
  </w:num>
  <w:num w:numId="16">
    <w:abstractNumId w:val="8"/>
  </w:num>
  <w:num w:numId="17">
    <w:abstractNumId w:val="3"/>
  </w:num>
  <w:num w:numId="18">
    <w:abstractNumId w:val="29"/>
  </w:num>
  <w:num w:numId="19">
    <w:abstractNumId w:val="1"/>
  </w:num>
  <w:num w:numId="20">
    <w:abstractNumId w:val="32"/>
  </w:num>
  <w:num w:numId="21">
    <w:abstractNumId w:val="5"/>
  </w:num>
  <w:num w:numId="22">
    <w:abstractNumId w:val="18"/>
  </w:num>
  <w:num w:numId="23">
    <w:abstractNumId w:val="13"/>
  </w:num>
  <w:num w:numId="24">
    <w:abstractNumId w:val="16"/>
  </w:num>
  <w:num w:numId="25">
    <w:abstractNumId w:val="4"/>
  </w:num>
  <w:num w:numId="26">
    <w:abstractNumId w:val="28"/>
  </w:num>
  <w:num w:numId="27">
    <w:abstractNumId w:val="20"/>
  </w:num>
  <w:num w:numId="28">
    <w:abstractNumId w:val="24"/>
  </w:num>
  <w:num w:numId="29">
    <w:abstractNumId w:val="14"/>
  </w:num>
  <w:num w:numId="30">
    <w:abstractNumId w:val="27"/>
  </w:num>
  <w:num w:numId="31">
    <w:abstractNumId w:val="25"/>
  </w:num>
  <w:num w:numId="32">
    <w:abstractNumId w:val="17"/>
  </w:num>
  <w:num w:numId="33">
    <w:abstractNumId w:val="19"/>
  </w:num>
  <w:num w:numId="34">
    <w:abstractNumId w:val="2"/>
  </w:num>
  <w:num w:numId="35">
    <w:abstractNumId w:val="1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rsids>
    <w:rsidRoot w:val="00CC7151"/>
    <w:rsid w:val="00014C1E"/>
    <w:rsid w:val="000443D5"/>
    <w:rsid w:val="00055BDC"/>
    <w:rsid w:val="00071012"/>
    <w:rsid w:val="000870E4"/>
    <w:rsid w:val="00091B05"/>
    <w:rsid w:val="000B1ACA"/>
    <w:rsid w:val="000C6129"/>
    <w:rsid w:val="00130175"/>
    <w:rsid w:val="001F259E"/>
    <w:rsid w:val="00214EA5"/>
    <w:rsid w:val="002D4222"/>
    <w:rsid w:val="003A346F"/>
    <w:rsid w:val="003D5BE1"/>
    <w:rsid w:val="003E06CC"/>
    <w:rsid w:val="004253EC"/>
    <w:rsid w:val="004263F6"/>
    <w:rsid w:val="00441E16"/>
    <w:rsid w:val="0047474E"/>
    <w:rsid w:val="00496E11"/>
    <w:rsid w:val="00514BF9"/>
    <w:rsid w:val="00550E5C"/>
    <w:rsid w:val="0057166D"/>
    <w:rsid w:val="00596BBE"/>
    <w:rsid w:val="005C11E4"/>
    <w:rsid w:val="00657852"/>
    <w:rsid w:val="00681591"/>
    <w:rsid w:val="006A6B67"/>
    <w:rsid w:val="0070105F"/>
    <w:rsid w:val="007141D5"/>
    <w:rsid w:val="00732D04"/>
    <w:rsid w:val="007E2765"/>
    <w:rsid w:val="00821206"/>
    <w:rsid w:val="008229EA"/>
    <w:rsid w:val="00844F37"/>
    <w:rsid w:val="00851451"/>
    <w:rsid w:val="00854F19"/>
    <w:rsid w:val="0085640E"/>
    <w:rsid w:val="00860620"/>
    <w:rsid w:val="008713E4"/>
    <w:rsid w:val="008808C4"/>
    <w:rsid w:val="008D1FB2"/>
    <w:rsid w:val="008D5C9C"/>
    <w:rsid w:val="008E4D50"/>
    <w:rsid w:val="00902985"/>
    <w:rsid w:val="009410AA"/>
    <w:rsid w:val="00951A1D"/>
    <w:rsid w:val="009576CE"/>
    <w:rsid w:val="00963D36"/>
    <w:rsid w:val="00973784"/>
    <w:rsid w:val="00977439"/>
    <w:rsid w:val="00994B31"/>
    <w:rsid w:val="009A2D0F"/>
    <w:rsid w:val="00A12067"/>
    <w:rsid w:val="00A26505"/>
    <w:rsid w:val="00A5655A"/>
    <w:rsid w:val="00A60F85"/>
    <w:rsid w:val="00A66A51"/>
    <w:rsid w:val="00A85179"/>
    <w:rsid w:val="00A96FBB"/>
    <w:rsid w:val="00AC0146"/>
    <w:rsid w:val="00AC13C7"/>
    <w:rsid w:val="00AE28F8"/>
    <w:rsid w:val="00BB06F9"/>
    <w:rsid w:val="00BD5DB3"/>
    <w:rsid w:val="00C266C7"/>
    <w:rsid w:val="00C5610B"/>
    <w:rsid w:val="00CA3451"/>
    <w:rsid w:val="00CA4AEF"/>
    <w:rsid w:val="00CC7151"/>
    <w:rsid w:val="00CC7B7A"/>
    <w:rsid w:val="00CD5013"/>
    <w:rsid w:val="00CE2154"/>
    <w:rsid w:val="00DC0BE2"/>
    <w:rsid w:val="00DE4665"/>
    <w:rsid w:val="00E034FC"/>
    <w:rsid w:val="00E14D47"/>
    <w:rsid w:val="00E80B46"/>
    <w:rsid w:val="00ED5A6F"/>
    <w:rsid w:val="00F42DCD"/>
    <w:rsid w:val="00F446E6"/>
    <w:rsid w:val="00F914C1"/>
    <w:rsid w:val="00F95197"/>
    <w:rsid w:val="00FC1A45"/>
    <w:rsid w:val="00FD1B45"/>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99"/>
    <w:qFormat/>
    <w:rsid w:val="00CE2154"/>
    <w:pPr>
      <w:ind w:left="720"/>
      <w:contextualSpacing/>
    </w:pPr>
  </w:style>
  <w:style w:type="character" w:customStyle="1" w:styleId="FooterChar">
    <w:name w:val="Footer Char"/>
    <w:basedOn w:val="DefaultParagraphFont"/>
    <w:link w:val="Footer"/>
    <w:rsid w:val="00854F19"/>
  </w:style>
  <w:style w:type="paragraph" w:customStyle="1" w:styleId="outlinetxt3">
    <w:name w:val="outlinetxt3"/>
    <w:basedOn w:val="Normal"/>
    <w:link w:val="outlinetxt3Char"/>
    <w:uiPriority w:val="99"/>
    <w:rsid w:val="00FD1B45"/>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character" w:customStyle="1" w:styleId="outlinetxt3Char">
    <w:name w:val="outlinetxt3 Char"/>
    <w:basedOn w:val="DefaultParagraphFont"/>
    <w:link w:val="outlinetxt3"/>
    <w:uiPriority w:val="99"/>
    <w:rsid w:val="00FD1B45"/>
    <w:rPr>
      <w:rFonts w:ascii="Arial" w:hAnsi="Arial"/>
      <w:b/>
    </w:rPr>
  </w:style>
  <w:style w:type="paragraph" w:customStyle="1" w:styleId="outlinetxt1">
    <w:name w:val="outlinetxt1"/>
    <w:basedOn w:val="Normal"/>
    <w:rsid w:val="00FD1B45"/>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2">
    <w:name w:val="outlinetxt2"/>
    <w:basedOn w:val="Normal"/>
    <w:uiPriority w:val="99"/>
    <w:rsid w:val="00FD1B45"/>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blockhd2">
    <w:name w:val="blockhd2"/>
    <w:basedOn w:val="Normal"/>
    <w:next w:val="Normal"/>
    <w:rsid w:val="00CA3451"/>
    <w:pPr>
      <w:keepNext/>
      <w:keepLines/>
      <w:suppressAutoHyphens/>
      <w:overflowPunct w:val="0"/>
      <w:autoSpaceDE w:val="0"/>
      <w:autoSpaceDN w:val="0"/>
      <w:adjustRightInd w:val="0"/>
      <w:spacing w:before="80" w:line="220" w:lineRule="exact"/>
      <w:ind w:left="302"/>
      <w:textAlignment w:val="baseline"/>
    </w:pPr>
    <w:rPr>
      <w:rFonts w:ascii="Arial" w:hAnsi="Arial"/>
      <w:b/>
    </w:rPr>
  </w:style>
  <w:style w:type="paragraph" w:customStyle="1" w:styleId="indent1">
    <w:name w:val="indent1"/>
    <w:basedOn w:val="Normal"/>
    <w:uiPriority w:val="99"/>
    <w:rsid w:val="008E4D50"/>
    <w:pPr>
      <w:tabs>
        <w:tab w:val="left" w:pos="360"/>
        <w:tab w:val="left" w:pos="720"/>
      </w:tabs>
      <w:spacing w:before="60" w:after="60" w:line="220" w:lineRule="exact"/>
      <w:ind w:left="360" w:hanging="360"/>
      <w:jc w:val="both"/>
    </w:pPr>
    <w:rPr>
      <w:rFonts w:ascii="Helvetica" w:hAnsi="Helvetica"/>
    </w:rPr>
  </w:style>
  <w:style w:type="paragraph" w:customStyle="1" w:styleId="indent2">
    <w:name w:val="indent2"/>
    <w:basedOn w:val="Normal"/>
    <w:uiPriority w:val="99"/>
    <w:rsid w:val="00977439"/>
    <w:pPr>
      <w:tabs>
        <w:tab w:val="left" w:pos="360"/>
        <w:tab w:val="left" w:pos="720"/>
      </w:tabs>
      <w:spacing w:before="60" w:after="60" w:line="220" w:lineRule="exact"/>
      <w:ind w:left="720" w:hanging="360"/>
      <w:jc w:val="both"/>
    </w:pPr>
    <w:rPr>
      <w:rFonts w:ascii="Helvetica" w:hAnsi="Helvetica"/>
    </w:rPr>
  </w:style>
</w:styles>
</file>

<file path=word/webSettings.xml><?xml version="1.0" encoding="utf-8"?>
<w:webSettings xmlns:r="http://schemas.openxmlformats.org/officeDocument/2006/relationships" xmlns:w="http://schemas.openxmlformats.org/wordprocessingml/2006/main">
  <w:divs>
    <w:div w:id="906109217">
      <w:bodyDiv w:val="1"/>
      <w:marLeft w:val="0"/>
      <w:marRight w:val="0"/>
      <w:marTop w:val="0"/>
      <w:marBottom w:val="0"/>
      <w:divBdr>
        <w:top w:val="none" w:sz="0" w:space="0" w:color="auto"/>
        <w:left w:val="none" w:sz="0" w:space="0" w:color="auto"/>
        <w:bottom w:val="none" w:sz="0" w:space="0" w:color="auto"/>
        <w:right w:val="none" w:sz="0" w:space="0" w:color="auto"/>
      </w:divBdr>
    </w:div>
    <w:div w:id="146500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582</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ghenness</cp:lastModifiedBy>
  <cp:revision>4</cp:revision>
  <cp:lastPrinted>2013-01-31T14:01:00Z</cp:lastPrinted>
  <dcterms:created xsi:type="dcterms:W3CDTF">2015-08-06T20:42:00Z</dcterms:created>
  <dcterms:modified xsi:type="dcterms:W3CDTF">2015-08-06T23:27:00Z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-1249263630</vt:i4>
  </property>
  <property fmtid="{D5CDD505-2E9C-101B-9397-08002B2CF9AE}" pid="3" name="_EmailSubject">
    <vt:lpwstr>New Filings</vt:lpwstr>
  </property>
  <property fmtid="{D5CDD505-2E9C-101B-9397-08002B2CF9AE}" pid="4" name="_AuthorEmail">
    <vt:lpwstr>Jennifer.Percarpio@AIG.com</vt:lpwstr>
  </property>
  <property fmtid="{D5CDD505-2E9C-101B-9397-08002B2CF9AE}" pid="5" name="_AuthorEmailDisplayName">
    <vt:lpwstr>Percarpio, Jennifer</vt:lpwstr>
  </property>
  <property fmtid="{D5CDD505-2E9C-101B-9397-08002B2CF9AE}" pid="6" name="_ReviewingToolsShownOnce">
    <vt:lpwstr/>
  </property>
  <property fmtid="{D5CDD505-2E9C-101B-9397-08002B2CF9AE}" pid="7" name="_DocHome">
    <vt:i4>-1894661090</vt:i4>
  </property>
</Properties>
</file>