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B86F7" w14:textId="77777777" w:rsidR="00C700A3" w:rsidRDefault="00777DF2">
      <w:pPr>
        <w:pStyle w:val="Heading1"/>
        <w:spacing w:before="79"/>
      </w:pPr>
      <w:r>
        <w:rPr>
          <w:spacing w:val="-2"/>
        </w:rPr>
        <w:t>ENDORSEMENT</w:t>
      </w:r>
    </w:p>
    <w:p w14:paraId="40EB86F8" w14:textId="77777777" w:rsidR="00C700A3" w:rsidRDefault="00C700A3">
      <w:pPr>
        <w:pStyle w:val="BodyText"/>
        <w:spacing w:before="10"/>
        <w:rPr>
          <w:b/>
          <w:sz w:val="19"/>
        </w:rPr>
      </w:pPr>
    </w:p>
    <w:p w14:paraId="40EB86F9" w14:textId="77777777" w:rsidR="00C700A3" w:rsidRDefault="00777DF2">
      <w:pPr>
        <w:ind w:left="1081" w:right="1081"/>
        <w:jc w:val="center"/>
        <w:rPr>
          <w:b/>
          <w:sz w:val="20"/>
        </w:rPr>
      </w:pPr>
      <w:r>
        <w:rPr>
          <w:b/>
          <w:sz w:val="20"/>
        </w:rPr>
        <w:t>THIS</w:t>
      </w:r>
      <w:r>
        <w:rPr>
          <w:b/>
          <w:spacing w:val="-6"/>
          <w:sz w:val="20"/>
        </w:rPr>
        <w:t xml:space="preserve"> </w:t>
      </w:r>
      <w:r>
        <w:rPr>
          <w:b/>
          <w:sz w:val="20"/>
        </w:rPr>
        <w:t>ENDORSEMENT</w:t>
      </w:r>
      <w:r>
        <w:rPr>
          <w:b/>
          <w:spacing w:val="-5"/>
          <w:sz w:val="20"/>
        </w:rPr>
        <w:t xml:space="preserve"> </w:t>
      </w:r>
      <w:r>
        <w:rPr>
          <w:b/>
          <w:sz w:val="20"/>
        </w:rPr>
        <w:t>CHANGES</w:t>
      </w:r>
      <w:r>
        <w:rPr>
          <w:b/>
          <w:spacing w:val="-6"/>
          <w:sz w:val="20"/>
        </w:rPr>
        <w:t xml:space="preserve"> </w:t>
      </w:r>
      <w:r>
        <w:rPr>
          <w:b/>
          <w:sz w:val="20"/>
        </w:rPr>
        <w:t>THE</w:t>
      </w:r>
      <w:r>
        <w:rPr>
          <w:b/>
          <w:spacing w:val="-6"/>
          <w:sz w:val="20"/>
        </w:rPr>
        <w:t xml:space="preserve"> </w:t>
      </w:r>
      <w:r>
        <w:rPr>
          <w:b/>
          <w:sz w:val="20"/>
        </w:rPr>
        <w:t>POLICY.</w:t>
      </w:r>
      <w:r>
        <w:rPr>
          <w:b/>
          <w:spacing w:val="-8"/>
          <w:sz w:val="20"/>
        </w:rPr>
        <w:t xml:space="preserve"> </w:t>
      </w:r>
      <w:r>
        <w:rPr>
          <w:b/>
          <w:sz w:val="20"/>
        </w:rPr>
        <w:t>PLEASE</w:t>
      </w:r>
      <w:r>
        <w:rPr>
          <w:b/>
          <w:spacing w:val="-8"/>
          <w:sz w:val="20"/>
        </w:rPr>
        <w:t xml:space="preserve"> </w:t>
      </w:r>
      <w:r>
        <w:rPr>
          <w:b/>
          <w:sz w:val="20"/>
        </w:rPr>
        <w:t>READ</w:t>
      </w:r>
      <w:r>
        <w:rPr>
          <w:b/>
          <w:spacing w:val="-5"/>
          <w:sz w:val="20"/>
        </w:rPr>
        <w:t xml:space="preserve"> </w:t>
      </w:r>
      <w:r>
        <w:rPr>
          <w:b/>
          <w:sz w:val="20"/>
        </w:rPr>
        <w:t>IT</w:t>
      </w:r>
      <w:r>
        <w:rPr>
          <w:b/>
          <w:spacing w:val="-7"/>
          <w:sz w:val="20"/>
        </w:rPr>
        <w:t xml:space="preserve"> </w:t>
      </w:r>
      <w:r>
        <w:rPr>
          <w:b/>
          <w:spacing w:val="-2"/>
          <w:sz w:val="20"/>
        </w:rPr>
        <w:t>CAREFULLY.</w:t>
      </w:r>
    </w:p>
    <w:p w14:paraId="40EB86FA" w14:textId="77777777" w:rsidR="00C700A3" w:rsidRDefault="00C700A3">
      <w:pPr>
        <w:pStyle w:val="BodyText"/>
        <w:rPr>
          <w:b/>
          <w:sz w:val="24"/>
        </w:rPr>
      </w:pPr>
    </w:p>
    <w:p w14:paraId="5BD1568E" w14:textId="77777777" w:rsidR="00F53092" w:rsidRDefault="00777DF2">
      <w:pPr>
        <w:pStyle w:val="BodyText"/>
        <w:spacing w:before="1"/>
        <w:ind w:left="120" w:right="3030"/>
      </w:pPr>
      <w:r>
        <w:t>This</w:t>
      </w:r>
      <w:r>
        <w:rPr>
          <w:spacing w:val="-11"/>
        </w:rPr>
        <w:t xml:space="preserve"> </w:t>
      </w:r>
      <w:r>
        <w:t>endorsement,</w:t>
      </w:r>
      <w:r>
        <w:rPr>
          <w:spacing w:val="-10"/>
        </w:rPr>
        <w:t xml:space="preserve"> </w:t>
      </w:r>
      <w:r>
        <w:t>effective</w:t>
      </w:r>
      <w:r>
        <w:rPr>
          <w:spacing w:val="-12"/>
        </w:rPr>
        <w:t xml:space="preserve"> </w:t>
      </w:r>
      <w:r>
        <w:t>12:01</w:t>
      </w:r>
      <w:r>
        <w:rPr>
          <w:spacing w:val="-10"/>
        </w:rPr>
        <w:t xml:space="preserve"> </w:t>
      </w:r>
      <w:r>
        <w:t xml:space="preserve">A.M., </w:t>
      </w:r>
    </w:p>
    <w:p w14:paraId="40EB86FB" w14:textId="523F273E" w:rsidR="00C700A3" w:rsidRDefault="00777DF2" w:rsidP="00F53092">
      <w:pPr>
        <w:pStyle w:val="BodyText"/>
        <w:spacing w:before="1"/>
        <w:ind w:left="120" w:right="3030"/>
      </w:pPr>
      <w:r>
        <w:t>Forms a part of Policy No.:</w:t>
      </w:r>
    </w:p>
    <w:p w14:paraId="40EB86FC" w14:textId="77777777" w:rsidR="00C700A3" w:rsidRDefault="00C700A3">
      <w:pPr>
        <w:pStyle w:val="BodyText"/>
        <w:rPr>
          <w:sz w:val="22"/>
        </w:rPr>
      </w:pPr>
    </w:p>
    <w:p w14:paraId="40EB86FD" w14:textId="77777777" w:rsidR="00C700A3" w:rsidRDefault="00C700A3">
      <w:pPr>
        <w:pStyle w:val="BodyText"/>
        <w:spacing w:before="2"/>
        <w:rPr>
          <w:sz w:val="18"/>
        </w:rPr>
      </w:pPr>
    </w:p>
    <w:p w14:paraId="40EB86FE" w14:textId="1E251412" w:rsidR="00C700A3" w:rsidRDefault="00777DF2" w:rsidP="006523BD">
      <w:pPr>
        <w:pStyle w:val="Title"/>
      </w:pPr>
      <w:r>
        <w:t>LIMITED</w:t>
      </w:r>
      <w:r>
        <w:rPr>
          <w:spacing w:val="-4"/>
        </w:rPr>
        <w:t xml:space="preserve"> </w:t>
      </w:r>
      <w:r>
        <w:t>COVERAGE</w:t>
      </w:r>
      <w:r>
        <w:rPr>
          <w:spacing w:val="-6"/>
        </w:rPr>
        <w:t xml:space="preserve"> </w:t>
      </w:r>
      <w:r>
        <w:t>-</w:t>
      </w:r>
      <w:r>
        <w:rPr>
          <w:spacing w:val="-5"/>
        </w:rPr>
        <w:t xml:space="preserve"> </w:t>
      </w:r>
      <w:r>
        <w:t>NEURODEGENERATIVE</w:t>
      </w:r>
      <w:r>
        <w:rPr>
          <w:spacing w:val="-4"/>
        </w:rPr>
        <w:t xml:space="preserve"> </w:t>
      </w:r>
      <w:r>
        <w:t>INJURY</w:t>
      </w:r>
      <w:r>
        <w:rPr>
          <w:spacing w:val="-3"/>
        </w:rPr>
        <w:t xml:space="preserve"> </w:t>
      </w:r>
      <w:r w:rsidR="00041419">
        <w:rPr>
          <w:spacing w:val="-3"/>
        </w:rPr>
        <w:t>TO SPECIF</w:t>
      </w:r>
      <w:r w:rsidR="00A0707D">
        <w:rPr>
          <w:spacing w:val="-3"/>
        </w:rPr>
        <w:t>IED PLAYER</w:t>
      </w:r>
      <w:r w:rsidR="004410FE">
        <w:rPr>
          <w:spacing w:val="-3"/>
        </w:rPr>
        <w:t>S</w:t>
      </w:r>
      <w:r w:rsidR="00A0707D">
        <w:rPr>
          <w:spacing w:val="-3"/>
        </w:rPr>
        <w:t xml:space="preserve"> </w:t>
      </w:r>
      <w:r w:rsidR="006523BD">
        <w:rPr>
          <w:spacing w:val="-3"/>
        </w:rPr>
        <w:t xml:space="preserve">    </w:t>
      </w:r>
      <w:r>
        <w:t>FOR</w:t>
      </w:r>
      <w:r>
        <w:rPr>
          <w:spacing w:val="-7"/>
        </w:rPr>
        <w:t xml:space="preserve"> </w:t>
      </w:r>
      <w:r>
        <w:t>SPORTS OR ATHLETIC ACTIVITIES</w:t>
      </w:r>
    </w:p>
    <w:p w14:paraId="40EB86FF" w14:textId="77777777" w:rsidR="00C700A3" w:rsidRDefault="00C700A3">
      <w:pPr>
        <w:pStyle w:val="BodyText"/>
        <w:spacing w:before="11"/>
        <w:rPr>
          <w:b/>
          <w:sz w:val="23"/>
        </w:rPr>
      </w:pPr>
    </w:p>
    <w:p w14:paraId="40EB8700" w14:textId="70A208CD" w:rsidR="00C700A3" w:rsidRDefault="00777DF2">
      <w:pPr>
        <w:pStyle w:val="Heading1"/>
        <w:ind w:left="120" w:right="176"/>
        <w:jc w:val="left"/>
      </w:pPr>
      <w:r>
        <w:t>NOTICE:</w:t>
      </w:r>
      <w:r>
        <w:rPr>
          <w:spacing w:val="40"/>
        </w:rPr>
        <w:t xml:space="preserve"> </w:t>
      </w:r>
      <w:r>
        <w:t>THE</w:t>
      </w:r>
      <w:r>
        <w:rPr>
          <w:spacing w:val="-6"/>
        </w:rPr>
        <w:t xml:space="preserve"> </w:t>
      </w:r>
      <w:r>
        <w:t>LIMITS</w:t>
      </w:r>
      <w:r>
        <w:rPr>
          <w:spacing w:val="-6"/>
        </w:rPr>
        <w:t xml:space="preserve"> </w:t>
      </w:r>
      <w:r>
        <w:t>OF</w:t>
      </w:r>
      <w:r>
        <w:rPr>
          <w:spacing w:val="-2"/>
        </w:rPr>
        <w:t xml:space="preserve"> </w:t>
      </w:r>
      <w:r>
        <w:t>INSURANCE</w:t>
      </w:r>
      <w:r>
        <w:rPr>
          <w:spacing w:val="-3"/>
        </w:rPr>
        <w:t xml:space="preserve"> </w:t>
      </w:r>
      <w:r>
        <w:t>AVAILABLE</w:t>
      </w:r>
      <w:r>
        <w:rPr>
          <w:spacing w:val="-1"/>
        </w:rPr>
        <w:t xml:space="preserve"> </w:t>
      </w:r>
      <w:r>
        <w:t>TO</w:t>
      </w:r>
      <w:r>
        <w:rPr>
          <w:spacing w:val="-4"/>
        </w:rPr>
        <w:t xml:space="preserve"> </w:t>
      </w:r>
      <w:r>
        <w:t>PAY</w:t>
      </w:r>
      <w:r>
        <w:rPr>
          <w:spacing w:val="-3"/>
        </w:rPr>
        <w:t xml:space="preserve"> </w:t>
      </w:r>
      <w:r>
        <w:t>JUDGMENTS</w:t>
      </w:r>
      <w:r>
        <w:rPr>
          <w:spacing w:val="-6"/>
        </w:rPr>
        <w:t xml:space="preserve"> </w:t>
      </w:r>
      <w:r>
        <w:t>OR</w:t>
      </w:r>
      <w:r>
        <w:rPr>
          <w:spacing w:val="-2"/>
        </w:rPr>
        <w:t xml:space="preserve"> </w:t>
      </w:r>
      <w:r>
        <w:t>SETTLEMENTS SHALL BE REDUCED BY AMOUNTS INCURRED AS</w:t>
      </w:r>
      <w:r w:rsidR="00A0707D">
        <w:t xml:space="preserve"> </w:t>
      </w:r>
      <w:r>
        <w:t>SUPPLEMENTARY PAYMENTS</w:t>
      </w:r>
      <w:r w:rsidR="007C0C49">
        <w:t xml:space="preserve"> AS DEFINED IN THIS ENDORSEMENT</w:t>
      </w:r>
      <w:r w:rsidR="00456CF6">
        <w:t xml:space="preserve"> </w:t>
      </w:r>
    </w:p>
    <w:p w14:paraId="40EB8701" w14:textId="77777777" w:rsidR="00C700A3" w:rsidRDefault="00C700A3">
      <w:pPr>
        <w:pStyle w:val="BodyText"/>
        <w:rPr>
          <w:b/>
          <w:sz w:val="32"/>
        </w:rPr>
      </w:pPr>
    </w:p>
    <w:p w14:paraId="40EB8702" w14:textId="77777777" w:rsidR="00C700A3" w:rsidRDefault="00777DF2">
      <w:pPr>
        <w:pStyle w:val="BodyText"/>
        <w:spacing w:line="480" w:lineRule="auto"/>
        <w:ind w:left="839" w:right="2250" w:hanging="720"/>
      </w:pPr>
      <w:r>
        <w:t>This</w:t>
      </w:r>
      <w:r>
        <w:rPr>
          <w:spacing w:val="-6"/>
        </w:rPr>
        <w:t xml:space="preserve"> </w:t>
      </w:r>
      <w:r>
        <w:t>endorsement</w:t>
      </w:r>
      <w:r>
        <w:rPr>
          <w:spacing w:val="-6"/>
        </w:rPr>
        <w:t xml:space="preserve"> </w:t>
      </w:r>
      <w:r>
        <w:t>modifies</w:t>
      </w:r>
      <w:r>
        <w:rPr>
          <w:spacing w:val="-4"/>
        </w:rPr>
        <w:t xml:space="preserve"> </w:t>
      </w:r>
      <w:r>
        <w:t>insurance</w:t>
      </w:r>
      <w:r>
        <w:rPr>
          <w:spacing w:val="-7"/>
        </w:rPr>
        <w:t xml:space="preserve"> </w:t>
      </w:r>
      <w:r>
        <w:t>provided</w:t>
      </w:r>
      <w:r>
        <w:rPr>
          <w:spacing w:val="-6"/>
        </w:rPr>
        <w:t xml:space="preserve"> </w:t>
      </w:r>
      <w:r>
        <w:t>under</w:t>
      </w:r>
      <w:r>
        <w:rPr>
          <w:spacing w:val="-6"/>
        </w:rPr>
        <w:t xml:space="preserve"> </w:t>
      </w:r>
      <w:r>
        <w:t>the</w:t>
      </w:r>
      <w:r>
        <w:rPr>
          <w:spacing w:val="-7"/>
        </w:rPr>
        <w:t xml:space="preserve"> </w:t>
      </w:r>
      <w:r>
        <w:t>following: COMMERCIAL</w:t>
      </w:r>
      <w:r>
        <w:rPr>
          <w:spacing w:val="-11"/>
        </w:rPr>
        <w:t xml:space="preserve"> </w:t>
      </w:r>
      <w:r>
        <w:t>GENERAL</w:t>
      </w:r>
      <w:r>
        <w:rPr>
          <w:spacing w:val="-7"/>
        </w:rPr>
        <w:t xml:space="preserve"> </w:t>
      </w:r>
      <w:r>
        <w:t>LIABILITY</w:t>
      </w:r>
      <w:r>
        <w:rPr>
          <w:spacing w:val="-11"/>
        </w:rPr>
        <w:t xml:space="preserve"> </w:t>
      </w:r>
      <w:r>
        <w:t>COVERAGE</w:t>
      </w:r>
      <w:r>
        <w:rPr>
          <w:spacing w:val="-9"/>
        </w:rPr>
        <w:t xml:space="preserve"> </w:t>
      </w:r>
      <w:r>
        <w:rPr>
          <w:spacing w:val="-4"/>
        </w:rPr>
        <w:t>FORM</w:t>
      </w:r>
    </w:p>
    <w:p w14:paraId="40EB8703" w14:textId="77777777" w:rsidR="00C700A3" w:rsidRDefault="00777DF2">
      <w:pPr>
        <w:pStyle w:val="Heading2"/>
        <w:spacing w:before="2"/>
        <w:ind w:left="1079" w:right="1081"/>
        <w:jc w:val="center"/>
      </w:pPr>
      <w:r>
        <w:rPr>
          <w:spacing w:val="-2"/>
        </w:rPr>
        <w:t>Schedule</w:t>
      </w:r>
    </w:p>
    <w:p w14:paraId="40EB8704" w14:textId="77777777" w:rsidR="00C700A3" w:rsidRDefault="00C700A3">
      <w:pPr>
        <w:pStyle w:val="BodyText"/>
        <w:spacing w:before="1"/>
        <w:rPr>
          <w:b/>
        </w:rPr>
      </w:pPr>
    </w:p>
    <w:tbl>
      <w:tblPr>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75"/>
        <w:gridCol w:w="4675"/>
      </w:tblGrid>
      <w:tr w:rsidR="00C700A3" w14:paraId="40EB870A" w14:textId="77777777">
        <w:trPr>
          <w:trHeight w:val="230"/>
        </w:trPr>
        <w:tc>
          <w:tcPr>
            <w:tcW w:w="9350" w:type="dxa"/>
            <w:gridSpan w:val="2"/>
          </w:tcPr>
          <w:p w14:paraId="40EB8709" w14:textId="77777777" w:rsidR="00C700A3" w:rsidRDefault="00777DF2">
            <w:pPr>
              <w:pStyle w:val="TableParagraph"/>
              <w:spacing w:line="210" w:lineRule="exact"/>
              <w:rPr>
                <w:b/>
                <w:sz w:val="20"/>
              </w:rPr>
            </w:pPr>
            <w:r>
              <w:rPr>
                <w:b/>
                <w:sz w:val="20"/>
              </w:rPr>
              <w:t>Limits</w:t>
            </w:r>
            <w:r>
              <w:rPr>
                <w:b/>
                <w:spacing w:val="-6"/>
                <w:sz w:val="20"/>
              </w:rPr>
              <w:t xml:space="preserve"> </w:t>
            </w:r>
            <w:r>
              <w:rPr>
                <w:b/>
                <w:sz w:val="20"/>
              </w:rPr>
              <w:t>of</w:t>
            </w:r>
            <w:r>
              <w:rPr>
                <w:b/>
                <w:spacing w:val="-5"/>
                <w:sz w:val="20"/>
              </w:rPr>
              <w:t xml:space="preserve"> </w:t>
            </w:r>
            <w:r>
              <w:rPr>
                <w:b/>
                <w:spacing w:val="-2"/>
                <w:sz w:val="20"/>
              </w:rPr>
              <w:t>Insurance</w:t>
            </w:r>
          </w:p>
        </w:tc>
      </w:tr>
      <w:tr w:rsidR="00C700A3" w14:paraId="40EB870D" w14:textId="77777777">
        <w:trPr>
          <w:trHeight w:val="232"/>
        </w:trPr>
        <w:tc>
          <w:tcPr>
            <w:tcW w:w="4675" w:type="dxa"/>
          </w:tcPr>
          <w:p w14:paraId="40EB870B" w14:textId="77777777" w:rsidR="00C700A3" w:rsidRDefault="00777DF2">
            <w:pPr>
              <w:pStyle w:val="TableParagraph"/>
              <w:spacing w:line="212" w:lineRule="exact"/>
              <w:rPr>
                <w:sz w:val="20"/>
              </w:rPr>
            </w:pPr>
            <w:r>
              <w:rPr>
                <w:sz w:val="20"/>
              </w:rPr>
              <w:t>Neurodegenerative</w:t>
            </w:r>
            <w:r>
              <w:rPr>
                <w:spacing w:val="-13"/>
                <w:sz w:val="20"/>
              </w:rPr>
              <w:t xml:space="preserve"> </w:t>
            </w:r>
            <w:r>
              <w:rPr>
                <w:sz w:val="20"/>
              </w:rPr>
              <w:t>Injury</w:t>
            </w:r>
            <w:r>
              <w:rPr>
                <w:spacing w:val="-12"/>
                <w:sz w:val="20"/>
              </w:rPr>
              <w:t xml:space="preserve"> </w:t>
            </w:r>
            <w:r>
              <w:rPr>
                <w:spacing w:val="-2"/>
                <w:sz w:val="20"/>
              </w:rPr>
              <w:t>Aggregate</w:t>
            </w:r>
          </w:p>
        </w:tc>
        <w:tc>
          <w:tcPr>
            <w:tcW w:w="4675" w:type="dxa"/>
          </w:tcPr>
          <w:p w14:paraId="40EB870C" w14:textId="77777777" w:rsidR="00C700A3" w:rsidRDefault="00C700A3">
            <w:pPr>
              <w:pStyle w:val="TableParagraph"/>
              <w:spacing w:line="240" w:lineRule="auto"/>
              <w:ind w:left="0"/>
              <w:rPr>
                <w:rFonts w:ascii="Times New Roman"/>
                <w:sz w:val="16"/>
              </w:rPr>
            </w:pPr>
          </w:p>
        </w:tc>
      </w:tr>
      <w:tr w:rsidR="00C700A3" w14:paraId="40EB8710" w14:textId="77777777">
        <w:trPr>
          <w:trHeight w:val="232"/>
        </w:trPr>
        <w:tc>
          <w:tcPr>
            <w:tcW w:w="4675" w:type="dxa"/>
          </w:tcPr>
          <w:p w14:paraId="40EB870E" w14:textId="77777777" w:rsidR="00C700A3" w:rsidRDefault="00777DF2">
            <w:pPr>
              <w:pStyle w:val="TableParagraph"/>
              <w:spacing w:line="212" w:lineRule="exact"/>
              <w:rPr>
                <w:sz w:val="20"/>
              </w:rPr>
            </w:pPr>
            <w:r>
              <w:rPr>
                <w:sz w:val="20"/>
              </w:rPr>
              <w:t>Neurodegenerative</w:t>
            </w:r>
            <w:r>
              <w:rPr>
                <w:spacing w:val="-11"/>
                <w:sz w:val="20"/>
              </w:rPr>
              <w:t xml:space="preserve"> </w:t>
            </w:r>
            <w:r>
              <w:rPr>
                <w:sz w:val="20"/>
              </w:rPr>
              <w:t>Injury</w:t>
            </w:r>
            <w:r>
              <w:rPr>
                <w:spacing w:val="-9"/>
                <w:sz w:val="20"/>
              </w:rPr>
              <w:t xml:space="preserve"> </w:t>
            </w:r>
            <w:r>
              <w:rPr>
                <w:sz w:val="20"/>
              </w:rPr>
              <w:t>Each</w:t>
            </w:r>
            <w:r>
              <w:rPr>
                <w:spacing w:val="-10"/>
                <w:sz w:val="20"/>
              </w:rPr>
              <w:t xml:space="preserve"> </w:t>
            </w:r>
            <w:r>
              <w:rPr>
                <w:spacing w:val="-2"/>
                <w:sz w:val="20"/>
              </w:rPr>
              <w:t>Occurrence</w:t>
            </w:r>
          </w:p>
        </w:tc>
        <w:tc>
          <w:tcPr>
            <w:tcW w:w="4675" w:type="dxa"/>
          </w:tcPr>
          <w:p w14:paraId="40EB870F" w14:textId="77777777" w:rsidR="00C700A3" w:rsidRDefault="00C700A3">
            <w:pPr>
              <w:pStyle w:val="TableParagraph"/>
              <w:spacing w:line="240" w:lineRule="auto"/>
              <w:ind w:left="0"/>
              <w:rPr>
                <w:rFonts w:ascii="Times New Roman"/>
                <w:sz w:val="16"/>
              </w:rPr>
            </w:pPr>
          </w:p>
        </w:tc>
      </w:tr>
      <w:tr w:rsidR="0059365D" w14:paraId="1C3369A8" w14:textId="77777777">
        <w:trPr>
          <w:trHeight w:val="232"/>
        </w:trPr>
        <w:tc>
          <w:tcPr>
            <w:tcW w:w="4675" w:type="dxa"/>
          </w:tcPr>
          <w:p w14:paraId="2D2EA601" w14:textId="006B2603" w:rsidR="0059365D" w:rsidRDefault="0059365D">
            <w:pPr>
              <w:pStyle w:val="TableParagraph"/>
              <w:spacing w:line="212" w:lineRule="exact"/>
              <w:rPr>
                <w:sz w:val="20"/>
              </w:rPr>
            </w:pPr>
            <w:r>
              <w:rPr>
                <w:sz w:val="20"/>
              </w:rPr>
              <w:t>Ne</w:t>
            </w:r>
            <w:r w:rsidR="006C3819">
              <w:rPr>
                <w:sz w:val="20"/>
              </w:rPr>
              <w:t xml:space="preserve">urodegenerative Injury </w:t>
            </w:r>
            <w:r w:rsidR="00A32914">
              <w:rPr>
                <w:sz w:val="20"/>
              </w:rPr>
              <w:t>Supplementary Pa</w:t>
            </w:r>
            <w:r w:rsidR="00DA1EE8">
              <w:rPr>
                <w:sz w:val="20"/>
              </w:rPr>
              <w:t xml:space="preserve">yments  </w:t>
            </w:r>
            <w:r w:rsidR="00F73B3E">
              <w:rPr>
                <w:sz w:val="20"/>
              </w:rPr>
              <w:t>Aggregate</w:t>
            </w:r>
          </w:p>
        </w:tc>
        <w:tc>
          <w:tcPr>
            <w:tcW w:w="4675" w:type="dxa"/>
          </w:tcPr>
          <w:p w14:paraId="71A32E48" w14:textId="77777777" w:rsidR="0059365D" w:rsidRDefault="0059365D">
            <w:pPr>
              <w:pStyle w:val="TableParagraph"/>
              <w:spacing w:line="240" w:lineRule="auto"/>
              <w:ind w:left="0"/>
              <w:rPr>
                <w:rFonts w:ascii="Times New Roman"/>
                <w:sz w:val="16"/>
              </w:rPr>
            </w:pPr>
          </w:p>
        </w:tc>
      </w:tr>
      <w:tr w:rsidR="0059365D" w14:paraId="452EB7FF" w14:textId="77777777">
        <w:trPr>
          <w:trHeight w:val="232"/>
        </w:trPr>
        <w:tc>
          <w:tcPr>
            <w:tcW w:w="4675" w:type="dxa"/>
          </w:tcPr>
          <w:p w14:paraId="7B93458E" w14:textId="299DF026" w:rsidR="0059365D" w:rsidRDefault="00F73B3E">
            <w:pPr>
              <w:pStyle w:val="TableParagraph"/>
              <w:spacing w:line="212" w:lineRule="exact"/>
              <w:rPr>
                <w:sz w:val="20"/>
              </w:rPr>
            </w:pPr>
            <w:r>
              <w:rPr>
                <w:sz w:val="20"/>
              </w:rPr>
              <w:t xml:space="preserve">Neurodegenerative Injury </w:t>
            </w:r>
            <w:r w:rsidR="00875A4C">
              <w:rPr>
                <w:sz w:val="20"/>
              </w:rPr>
              <w:t>Supplementary</w:t>
            </w:r>
            <w:r>
              <w:rPr>
                <w:sz w:val="20"/>
              </w:rPr>
              <w:t xml:space="preserve"> </w:t>
            </w:r>
            <w:r w:rsidR="00875A4C">
              <w:rPr>
                <w:sz w:val="20"/>
              </w:rPr>
              <w:t>Payments Each Occurrence</w:t>
            </w:r>
          </w:p>
        </w:tc>
        <w:tc>
          <w:tcPr>
            <w:tcW w:w="4675" w:type="dxa"/>
          </w:tcPr>
          <w:p w14:paraId="5BE0411C" w14:textId="77777777" w:rsidR="0059365D" w:rsidRDefault="0059365D">
            <w:pPr>
              <w:pStyle w:val="TableParagraph"/>
              <w:spacing w:line="240" w:lineRule="auto"/>
              <w:ind w:left="0"/>
              <w:rPr>
                <w:rFonts w:ascii="Times New Roman"/>
                <w:sz w:val="16"/>
              </w:rPr>
            </w:pPr>
          </w:p>
        </w:tc>
      </w:tr>
      <w:tr w:rsidR="00C700A3" w14:paraId="40EB8714" w14:textId="77777777">
        <w:trPr>
          <w:trHeight w:val="460"/>
        </w:trPr>
        <w:tc>
          <w:tcPr>
            <w:tcW w:w="9350" w:type="dxa"/>
            <w:gridSpan w:val="2"/>
          </w:tcPr>
          <w:p w14:paraId="40EB8713" w14:textId="00E51DFA" w:rsidR="00C700A3" w:rsidRDefault="00777DF2">
            <w:pPr>
              <w:pStyle w:val="TableParagraph"/>
              <w:spacing w:line="230" w:lineRule="exact"/>
              <w:rPr>
                <w:sz w:val="20"/>
              </w:rPr>
            </w:pPr>
            <w:r>
              <w:rPr>
                <w:sz w:val="20"/>
              </w:rPr>
              <w:t>These</w:t>
            </w:r>
            <w:r>
              <w:rPr>
                <w:spacing w:val="-4"/>
                <w:sz w:val="20"/>
              </w:rPr>
              <w:t xml:space="preserve"> </w:t>
            </w:r>
            <w:r>
              <w:rPr>
                <w:sz w:val="20"/>
              </w:rPr>
              <w:t>Neurodegenerative</w:t>
            </w:r>
            <w:r>
              <w:rPr>
                <w:spacing w:val="-4"/>
                <w:sz w:val="20"/>
              </w:rPr>
              <w:t xml:space="preserve"> </w:t>
            </w:r>
            <w:r>
              <w:rPr>
                <w:sz w:val="20"/>
              </w:rPr>
              <w:t>Injury</w:t>
            </w:r>
            <w:r>
              <w:rPr>
                <w:spacing w:val="-3"/>
                <w:sz w:val="20"/>
              </w:rPr>
              <w:t xml:space="preserve"> </w:t>
            </w:r>
            <w:r>
              <w:rPr>
                <w:sz w:val="20"/>
              </w:rPr>
              <w:t>Limits</w:t>
            </w:r>
            <w:r>
              <w:rPr>
                <w:spacing w:val="-3"/>
                <w:sz w:val="20"/>
              </w:rPr>
              <w:t xml:space="preserve"> </w:t>
            </w:r>
            <w:r>
              <w:rPr>
                <w:sz w:val="20"/>
              </w:rPr>
              <w:t>of</w:t>
            </w:r>
            <w:r>
              <w:rPr>
                <w:spacing w:val="-4"/>
                <w:sz w:val="20"/>
              </w:rPr>
              <w:t xml:space="preserve"> </w:t>
            </w:r>
            <w:r>
              <w:rPr>
                <w:sz w:val="20"/>
              </w:rPr>
              <w:t>Insurance</w:t>
            </w:r>
            <w:r w:rsidR="00990718">
              <w:rPr>
                <w:sz w:val="20"/>
              </w:rPr>
              <w:t>,</w:t>
            </w:r>
            <w:r>
              <w:rPr>
                <w:spacing w:val="-2"/>
                <w:sz w:val="20"/>
              </w:rPr>
              <w:t xml:space="preserve"> </w:t>
            </w:r>
            <w:r w:rsidR="00191A4E">
              <w:rPr>
                <w:sz w:val="20"/>
              </w:rPr>
              <w:t xml:space="preserve">other than prejudgment and </w:t>
            </w:r>
            <w:r w:rsidR="00CE58CE">
              <w:rPr>
                <w:sz w:val="20"/>
              </w:rPr>
              <w:t>post</w:t>
            </w:r>
            <w:r w:rsidR="00990718">
              <w:rPr>
                <w:sz w:val="20"/>
              </w:rPr>
              <w:t>-</w:t>
            </w:r>
            <w:r w:rsidR="00CE58CE">
              <w:rPr>
                <w:sz w:val="20"/>
              </w:rPr>
              <w:t>judgment</w:t>
            </w:r>
            <w:r w:rsidR="00191A4E">
              <w:rPr>
                <w:sz w:val="20"/>
              </w:rPr>
              <w:t xml:space="preserve"> interest</w:t>
            </w:r>
            <w:r w:rsidR="00990718">
              <w:rPr>
                <w:sz w:val="20"/>
              </w:rPr>
              <w:t>,</w:t>
            </w:r>
            <w:r w:rsidR="004F6B49">
              <w:rPr>
                <w:sz w:val="20"/>
              </w:rPr>
              <w:t xml:space="preserve"> </w:t>
            </w:r>
            <w:r>
              <w:rPr>
                <w:sz w:val="20"/>
              </w:rPr>
              <w:t>are</w:t>
            </w:r>
            <w:r>
              <w:rPr>
                <w:spacing w:val="-4"/>
                <w:sz w:val="20"/>
              </w:rPr>
              <w:t xml:space="preserve"> </w:t>
            </w:r>
            <w:r>
              <w:rPr>
                <w:sz w:val="20"/>
              </w:rPr>
              <w:t>subject</w:t>
            </w:r>
            <w:r>
              <w:rPr>
                <w:spacing w:val="-4"/>
                <w:sz w:val="20"/>
              </w:rPr>
              <w:t xml:space="preserve"> </w:t>
            </w:r>
            <w:r>
              <w:rPr>
                <w:sz w:val="20"/>
              </w:rPr>
              <w:t>to</w:t>
            </w:r>
            <w:r>
              <w:rPr>
                <w:spacing w:val="-2"/>
                <w:sz w:val="20"/>
              </w:rPr>
              <w:t xml:space="preserve"> </w:t>
            </w:r>
            <w:r>
              <w:rPr>
                <w:sz w:val="20"/>
              </w:rPr>
              <w:t>the</w:t>
            </w:r>
            <w:r>
              <w:rPr>
                <w:spacing w:val="-4"/>
                <w:sz w:val="20"/>
              </w:rPr>
              <w:t xml:space="preserve"> </w:t>
            </w:r>
            <w:r>
              <w:rPr>
                <w:sz w:val="20"/>
              </w:rPr>
              <w:t>General</w:t>
            </w:r>
            <w:r>
              <w:rPr>
                <w:spacing w:val="-3"/>
                <w:sz w:val="20"/>
              </w:rPr>
              <w:t xml:space="preserve"> </w:t>
            </w:r>
            <w:r>
              <w:rPr>
                <w:sz w:val="20"/>
              </w:rPr>
              <w:t>Aggregate</w:t>
            </w:r>
            <w:r>
              <w:rPr>
                <w:spacing w:val="-4"/>
                <w:sz w:val="20"/>
              </w:rPr>
              <w:t xml:space="preserve"> </w:t>
            </w:r>
            <w:r>
              <w:rPr>
                <w:sz w:val="20"/>
              </w:rPr>
              <w:t>Limit</w:t>
            </w:r>
            <w:r>
              <w:rPr>
                <w:spacing w:val="-4"/>
                <w:sz w:val="20"/>
              </w:rPr>
              <w:t xml:space="preserve"> </w:t>
            </w:r>
            <w:r>
              <w:rPr>
                <w:sz w:val="20"/>
              </w:rPr>
              <w:t xml:space="preserve">of Insurance </w:t>
            </w:r>
            <w:r w:rsidR="008C797C">
              <w:rPr>
                <w:sz w:val="20"/>
              </w:rPr>
              <w:t>on</w:t>
            </w:r>
            <w:r>
              <w:rPr>
                <w:sz w:val="20"/>
              </w:rPr>
              <w:t xml:space="preserve"> the </w:t>
            </w:r>
            <w:r w:rsidR="007658A3">
              <w:rPr>
                <w:sz w:val="20"/>
              </w:rPr>
              <w:t>Member Certificate.</w:t>
            </w:r>
            <w:r w:rsidR="00627F5E">
              <w:rPr>
                <w:sz w:val="20"/>
              </w:rPr>
              <w:t xml:space="preserve"> </w:t>
            </w:r>
          </w:p>
        </w:tc>
      </w:tr>
      <w:tr w:rsidR="00C700A3" w14:paraId="40EB8716" w14:textId="77777777">
        <w:trPr>
          <w:trHeight w:val="230"/>
        </w:trPr>
        <w:tc>
          <w:tcPr>
            <w:tcW w:w="9350" w:type="dxa"/>
            <w:gridSpan w:val="2"/>
          </w:tcPr>
          <w:p w14:paraId="40EB8715" w14:textId="77777777" w:rsidR="00C700A3" w:rsidRDefault="00777DF2">
            <w:pPr>
              <w:pStyle w:val="TableParagraph"/>
              <w:spacing w:line="210" w:lineRule="exact"/>
              <w:rPr>
                <w:sz w:val="20"/>
              </w:rPr>
            </w:pPr>
            <w:r>
              <w:rPr>
                <w:sz w:val="20"/>
              </w:rPr>
              <w:t>Information</w:t>
            </w:r>
            <w:r>
              <w:rPr>
                <w:spacing w:val="-7"/>
                <w:sz w:val="20"/>
              </w:rPr>
              <w:t xml:space="preserve"> </w:t>
            </w:r>
            <w:r>
              <w:rPr>
                <w:sz w:val="20"/>
              </w:rPr>
              <w:t>required</w:t>
            </w:r>
            <w:r>
              <w:rPr>
                <w:spacing w:val="-6"/>
                <w:sz w:val="20"/>
              </w:rPr>
              <w:t xml:space="preserve"> </w:t>
            </w:r>
            <w:r>
              <w:rPr>
                <w:sz w:val="20"/>
              </w:rPr>
              <w:t>to</w:t>
            </w:r>
            <w:r>
              <w:rPr>
                <w:spacing w:val="-5"/>
                <w:sz w:val="20"/>
              </w:rPr>
              <w:t xml:space="preserve"> </w:t>
            </w:r>
            <w:r>
              <w:rPr>
                <w:sz w:val="20"/>
              </w:rPr>
              <w:t>complete</w:t>
            </w:r>
            <w:r>
              <w:rPr>
                <w:spacing w:val="-7"/>
                <w:sz w:val="20"/>
              </w:rPr>
              <w:t xml:space="preserve"> </w:t>
            </w:r>
            <w:r>
              <w:rPr>
                <w:sz w:val="20"/>
              </w:rPr>
              <w:t>this</w:t>
            </w:r>
            <w:r>
              <w:rPr>
                <w:spacing w:val="-5"/>
                <w:sz w:val="20"/>
              </w:rPr>
              <w:t xml:space="preserve"> </w:t>
            </w:r>
            <w:r>
              <w:rPr>
                <w:sz w:val="20"/>
              </w:rPr>
              <w:t>Schedule,</w:t>
            </w:r>
            <w:r>
              <w:rPr>
                <w:spacing w:val="-5"/>
                <w:sz w:val="20"/>
              </w:rPr>
              <w:t xml:space="preserve"> </w:t>
            </w:r>
            <w:r>
              <w:rPr>
                <w:sz w:val="20"/>
              </w:rPr>
              <w:t>if</w:t>
            </w:r>
            <w:r>
              <w:rPr>
                <w:spacing w:val="-5"/>
                <w:sz w:val="20"/>
              </w:rPr>
              <w:t xml:space="preserve"> </w:t>
            </w:r>
            <w:r>
              <w:rPr>
                <w:sz w:val="20"/>
              </w:rPr>
              <w:t>not</w:t>
            </w:r>
            <w:r>
              <w:rPr>
                <w:spacing w:val="-6"/>
                <w:sz w:val="20"/>
              </w:rPr>
              <w:t xml:space="preserve"> </w:t>
            </w:r>
            <w:r>
              <w:rPr>
                <w:sz w:val="20"/>
              </w:rPr>
              <w:t>shown</w:t>
            </w:r>
            <w:r>
              <w:rPr>
                <w:spacing w:val="-5"/>
                <w:sz w:val="20"/>
              </w:rPr>
              <w:t xml:space="preserve"> </w:t>
            </w:r>
            <w:r>
              <w:rPr>
                <w:sz w:val="20"/>
              </w:rPr>
              <w:t>above,</w:t>
            </w:r>
            <w:r>
              <w:rPr>
                <w:spacing w:val="-6"/>
                <w:sz w:val="20"/>
              </w:rPr>
              <w:t xml:space="preserve"> </w:t>
            </w:r>
            <w:r>
              <w:rPr>
                <w:sz w:val="20"/>
              </w:rPr>
              <w:t>will</w:t>
            </w:r>
            <w:r>
              <w:rPr>
                <w:spacing w:val="-6"/>
                <w:sz w:val="20"/>
              </w:rPr>
              <w:t xml:space="preserve"> </w:t>
            </w:r>
            <w:r>
              <w:rPr>
                <w:sz w:val="20"/>
              </w:rPr>
              <w:t>be</w:t>
            </w:r>
            <w:r>
              <w:rPr>
                <w:spacing w:val="-4"/>
                <w:sz w:val="20"/>
              </w:rPr>
              <w:t xml:space="preserve"> </w:t>
            </w:r>
            <w:r>
              <w:rPr>
                <w:sz w:val="20"/>
              </w:rPr>
              <w:t>shown</w:t>
            </w:r>
            <w:r>
              <w:rPr>
                <w:spacing w:val="-2"/>
                <w:sz w:val="20"/>
              </w:rPr>
              <w:t xml:space="preserve"> </w:t>
            </w:r>
            <w:r>
              <w:rPr>
                <w:sz w:val="20"/>
              </w:rPr>
              <w:t>in</w:t>
            </w:r>
            <w:r>
              <w:rPr>
                <w:spacing w:val="-7"/>
                <w:sz w:val="20"/>
              </w:rPr>
              <w:t xml:space="preserve"> </w:t>
            </w:r>
            <w:r>
              <w:rPr>
                <w:sz w:val="20"/>
              </w:rPr>
              <w:t>the</w:t>
            </w:r>
            <w:r>
              <w:rPr>
                <w:spacing w:val="-6"/>
                <w:sz w:val="20"/>
              </w:rPr>
              <w:t xml:space="preserve"> </w:t>
            </w:r>
            <w:r>
              <w:rPr>
                <w:spacing w:val="-2"/>
                <w:sz w:val="20"/>
              </w:rPr>
              <w:t>Declarations.</w:t>
            </w:r>
          </w:p>
        </w:tc>
      </w:tr>
    </w:tbl>
    <w:p w14:paraId="40EB8717" w14:textId="77777777" w:rsidR="00C700A3" w:rsidRDefault="00C700A3">
      <w:pPr>
        <w:pStyle w:val="BodyText"/>
        <w:rPr>
          <w:b/>
          <w:sz w:val="22"/>
        </w:rPr>
      </w:pPr>
    </w:p>
    <w:p w14:paraId="40EB8718" w14:textId="77777777" w:rsidR="00C700A3" w:rsidRDefault="00777DF2">
      <w:pPr>
        <w:pStyle w:val="ListParagraph"/>
        <w:numPr>
          <w:ilvl w:val="0"/>
          <w:numId w:val="6"/>
        </w:numPr>
        <w:tabs>
          <w:tab w:val="left" w:pos="479"/>
        </w:tabs>
        <w:spacing w:before="179"/>
        <w:rPr>
          <w:sz w:val="20"/>
        </w:rPr>
      </w:pPr>
      <w:r>
        <w:rPr>
          <w:sz w:val="20"/>
        </w:rPr>
        <w:t>Additional</w:t>
      </w:r>
      <w:r>
        <w:rPr>
          <w:spacing w:val="-11"/>
          <w:sz w:val="20"/>
        </w:rPr>
        <w:t xml:space="preserve"> </w:t>
      </w:r>
      <w:r>
        <w:rPr>
          <w:spacing w:val="-2"/>
          <w:sz w:val="20"/>
        </w:rPr>
        <w:t>Exclusions</w:t>
      </w:r>
    </w:p>
    <w:p w14:paraId="40EB8719" w14:textId="77777777" w:rsidR="00C700A3" w:rsidRDefault="00C700A3">
      <w:pPr>
        <w:pStyle w:val="BodyText"/>
        <w:spacing w:before="4"/>
        <w:rPr>
          <w:sz w:val="17"/>
        </w:rPr>
      </w:pPr>
    </w:p>
    <w:p w14:paraId="40EB871A" w14:textId="77777777" w:rsidR="00C700A3" w:rsidRDefault="00777DF2">
      <w:pPr>
        <w:pStyle w:val="ListParagraph"/>
        <w:numPr>
          <w:ilvl w:val="1"/>
          <w:numId w:val="6"/>
        </w:numPr>
        <w:tabs>
          <w:tab w:val="left" w:pos="837"/>
        </w:tabs>
        <w:ind w:left="837" w:hanging="358"/>
        <w:rPr>
          <w:b/>
          <w:sz w:val="20"/>
        </w:rPr>
      </w:pPr>
      <w:r>
        <w:rPr>
          <w:sz w:val="20"/>
        </w:rPr>
        <w:t>The</w:t>
      </w:r>
      <w:r>
        <w:rPr>
          <w:spacing w:val="11"/>
          <w:sz w:val="20"/>
        </w:rPr>
        <w:t xml:space="preserve"> </w:t>
      </w:r>
      <w:r>
        <w:rPr>
          <w:sz w:val="20"/>
        </w:rPr>
        <w:t>following</w:t>
      </w:r>
      <w:r>
        <w:rPr>
          <w:spacing w:val="16"/>
          <w:sz w:val="20"/>
        </w:rPr>
        <w:t xml:space="preserve"> </w:t>
      </w:r>
      <w:r>
        <w:rPr>
          <w:sz w:val="20"/>
        </w:rPr>
        <w:t>is</w:t>
      </w:r>
      <w:r>
        <w:rPr>
          <w:spacing w:val="12"/>
          <w:sz w:val="20"/>
        </w:rPr>
        <w:t xml:space="preserve"> </w:t>
      </w:r>
      <w:r>
        <w:rPr>
          <w:sz w:val="20"/>
        </w:rPr>
        <w:t>added</w:t>
      </w:r>
      <w:r>
        <w:rPr>
          <w:spacing w:val="12"/>
          <w:sz w:val="20"/>
        </w:rPr>
        <w:t xml:space="preserve"> </w:t>
      </w:r>
      <w:r>
        <w:rPr>
          <w:sz w:val="20"/>
        </w:rPr>
        <w:t>to</w:t>
      </w:r>
      <w:r>
        <w:rPr>
          <w:spacing w:val="13"/>
          <w:sz w:val="20"/>
        </w:rPr>
        <w:t xml:space="preserve"> </w:t>
      </w:r>
      <w:r>
        <w:rPr>
          <w:b/>
          <w:sz w:val="20"/>
        </w:rPr>
        <w:t>SECTION</w:t>
      </w:r>
      <w:r>
        <w:rPr>
          <w:b/>
          <w:spacing w:val="14"/>
          <w:sz w:val="20"/>
        </w:rPr>
        <w:t xml:space="preserve"> </w:t>
      </w:r>
      <w:r>
        <w:rPr>
          <w:b/>
          <w:sz w:val="20"/>
        </w:rPr>
        <w:t>I</w:t>
      </w:r>
      <w:r>
        <w:rPr>
          <w:b/>
          <w:spacing w:val="13"/>
          <w:sz w:val="20"/>
        </w:rPr>
        <w:t xml:space="preserve"> </w:t>
      </w:r>
      <w:r>
        <w:rPr>
          <w:b/>
          <w:sz w:val="20"/>
        </w:rPr>
        <w:t>-</w:t>
      </w:r>
      <w:r>
        <w:rPr>
          <w:b/>
          <w:spacing w:val="13"/>
          <w:sz w:val="20"/>
        </w:rPr>
        <w:t xml:space="preserve"> </w:t>
      </w:r>
      <w:r>
        <w:rPr>
          <w:b/>
          <w:sz w:val="20"/>
        </w:rPr>
        <w:t>COVERAGES,</w:t>
      </w:r>
      <w:r>
        <w:rPr>
          <w:b/>
          <w:spacing w:val="12"/>
          <w:sz w:val="20"/>
        </w:rPr>
        <w:t xml:space="preserve"> </w:t>
      </w:r>
      <w:r>
        <w:rPr>
          <w:b/>
          <w:sz w:val="20"/>
        </w:rPr>
        <w:t>COVERAGE</w:t>
      </w:r>
      <w:r>
        <w:rPr>
          <w:b/>
          <w:spacing w:val="12"/>
          <w:sz w:val="20"/>
        </w:rPr>
        <w:t xml:space="preserve"> </w:t>
      </w:r>
      <w:r>
        <w:rPr>
          <w:b/>
          <w:sz w:val="20"/>
        </w:rPr>
        <w:t>A</w:t>
      </w:r>
      <w:r>
        <w:rPr>
          <w:b/>
          <w:spacing w:val="14"/>
          <w:sz w:val="20"/>
        </w:rPr>
        <w:t xml:space="preserve"> </w:t>
      </w:r>
      <w:r>
        <w:rPr>
          <w:b/>
          <w:sz w:val="20"/>
        </w:rPr>
        <w:t>-</w:t>
      </w:r>
      <w:r>
        <w:rPr>
          <w:b/>
          <w:spacing w:val="12"/>
          <w:sz w:val="20"/>
        </w:rPr>
        <w:t xml:space="preserve"> </w:t>
      </w:r>
      <w:r>
        <w:rPr>
          <w:b/>
          <w:sz w:val="20"/>
        </w:rPr>
        <w:t>BODILY</w:t>
      </w:r>
      <w:r>
        <w:rPr>
          <w:b/>
          <w:spacing w:val="11"/>
          <w:sz w:val="20"/>
        </w:rPr>
        <w:t xml:space="preserve"> </w:t>
      </w:r>
      <w:r>
        <w:rPr>
          <w:b/>
          <w:sz w:val="20"/>
        </w:rPr>
        <w:t>INJURY</w:t>
      </w:r>
      <w:r>
        <w:rPr>
          <w:b/>
          <w:spacing w:val="11"/>
          <w:sz w:val="20"/>
        </w:rPr>
        <w:t xml:space="preserve"> </w:t>
      </w:r>
      <w:r>
        <w:rPr>
          <w:b/>
          <w:spacing w:val="-5"/>
          <w:sz w:val="20"/>
        </w:rPr>
        <w:t>AND</w:t>
      </w:r>
    </w:p>
    <w:p w14:paraId="40EB871B" w14:textId="285A647E" w:rsidR="00C700A3" w:rsidRDefault="00777DF2">
      <w:pPr>
        <w:spacing w:before="1"/>
        <w:ind w:left="839"/>
        <w:rPr>
          <w:sz w:val="20"/>
        </w:rPr>
      </w:pPr>
      <w:r>
        <w:rPr>
          <w:b/>
          <w:sz w:val="20"/>
        </w:rPr>
        <w:t>PROPERTY</w:t>
      </w:r>
      <w:r>
        <w:rPr>
          <w:b/>
          <w:spacing w:val="-9"/>
          <w:sz w:val="20"/>
        </w:rPr>
        <w:t xml:space="preserve"> </w:t>
      </w:r>
      <w:r>
        <w:rPr>
          <w:b/>
          <w:sz w:val="20"/>
        </w:rPr>
        <w:t>DAMAGE</w:t>
      </w:r>
      <w:r>
        <w:rPr>
          <w:b/>
          <w:spacing w:val="-10"/>
          <w:sz w:val="20"/>
        </w:rPr>
        <w:t xml:space="preserve"> </w:t>
      </w:r>
      <w:r>
        <w:rPr>
          <w:b/>
          <w:sz w:val="20"/>
        </w:rPr>
        <w:t>LIABILITY</w:t>
      </w:r>
      <w:r>
        <w:rPr>
          <w:sz w:val="20"/>
        </w:rPr>
        <w:t>,</w:t>
      </w:r>
      <w:r>
        <w:rPr>
          <w:spacing w:val="-8"/>
          <w:sz w:val="20"/>
        </w:rPr>
        <w:t xml:space="preserve"> </w:t>
      </w:r>
      <w:r>
        <w:rPr>
          <w:sz w:val="20"/>
        </w:rPr>
        <w:t>paragraph</w:t>
      </w:r>
      <w:r>
        <w:rPr>
          <w:spacing w:val="-8"/>
          <w:sz w:val="20"/>
        </w:rPr>
        <w:t xml:space="preserve"> </w:t>
      </w:r>
      <w:r>
        <w:rPr>
          <w:b/>
          <w:sz w:val="20"/>
        </w:rPr>
        <w:t>2.</w:t>
      </w:r>
      <w:r>
        <w:rPr>
          <w:b/>
          <w:spacing w:val="-8"/>
          <w:sz w:val="20"/>
        </w:rPr>
        <w:t xml:space="preserve"> </w:t>
      </w:r>
      <w:r>
        <w:rPr>
          <w:b/>
          <w:spacing w:val="-2"/>
          <w:sz w:val="20"/>
        </w:rPr>
        <w:t>E</w:t>
      </w:r>
      <w:r w:rsidR="006C19F4">
        <w:rPr>
          <w:b/>
          <w:spacing w:val="-2"/>
          <w:sz w:val="20"/>
        </w:rPr>
        <w:t>XCLUSIONS</w:t>
      </w:r>
      <w:r>
        <w:rPr>
          <w:spacing w:val="-2"/>
          <w:sz w:val="20"/>
        </w:rPr>
        <w:t>:</w:t>
      </w:r>
    </w:p>
    <w:p w14:paraId="40EB871C" w14:textId="77777777" w:rsidR="00C700A3" w:rsidRDefault="00C700A3">
      <w:pPr>
        <w:pStyle w:val="BodyText"/>
        <w:spacing w:before="4"/>
        <w:rPr>
          <w:sz w:val="17"/>
        </w:rPr>
      </w:pPr>
    </w:p>
    <w:p w14:paraId="40EB871D" w14:textId="77777777" w:rsidR="00C700A3" w:rsidRDefault="00777DF2">
      <w:pPr>
        <w:pStyle w:val="BodyText"/>
        <w:ind w:left="839"/>
      </w:pPr>
      <w:r>
        <w:t>This</w:t>
      </w:r>
      <w:r>
        <w:rPr>
          <w:spacing w:val="-6"/>
        </w:rPr>
        <w:t xml:space="preserve"> </w:t>
      </w:r>
      <w:r>
        <w:t>insurance</w:t>
      </w:r>
      <w:r>
        <w:rPr>
          <w:spacing w:val="-6"/>
        </w:rPr>
        <w:t xml:space="preserve"> </w:t>
      </w:r>
      <w:r>
        <w:t>does</w:t>
      </w:r>
      <w:r>
        <w:rPr>
          <w:spacing w:val="-5"/>
        </w:rPr>
        <w:t xml:space="preserve"> </w:t>
      </w:r>
      <w:r>
        <w:t>not</w:t>
      </w:r>
      <w:r>
        <w:rPr>
          <w:spacing w:val="-7"/>
        </w:rPr>
        <w:t xml:space="preserve"> </w:t>
      </w:r>
      <w:r>
        <w:t>apply</w:t>
      </w:r>
      <w:r>
        <w:rPr>
          <w:spacing w:val="-5"/>
        </w:rPr>
        <w:t xml:space="preserve"> to:</w:t>
      </w:r>
    </w:p>
    <w:p w14:paraId="40EB871E" w14:textId="77777777" w:rsidR="00C700A3" w:rsidRDefault="00C700A3">
      <w:pPr>
        <w:pStyle w:val="BodyText"/>
        <w:spacing w:before="4"/>
        <w:rPr>
          <w:sz w:val="17"/>
        </w:rPr>
      </w:pPr>
    </w:p>
    <w:p w14:paraId="40EB871F" w14:textId="49F3946F" w:rsidR="00C700A3" w:rsidRDefault="00777DF2">
      <w:pPr>
        <w:pStyle w:val="BodyText"/>
        <w:ind w:left="839"/>
      </w:pPr>
      <w:r>
        <w:t>“Bodily</w:t>
      </w:r>
      <w:r>
        <w:rPr>
          <w:spacing w:val="-5"/>
        </w:rPr>
        <w:t xml:space="preserve"> </w:t>
      </w:r>
      <w:r>
        <w:t>injury”</w:t>
      </w:r>
      <w:r>
        <w:rPr>
          <w:spacing w:val="-5"/>
        </w:rPr>
        <w:t xml:space="preserve"> </w:t>
      </w:r>
      <w:r>
        <w:t>to</w:t>
      </w:r>
      <w:r>
        <w:rPr>
          <w:spacing w:val="-5"/>
        </w:rPr>
        <w:t xml:space="preserve"> </w:t>
      </w:r>
      <w:r>
        <w:t>a</w:t>
      </w:r>
      <w:r>
        <w:rPr>
          <w:spacing w:val="-6"/>
        </w:rPr>
        <w:t xml:space="preserve"> </w:t>
      </w:r>
      <w:r>
        <w:rPr>
          <w:spacing w:val="-2"/>
        </w:rPr>
        <w:t>“</w:t>
      </w:r>
      <w:r w:rsidR="00452DFC">
        <w:rPr>
          <w:spacing w:val="-2"/>
        </w:rPr>
        <w:t>s</w:t>
      </w:r>
      <w:r w:rsidR="00FC3F22">
        <w:rPr>
          <w:spacing w:val="-2"/>
        </w:rPr>
        <w:t>pecified player”</w:t>
      </w:r>
      <w:r w:rsidR="00425CE8">
        <w:rPr>
          <w:spacing w:val="-2"/>
        </w:rPr>
        <w:t>.</w:t>
      </w:r>
    </w:p>
    <w:p w14:paraId="40EB8720" w14:textId="77777777" w:rsidR="00C700A3" w:rsidRDefault="00C700A3">
      <w:pPr>
        <w:pStyle w:val="BodyText"/>
        <w:spacing w:before="4"/>
        <w:rPr>
          <w:sz w:val="17"/>
        </w:rPr>
      </w:pPr>
    </w:p>
    <w:p w14:paraId="40EB8721" w14:textId="77777777" w:rsidR="00C700A3" w:rsidRDefault="00777DF2">
      <w:pPr>
        <w:pStyle w:val="ListParagraph"/>
        <w:numPr>
          <w:ilvl w:val="1"/>
          <w:numId w:val="6"/>
        </w:numPr>
        <w:tabs>
          <w:tab w:val="left" w:pos="837"/>
        </w:tabs>
        <w:ind w:left="837" w:hanging="358"/>
        <w:rPr>
          <w:sz w:val="20"/>
        </w:rPr>
      </w:pPr>
      <w:r>
        <w:rPr>
          <w:sz w:val="20"/>
        </w:rPr>
        <w:t>The</w:t>
      </w:r>
      <w:r>
        <w:rPr>
          <w:spacing w:val="6"/>
          <w:sz w:val="20"/>
        </w:rPr>
        <w:t xml:space="preserve"> </w:t>
      </w:r>
      <w:r>
        <w:rPr>
          <w:sz w:val="20"/>
        </w:rPr>
        <w:t>following</w:t>
      </w:r>
      <w:r>
        <w:rPr>
          <w:spacing w:val="6"/>
          <w:sz w:val="20"/>
        </w:rPr>
        <w:t xml:space="preserve"> </w:t>
      </w:r>
      <w:r>
        <w:rPr>
          <w:sz w:val="20"/>
        </w:rPr>
        <w:t>is</w:t>
      </w:r>
      <w:r>
        <w:rPr>
          <w:spacing w:val="7"/>
          <w:sz w:val="20"/>
        </w:rPr>
        <w:t xml:space="preserve"> </w:t>
      </w:r>
      <w:r>
        <w:rPr>
          <w:sz w:val="20"/>
        </w:rPr>
        <w:t>added</w:t>
      </w:r>
      <w:r>
        <w:rPr>
          <w:spacing w:val="6"/>
          <w:sz w:val="20"/>
        </w:rPr>
        <w:t xml:space="preserve"> </w:t>
      </w:r>
      <w:r>
        <w:rPr>
          <w:sz w:val="20"/>
        </w:rPr>
        <w:t>to</w:t>
      </w:r>
      <w:r>
        <w:rPr>
          <w:spacing w:val="8"/>
          <w:sz w:val="20"/>
        </w:rPr>
        <w:t xml:space="preserve"> </w:t>
      </w:r>
      <w:r>
        <w:rPr>
          <w:b/>
          <w:sz w:val="20"/>
        </w:rPr>
        <w:t>SECTION</w:t>
      </w:r>
      <w:r>
        <w:rPr>
          <w:b/>
          <w:spacing w:val="9"/>
          <w:sz w:val="20"/>
        </w:rPr>
        <w:t xml:space="preserve"> </w:t>
      </w:r>
      <w:r>
        <w:rPr>
          <w:b/>
          <w:sz w:val="20"/>
        </w:rPr>
        <w:t>I</w:t>
      </w:r>
      <w:r>
        <w:rPr>
          <w:b/>
          <w:spacing w:val="6"/>
          <w:sz w:val="20"/>
        </w:rPr>
        <w:t xml:space="preserve"> </w:t>
      </w:r>
      <w:r>
        <w:rPr>
          <w:b/>
          <w:sz w:val="20"/>
        </w:rPr>
        <w:t>-</w:t>
      </w:r>
      <w:r>
        <w:rPr>
          <w:b/>
          <w:spacing w:val="7"/>
          <w:sz w:val="20"/>
        </w:rPr>
        <w:t xml:space="preserve"> </w:t>
      </w:r>
      <w:r>
        <w:rPr>
          <w:b/>
          <w:sz w:val="20"/>
        </w:rPr>
        <w:t>COVERAGES,</w:t>
      </w:r>
      <w:r>
        <w:rPr>
          <w:b/>
          <w:spacing w:val="6"/>
          <w:sz w:val="20"/>
        </w:rPr>
        <w:t xml:space="preserve"> </w:t>
      </w:r>
      <w:r>
        <w:rPr>
          <w:b/>
          <w:sz w:val="20"/>
        </w:rPr>
        <w:t>COVERAGE</w:t>
      </w:r>
      <w:r>
        <w:rPr>
          <w:b/>
          <w:spacing w:val="5"/>
          <w:sz w:val="20"/>
        </w:rPr>
        <w:t xml:space="preserve"> </w:t>
      </w:r>
      <w:r>
        <w:rPr>
          <w:b/>
          <w:sz w:val="20"/>
        </w:rPr>
        <w:t>C</w:t>
      </w:r>
      <w:r>
        <w:rPr>
          <w:b/>
          <w:spacing w:val="6"/>
          <w:sz w:val="20"/>
        </w:rPr>
        <w:t xml:space="preserve"> </w:t>
      </w:r>
      <w:r>
        <w:rPr>
          <w:b/>
          <w:sz w:val="20"/>
        </w:rPr>
        <w:t>-</w:t>
      </w:r>
      <w:r>
        <w:rPr>
          <w:b/>
          <w:spacing w:val="7"/>
          <w:sz w:val="20"/>
        </w:rPr>
        <w:t xml:space="preserve"> </w:t>
      </w:r>
      <w:r>
        <w:rPr>
          <w:b/>
          <w:sz w:val="20"/>
        </w:rPr>
        <w:t>MEDICAL</w:t>
      </w:r>
      <w:r>
        <w:rPr>
          <w:b/>
          <w:spacing w:val="7"/>
          <w:sz w:val="20"/>
        </w:rPr>
        <w:t xml:space="preserve"> </w:t>
      </w:r>
      <w:r>
        <w:rPr>
          <w:b/>
          <w:spacing w:val="-2"/>
          <w:sz w:val="20"/>
        </w:rPr>
        <w:t>PAYMENTS</w:t>
      </w:r>
      <w:r>
        <w:rPr>
          <w:spacing w:val="-2"/>
          <w:sz w:val="20"/>
        </w:rPr>
        <w:t>,</w:t>
      </w:r>
    </w:p>
    <w:p w14:paraId="40EB8722" w14:textId="71315E27" w:rsidR="00C700A3" w:rsidRDefault="00777DF2">
      <w:pPr>
        <w:spacing w:before="1"/>
        <w:ind w:left="838"/>
        <w:rPr>
          <w:sz w:val="20"/>
        </w:rPr>
      </w:pPr>
      <w:r>
        <w:rPr>
          <w:sz w:val="20"/>
        </w:rPr>
        <w:t>paragraph</w:t>
      </w:r>
      <w:r>
        <w:rPr>
          <w:spacing w:val="-7"/>
          <w:sz w:val="20"/>
        </w:rPr>
        <w:t xml:space="preserve"> </w:t>
      </w:r>
      <w:r>
        <w:rPr>
          <w:b/>
          <w:sz w:val="20"/>
        </w:rPr>
        <w:t>2.</w:t>
      </w:r>
      <w:r>
        <w:rPr>
          <w:b/>
          <w:spacing w:val="-7"/>
          <w:sz w:val="20"/>
        </w:rPr>
        <w:t xml:space="preserve"> </w:t>
      </w:r>
      <w:r>
        <w:rPr>
          <w:b/>
          <w:spacing w:val="-2"/>
          <w:sz w:val="20"/>
        </w:rPr>
        <w:t>E</w:t>
      </w:r>
      <w:r w:rsidR="006C19F4">
        <w:rPr>
          <w:b/>
          <w:spacing w:val="-2"/>
          <w:sz w:val="20"/>
        </w:rPr>
        <w:t>XCLUSIONS</w:t>
      </w:r>
      <w:r>
        <w:rPr>
          <w:spacing w:val="-2"/>
          <w:sz w:val="20"/>
        </w:rPr>
        <w:t>:</w:t>
      </w:r>
    </w:p>
    <w:p w14:paraId="40EB8723" w14:textId="77777777" w:rsidR="00C700A3" w:rsidRDefault="00C700A3">
      <w:pPr>
        <w:pStyle w:val="BodyText"/>
        <w:spacing w:before="4"/>
        <w:rPr>
          <w:sz w:val="17"/>
        </w:rPr>
      </w:pPr>
    </w:p>
    <w:p w14:paraId="40EB8724" w14:textId="20924004" w:rsidR="00C700A3" w:rsidRDefault="00777DF2">
      <w:pPr>
        <w:pStyle w:val="BodyText"/>
        <w:ind w:left="930"/>
      </w:pPr>
      <w:r>
        <w:t>We</w:t>
      </w:r>
      <w:r>
        <w:rPr>
          <w:spacing w:val="-5"/>
        </w:rPr>
        <w:t xml:space="preserve"> </w:t>
      </w:r>
      <w:r>
        <w:t>will</w:t>
      </w:r>
      <w:r>
        <w:rPr>
          <w:spacing w:val="-6"/>
        </w:rPr>
        <w:t xml:space="preserve"> </w:t>
      </w:r>
      <w:r>
        <w:t>not</w:t>
      </w:r>
      <w:r>
        <w:rPr>
          <w:spacing w:val="-5"/>
        </w:rPr>
        <w:t xml:space="preserve"> </w:t>
      </w:r>
      <w:r>
        <w:t>pay</w:t>
      </w:r>
      <w:r>
        <w:rPr>
          <w:spacing w:val="-3"/>
        </w:rPr>
        <w:t xml:space="preserve"> </w:t>
      </w:r>
      <w:r>
        <w:t>expenses</w:t>
      </w:r>
      <w:r>
        <w:rPr>
          <w:spacing w:val="-4"/>
        </w:rPr>
        <w:t xml:space="preserve"> </w:t>
      </w:r>
      <w:r>
        <w:t>for</w:t>
      </w:r>
      <w:r>
        <w:rPr>
          <w:spacing w:val="-4"/>
        </w:rPr>
        <w:t xml:space="preserve"> </w:t>
      </w:r>
      <w:r>
        <w:t>“bodily</w:t>
      </w:r>
      <w:r>
        <w:rPr>
          <w:spacing w:val="-4"/>
        </w:rPr>
        <w:t xml:space="preserve"> </w:t>
      </w:r>
      <w:r>
        <w:t>injury”</w:t>
      </w:r>
      <w:r>
        <w:rPr>
          <w:spacing w:val="-4"/>
        </w:rPr>
        <w:t xml:space="preserve"> </w:t>
      </w:r>
      <w:r>
        <w:t>to</w:t>
      </w:r>
      <w:r>
        <w:rPr>
          <w:spacing w:val="-5"/>
        </w:rPr>
        <w:t xml:space="preserve"> </w:t>
      </w:r>
      <w:r>
        <w:t>a</w:t>
      </w:r>
      <w:r>
        <w:rPr>
          <w:spacing w:val="-4"/>
        </w:rPr>
        <w:t xml:space="preserve"> </w:t>
      </w:r>
      <w:r w:rsidR="00FC3F22">
        <w:rPr>
          <w:spacing w:val="-2"/>
        </w:rPr>
        <w:t>“</w:t>
      </w:r>
      <w:r w:rsidR="00C72B55">
        <w:rPr>
          <w:spacing w:val="-2"/>
        </w:rPr>
        <w:t>s</w:t>
      </w:r>
      <w:r w:rsidR="00FC3F22">
        <w:rPr>
          <w:spacing w:val="-2"/>
        </w:rPr>
        <w:t>pecified player”</w:t>
      </w:r>
      <w:r>
        <w:rPr>
          <w:spacing w:val="-2"/>
        </w:rPr>
        <w:t>.</w:t>
      </w:r>
    </w:p>
    <w:p w14:paraId="40EB8725" w14:textId="77777777" w:rsidR="00C700A3" w:rsidRDefault="00C700A3">
      <w:pPr>
        <w:pStyle w:val="BodyText"/>
        <w:spacing w:before="4"/>
        <w:rPr>
          <w:sz w:val="17"/>
        </w:rPr>
      </w:pPr>
    </w:p>
    <w:p w14:paraId="40EB8726" w14:textId="77777777" w:rsidR="00C700A3" w:rsidRDefault="00777DF2">
      <w:pPr>
        <w:pStyle w:val="ListParagraph"/>
        <w:numPr>
          <w:ilvl w:val="0"/>
          <w:numId w:val="6"/>
        </w:numPr>
        <w:tabs>
          <w:tab w:val="left" w:pos="475"/>
        </w:tabs>
        <w:ind w:left="475" w:hanging="357"/>
        <w:rPr>
          <w:b/>
          <w:sz w:val="20"/>
        </w:rPr>
      </w:pPr>
      <w:r>
        <w:rPr>
          <w:sz w:val="20"/>
        </w:rPr>
        <w:t>The</w:t>
      </w:r>
      <w:r>
        <w:rPr>
          <w:spacing w:val="-6"/>
          <w:sz w:val="20"/>
        </w:rPr>
        <w:t xml:space="preserve"> </w:t>
      </w:r>
      <w:r>
        <w:rPr>
          <w:sz w:val="20"/>
        </w:rPr>
        <w:t>following</w:t>
      </w:r>
      <w:r>
        <w:rPr>
          <w:spacing w:val="-3"/>
          <w:sz w:val="20"/>
        </w:rPr>
        <w:t xml:space="preserve"> </w:t>
      </w:r>
      <w:r>
        <w:rPr>
          <w:sz w:val="20"/>
        </w:rPr>
        <w:t>is</w:t>
      </w:r>
      <w:r>
        <w:rPr>
          <w:spacing w:val="-5"/>
          <w:sz w:val="20"/>
        </w:rPr>
        <w:t xml:space="preserve"> </w:t>
      </w:r>
      <w:r>
        <w:rPr>
          <w:sz w:val="20"/>
        </w:rPr>
        <w:t>added</w:t>
      </w:r>
      <w:r>
        <w:rPr>
          <w:spacing w:val="-4"/>
          <w:sz w:val="20"/>
        </w:rPr>
        <w:t xml:space="preserve"> </w:t>
      </w:r>
      <w:r>
        <w:rPr>
          <w:sz w:val="20"/>
        </w:rPr>
        <w:t>to</w:t>
      </w:r>
      <w:r>
        <w:rPr>
          <w:spacing w:val="-2"/>
          <w:sz w:val="20"/>
        </w:rPr>
        <w:t xml:space="preserve"> </w:t>
      </w:r>
      <w:r>
        <w:rPr>
          <w:b/>
          <w:sz w:val="20"/>
        </w:rPr>
        <w:t>SECTION</w:t>
      </w:r>
      <w:r>
        <w:rPr>
          <w:b/>
          <w:spacing w:val="-6"/>
          <w:sz w:val="20"/>
        </w:rPr>
        <w:t xml:space="preserve"> </w:t>
      </w:r>
      <w:r>
        <w:rPr>
          <w:b/>
          <w:sz w:val="20"/>
        </w:rPr>
        <w:t>I</w:t>
      </w:r>
      <w:r>
        <w:rPr>
          <w:b/>
          <w:spacing w:val="-5"/>
          <w:sz w:val="20"/>
        </w:rPr>
        <w:t xml:space="preserve"> </w:t>
      </w:r>
      <w:r>
        <w:rPr>
          <w:b/>
          <w:sz w:val="20"/>
        </w:rPr>
        <w:t>-</w:t>
      </w:r>
      <w:r>
        <w:rPr>
          <w:b/>
          <w:spacing w:val="-5"/>
          <w:sz w:val="20"/>
        </w:rPr>
        <w:t xml:space="preserve"> </w:t>
      </w:r>
      <w:r>
        <w:rPr>
          <w:b/>
          <w:spacing w:val="-2"/>
          <w:sz w:val="20"/>
        </w:rPr>
        <w:t>COVERAGES:</w:t>
      </w:r>
    </w:p>
    <w:p w14:paraId="40EB8727" w14:textId="77777777" w:rsidR="00C700A3" w:rsidRDefault="00C700A3">
      <w:pPr>
        <w:pStyle w:val="BodyText"/>
        <w:spacing w:before="4"/>
        <w:rPr>
          <w:b/>
          <w:sz w:val="17"/>
        </w:rPr>
      </w:pPr>
    </w:p>
    <w:p w14:paraId="40EB8728" w14:textId="36D11C12" w:rsidR="00C700A3" w:rsidRDefault="00777DF2">
      <w:pPr>
        <w:pStyle w:val="Heading2"/>
        <w:ind w:left="478"/>
      </w:pPr>
      <w:r>
        <w:t>Limited</w:t>
      </w:r>
      <w:r>
        <w:rPr>
          <w:spacing w:val="-8"/>
        </w:rPr>
        <w:t xml:space="preserve"> </w:t>
      </w:r>
      <w:r>
        <w:t>Coverage</w:t>
      </w:r>
      <w:r>
        <w:rPr>
          <w:spacing w:val="-9"/>
        </w:rPr>
        <w:t xml:space="preserve"> </w:t>
      </w:r>
      <w:r>
        <w:t>-</w:t>
      </w:r>
      <w:r>
        <w:rPr>
          <w:spacing w:val="-6"/>
        </w:rPr>
        <w:t xml:space="preserve"> </w:t>
      </w:r>
      <w:r>
        <w:t>Neurodegenerative</w:t>
      </w:r>
      <w:r>
        <w:rPr>
          <w:spacing w:val="-9"/>
        </w:rPr>
        <w:t xml:space="preserve"> </w:t>
      </w:r>
      <w:r>
        <w:t>Injury</w:t>
      </w:r>
      <w:r>
        <w:rPr>
          <w:spacing w:val="-9"/>
        </w:rPr>
        <w:t xml:space="preserve"> </w:t>
      </w:r>
      <w:r w:rsidR="00661205">
        <w:rPr>
          <w:spacing w:val="-9"/>
        </w:rPr>
        <w:t xml:space="preserve">to Specified Players </w:t>
      </w:r>
      <w:r>
        <w:t>for</w:t>
      </w:r>
      <w:r>
        <w:rPr>
          <w:spacing w:val="-7"/>
        </w:rPr>
        <w:t xml:space="preserve"> </w:t>
      </w:r>
      <w:r>
        <w:t>Sports</w:t>
      </w:r>
      <w:r>
        <w:rPr>
          <w:spacing w:val="-9"/>
        </w:rPr>
        <w:t xml:space="preserve"> </w:t>
      </w:r>
      <w:r>
        <w:t>or</w:t>
      </w:r>
      <w:r>
        <w:rPr>
          <w:spacing w:val="-9"/>
        </w:rPr>
        <w:t xml:space="preserve"> </w:t>
      </w:r>
      <w:r>
        <w:t>Athletic</w:t>
      </w:r>
      <w:r>
        <w:rPr>
          <w:spacing w:val="-9"/>
        </w:rPr>
        <w:t xml:space="preserve"> </w:t>
      </w:r>
      <w:r>
        <w:rPr>
          <w:spacing w:val="-2"/>
        </w:rPr>
        <w:t>Activities</w:t>
      </w:r>
    </w:p>
    <w:p w14:paraId="40EB872A" w14:textId="77777777" w:rsidR="00C700A3" w:rsidRDefault="00777DF2">
      <w:pPr>
        <w:pStyle w:val="ListParagraph"/>
        <w:numPr>
          <w:ilvl w:val="0"/>
          <w:numId w:val="5"/>
        </w:numPr>
        <w:tabs>
          <w:tab w:val="left" w:pos="838"/>
        </w:tabs>
        <w:spacing w:before="79"/>
        <w:ind w:left="838" w:hanging="358"/>
        <w:rPr>
          <w:b/>
          <w:sz w:val="20"/>
        </w:rPr>
      </w:pPr>
      <w:r>
        <w:rPr>
          <w:b/>
          <w:sz w:val="20"/>
        </w:rPr>
        <w:t>Insuring</w:t>
      </w:r>
      <w:r>
        <w:rPr>
          <w:b/>
          <w:spacing w:val="-12"/>
          <w:sz w:val="20"/>
        </w:rPr>
        <w:t xml:space="preserve"> </w:t>
      </w:r>
      <w:r>
        <w:rPr>
          <w:b/>
          <w:spacing w:val="-2"/>
          <w:sz w:val="20"/>
        </w:rPr>
        <w:t>Agreement</w:t>
      </w:r>
    </w:p>
    <w:p w14:paraId="40EB872B" w14:textId="77777777" w:rsidR="00C700A3" w:rsidRDefault="00C700A3">
      <w:pPr>
        <w:pStyle w:val="BodyText"/>
        <w:spacing w:before="4"/>
        <w:rPr>
          <w:b/>
          <w:sz w:val="17"/>
        </w:rPr>
      </w:pPr>
    </w:p>
    <w:p w14:paraId="40EB872C" w14:textId="7C509F9B" w:rsidR="00C700A3" w:rsidRDefault="00777DF2">
      <w:pPr>
        <w:pStyle w:val="ListParagraph"/>
        <w:numPr>
          <w:ilvl w:val="1"/>
          <w:numId w:val="5"/>
        </w:numPr>
        <w:tabs>
          <w:tab w:val="left" w:pos="1197"/>
          <w:tab w:val="left" w:pos="1199"/>
        </w:tabs>
        <w:spacing w:before="1"/>
        <w:ind w:right="118"/>
        <w:jc w:val="both"/>
        <w:rPr>
          <w:sz w:val="20"/>
        </w:rPr>
      </w:pPr>
      <w:r>
        <w:rPr>
          <w:sz w:val="20"/>
        </w:rPr>
        <w:t>We</w:t>
      </w:r>
      <w:r>
        <w:rPr>
          <w:spacing w:val="-14"/>
          <w:sz w:val="20"/>
        </w:rPr>
        <w:t xml:space="preserve"> </w:t>
      </w:r>
      <w:r>
        <w:rPr>
          <w:sz w:val="20"/>
        </w:rPr>
        <w:t>will</w:t>
      </w:r>
      <w:r>
        <w:rPr>
          <w:spacing w:val="-14"/>
          <w:sz w:val="20"/>
        </w:rPr>
        <w:t xml:space="preserve"> </w:t>
      </w:r>
      <w:r>
        <w:rPr>
          <w:sz w:val="20"/>
        </w:rPr>
        <w:t>pay</w:t>
      </w:r>
      <w:r>
        <w:rPr>
          <w:spacing w:val="-14"/>
          <w:sz w:val="20"/>
        </w:rPr>
        <w:t xml:space="preserve"> </w:t>
      </w:r>
      <w:r>
        <w:rPr>
          <w:sz w:val="20"/>
        </w:rPr>
        <w:t>those</w:t>
      </w:r>
      <w:r>
        <w:rPr>
          <w:spacing w:val="-14"/>
          <w:sz w:val="20"/>
        </w:rPr>
        <w:t xml:space="preserve"> </w:t>
      </w:r>
      <w:r>
        <w:rPr>
          <w:sz w:val="20"/>
        </w:rPr>
        <w:t>sums</w:t>
      </w:r>
      <w:r>
        <w:rPr>
          <w:spacing w:val="-12"/>
          <w:sz w:val="20"/>
        </w:rPr>
        <w:t xml:space="preserve"> </w:t>
      </w:r>
      <w:r>
        <w:rPr>
          <w:sz w:val="20"/>
        </w:rPr>
        <w:t>that</w:t>
      </w:r>
      <w:r>
        <w:rPr>
          <w:spacing w:val="-14"/>
          <w:sz w:val="20"/>
        </w:rPr>
        <w:t xml:space="preserve"> </w:t>
      </w:r>
      <w:r>
        <w:rPr>
          <w:sz w:val="20"/>
        </w:rPr>
        <w:t>the</w:t>
      </w:r>
      <w:r>
        <w:rPr>
          <w:spacing w:val="-13"/>
          <w:sz w:val="20"/>
        </w:rPr>
        <w:t xml:space="preserve"> </w:t>
      </w:r>
      <w:r w:rsidR="00893496">
        <w:rPr>
          <w:sz w:val="20"/>
        </w:rPr>
        <w:t>i</w:t>
      </w:r>
      <w:r>
        <w:rPr>
          <w:sz w:val="20"/>
        </w:rPr>
        <w:t>nsured</w:t>
      </w:r>
      <w:r>
        <w:rPr>
          <w:spacing w:val="-14"/>
          <w:sz w:val="20"/>
        </w:rPr>
        <w:t xml:space="preserve"> </w:t>
      </w:r>
      <w:r>
        <w:rPr>
          <w:sz w:val="20"/>
        </w:rPr>
        <w:t>becomes</w:t>
      </w:r>
      <w:r>
        <w:rPr>
          <w:spacing w:val="-14"/>
          <w:sz w:val="20"/>
        </w:rPr>
        <w:t xml:space="preserve"> </w:t>
      </w:r>
      <w:r>
        <w:rPr>
          <w:sz w:val="20"/>
        </w:rPr>
        <w:t>legally</w:t>
      </w:r>
      <w:r>
        <w:rPr>
          <w:spacing w:val="-14"/>
          <w:sz w:val="20"/>
        </w:rPr>
        <w:t xml:space="preserve"> </w:t>
      </w:r>
      <w:r>
        <w:rPr>
          <w:sz w:val="20"/>
        </w:rPr>
        <w:t>obligated</w:t>
      </w:r>
      <w:r>
        <w:rPr>
          <w:spacing w:val="-14"/>
          <w:sz w:val="20"/>
        </w:rPr>
        <w:t xml:space="preserve"> </w:t>
      </w:r>
      <w:r>
        <w:rPr>
          <w:sz w:val="20"/>
        </w:rPr>
        <w:t>to</w:t>
      </w:r>
      <w:r>
        <w:rPr>
          <w:spacing w:val="-13"/>
          <w:sz w:val="20"/>
        </w:rPr>
        <w:t xml:space="preserve"> </w:t>
      </w:r>
      <w:r>
        <w:rPr>
          <w:sz w:val="20"/>
        </w:rPr>
        <w:t>pay</w:t>
      </w:r>
      <w:r>
        <w:rPr>
          <w:spacing w:val="-14"/>
          <w:sz w:val="20"/>
        </w:rPr>
        <w:t xml:space="preserve"> </w:t>
      </w:r>
      <w:r>
        <w:rPr>
          <w:sz w:val="20"/>
        </w:rPr>
        <w:t>as</w:t>
      </w:r>
      <w:r>
        <w:rPr>
          <w:spacing w:val="-14"/>
          <w:sz w:val="20"/>
        </w:rPr>
        <w:t xml:space="preserve"> </w:t>
      </w:r>
      <w:r>
        <w:rPr>
          <w:sz w:val="20"/>
        </w:rPr>
        <w:t>damages</w:t>
      </w:r>
      <w:r>
        <w:rPr>
          <w:spacing w:val="-14"/>
          <w:sz w:val="20"/>
        </w:rPr>
        <w:t xml:space="preserve"> </w:t>
      </w:r>
      <w:r>
        <w:rPr>
          <w:sz w:val="20"/>
        </w:rPr>
        <w:t>because of “bodily injury” involving “neurodegenerative injury” to</w:t>
      </w:r>
      <w:r w:rsidR="00FC3F22">
        <w:rPr>
          <w:sz w:val="20"/>
        </w:rPr>
        <w:t xml:space="preserve"> ”</w:t>
      </w:r>
      <w:r w:rsidR="00C72B55">
        <w:rPr>
          <w:sz w:val="20"/>
        </w:rPr>
        <w:t>s</w:t>
      </w:r>
      <w:r w:rsidR="00FC3F22">
        <w:rPr>
          <w:sz w:val="20"/>
        </w:rPr>
        <w:t>pecified players”</w:t>
      </w:r>
      <w:r>
        <w:rPr>
          <w:sz w:val="20"/>
        </w:rPr>
        <w:t xml:space="preserve"> caused by  sports </w:t>
      </w:r>
      <w:r>
        <w:rPr>
          <w:sz w:val="20"/>
        </w:rPr>
        <w:lastRenderedPageBreak/>
        <w:t xml:space="preserve">or athletic activities to which this insurance applies. We will have the right and duty to defend the insured against any “suit” seeking those damages. However, we will have no duty to defend the </w:t>
      </w:r>
      <w:r w:rsidR="00DC786E">
        <w:rPr>
          <w:sz w:val="20"/>
        </w:rPr>
        <w:t>i</w:t>
      </w:r>
      <w:r>
        <w:rPr>
          <w:sz w:val="20"/>
        </w:rPr>
        <w:t>nsured against any “suit” seeking damages for “bodily injury” involving “neurodegenerative</w:t>
      </w:r>
      <w:r>
        <w:rPr>
          <w:spacing w:val="-5"/>
          <w:sz w:val="20"/>
        </w:rPr>
        <w:t xml:space="preserve"> </w:t>
      </w:r>
      <w:r>
        <w:rPr>
          <w:sz w:val="20"/>
        </w:rPr>
        <w:t>injury”</w:t>
      </w:r>
      <w:r>
        <w:rPr>
          <w:spacing w:val="-4"/>
          <w:sz w:val="20"/>
        </w:rPr>
        <w:t xml:space="preserve"> </w:t>
      </w:r>
      <w:r>
        <w:rPr>
          <w:sz w:val="20"/>
        </w:rPr>
        <w:t>to</w:t>
      </w:r>
      <w:r>
        <w:rPr>
          <w:spacing w:val="-5"/>
          <w:sz w:val="20"/>
        </w:rPr>
        <w:t xml:space="preserve"> </w:t>
      </w:r>
      <w:r w:rsidR="00FC3F22">
        <w:rPr>
          <w:sz w:val="20"/>
        </w:rPr>
        <w:t>“</w:t>
      </w:r>
      <w:r w:rsidR="00C72B55">
        <w:rPr>
          <w:sz w:val="20"/>
        </w:rPr>
        <w:t>s</w:t>
      </w:r>
      <w:r w:rsidR="00FC3F22">
        <w:rPr>
          <w:sz w:val="20"/>
        </w:rPr>
        <w:t>pecified players”</w:t>
      </w:r>
      <w:r>
        <w:rPr>
          <w:spacing w:val="-4"/>
          <w:sz w:val="20"/>
        </w:rPr>
        <w:t xml:space="preserve"> </w:t>
      </w:r>
      <w:r>
        <w:rPr>
          <w:sz w:val="20"/>
        </w:rPr>
        <w:t>caused</w:t>
      </w:r>
      <w:r>
        <w:rPr>
          <w:spacing w:val="-5"/>
          <w:sz w:val="20"/>
        </w:rPr>
        <w:t xml:space="preserve"> </w:t>
      </w:r>
      <w:r>
        <w:rPr>
          <w:sz w:val="20"/>
        </w:rPr>
        <w:t>by</w:t>
      </w:r>
      <w:r>
        <w:rPr>
          <w:spacing w:val="-4"/>
          <w:sz w:val="20"/>
        </w:rPr>
        <w:t xml:space="preserve"> </w:t>
      </w:r>
      <w:r>
        <w:rPr>
          <w:sz w:val="20"/>
        </w:rPr>
        <w:t>sports</w:t>
      </w:r>
      <w:r>
        <w:rPr>
          <w:spacing w:val="-4"/>
          <w:sz w:val="20"/>
        </w:rPr>
        <w:t xml:space="preserve"> </w:t>
      </w:r>
      <w:r>
        <w:rPr>
          <w:sz w:val="20"/>
        </w:rPr>
        <w:t>or</w:t>
      </w:r>
      <w:r>
        <w:rPr>
          <w:spacing w:val="-2"/>
          <w:sz w:val="20"/>
        </w:rPr>
        <w:t xml:space="preserve"> </w:t>
      </w:r>
      <w:r>
        <w:rPr>
          <w:sz w:val="20"/>
        </w:rPr>
        <w:t>athletic</w:t>
      </w:r>
      <w:r>
        <w:rPr>
          <w:spacing w:val="-4"/>
          <w:sz w:val="20"/>
        </w:rPr>
        <w:t xml:space="preserve"> </w:t>
      </w:r>
      <w:r>
        <w:rPr>
          <w:sz w:val="20"/>
        </w:rPr>
        <w:t>activities</w:t>
      </w:r>
      <w:r>
        <w:rPr>
          <w:spacing w:val="-4"/>
          <w:sz w:val="20"/>
        </w:rPr>
        <w:t xml:space="preserve"> </w:t>
      </w:r>
      <w:r>
        <w:rPr>
          <w:sz w:val="20"/>
        </w:rPr>
        <w:t>to which this insurance does not apply. We may, at our discretion, investigate any “occurrence” and settle any claim or “suit” that may result. But:</w:t>
      </w:r>
    </w:p>
    <w:p w14:paraId="40EB872D" w14:textId="77777777" w:rsidR="00C700A3" w:rsidRDefault="00C700A3">
      <w:pPr>
        <w:pStyle w:val="BodyText"/>
        <w:spacing w:before="10"/>
        <w:rPr>
          <w:sz w:val="19"/>
        </w:rPr>
      </w:pPr>
    </w:p>
    <w:p w14:paraId="40EB872E" w14:textId="2765345E" w:rsidR="00C700A3" w:rsidRDefault="00777DF2">
      <w:pPr>
        <w:pStyle w:val="ListParagraph"/>
        <w:numPr>
          <w:ilvl w:val="2"/>
          <w:numId w:val="5"/>
        </w:numPr>
        <w:tabs>
          <w:tab w:val="left" w:pos="1556"/>
          <w:tab w:val="left" w:pos="1559"/>
        </w:tabs>
        <w:spacing w:before="1"/>
        <w:ind w:right="119"/>
        <w:jc w:val="both"/>
        <w:rPr>
          <w:sz w:val="20"/>
        </w:rPr>
      </w:pPr>
      <w:r>
        <w:rPr>
          <w:sz w:val="20"/>
        </w:rPr>
        <w:t xml:space="preserve">The amount we will pay for damages and/or Supplementary Payments is limited as described in </w:t>
      </w:r>
      <w:r w:rsidR="00390038">
        <w:rPr>
          <w:sz w:val="20"/>
        </w:rPr>
        <w:t xml:space="preserve">Section </w:t>
      </w:r>
      <w:proofErr w:type="spellStart"/>
      <w:r w:rsidR="00390038" w:rsidRPr="002D26DD">
        <w:rPr>
          <w:sz w:val="20"/>
        </w:rPr>
        <w:t>lll</w:t>
      </w:r>
      <w:proofErr w:type="spellEnd"/>
      <w:r w:rsidR="00B414AF">
        <w:rPr>
          <w:sz w:val="20"/>
        </w:rPr>
        <w:t xml:space="preserve"> and this endorsement</w:t>
      </w:r>
      <w:r>
        <w:rPr>
          <w:sz w:val="20"/>
        </w:rPr>
        <w:t>; and</w:t>
      </w:r>
    </w:p>
    <w:p w14:paraId="40EB872F" w14:textId="77777777" w:rsidR="00C700A3" w:rsidRDefault="00C700A3">
      <w:pPr>
        <w:pStyle w:val="BodyText"/>
        <w:spacing w:before="1"/>
      </w:pPr>
    </w:p>
    <w:p w14:paraId="40EB8730" w14:textId="77777777" w:rsidR="00C700A3" w:rsidRDefault="00777DF2">
      <w:pPr>
        <w:pStyle w:val="ListParagraph"/>
        <w:numPr>
          <w:ilvl w:val="2"/>
          <w:numId w:val="5"/>
        </w:numPr>
        <w:tabs>
          <w:tab w:val="left" w:pos="1556"/>
          <w:tab w:val="left" w:pos="1559"/>
        </w:tabs>
        <w:ind w:right="119"/>
        <w:jc w:val="both"/>
        <w:rPr>
          <w:sz w:val="20"/>
        </w:rPr>
      </w:pPr>
      <w:r>
        <w:rPr>
          <w:sz w:val="20"/>
        </w:rPr>
        <w:t>Our</w:t>
      </w:r>
      <w:r>
        <w:rPr>
          <w:spacing w:val="-3"/>
          <w:sz w:val="20"/>
        </w:rPr>
        <w:t xml:space="preserve"> </w:t>
      </w:r>
      <w:r>
        <w:rPr>
          <w:sz w:val="20"/>
        </w:rPr>
        <w:t>right</w:t>
      </w:r>
      <w:r>
        <w:rPr>
          <w:spacing w:val="-4"/>
          <w:sz w:val="20"/>
        </w:rPr>
        <w:t xml:space="preserve"> </w:t>
      </w:r>
      <w:r>
        <w:rPr>
          <w:sz w:val="20"/>
        </w:rPr>
        <w:t>and</w:t>
      </w:r>
      <w:r>
        <w:rPr>
          <w:spacing w:val="-4"/>
          <w:sz w:val="20"/>
        </w:rPr>
        <w:t xml:space="preserve"> </w:t>
      </w:r>
      <w:r>
        <w:rPr>
          <w:sz w:val="20"/>
        </w:rPr>
        <w:t>duty</w:t>
      </w:r>
      <w:r>
        <w:rPr>
          <w:spacing w:val="-3"/>
          <w:sz w:val="20"/>
        </w:rPr>
        <w:t xml:space="preserve"> </w:t>
      </w:r>
      <w:r>
        <w:rPr>
          <w:sz w:val="20"/>
        </w:rPr>
        <w:t>to</w:t>
      </w:r>
      <w:r>
        <w:rPr>
          <w:spacing w:val="-4"/>
          <w:sz w:val="20"/>
        </w:rPr>
        <w:t xml:space="preserve"> </w:t>
      </w:r>
      <w:r>
        <w:rPr>
          <w:sz w:val="20"/>
        </w:rPr>
        <w:t>defend</w:t>
      </w:r>
      <w:r>
        <w:rPr>
          <w:spacing w:val="-4"/>
          <w:sz w:val="20"/>
        </w:rPr>
        <w:t xml:space="preserve"> </w:t>
      </w:r>
      <w:r>
        <w:rPr>
          <w:sz w:val="20"/>
        </w:rPr>
        <w:t>ends</w:t>
      </w:r>
      <w:r>
        <w:rPr>
          <w:spacing w:val="-3"/>
          <w:sz w:val="20"/>
        </w:rPr>
        <w:t xml:space="preserve"> </w:t>
      </w:r>
      <w:r>
        <w:rPr>
          <w:sz w:val="20"/>
        </w:rPr>
        <w:t>when</w:t>
      </w:r>
      <w:r>
        <w:rPr>
          <w:spacing w:val="-4"/>
          <w:sz w:val="20"/>
        </w:rPr>
        <w:t xml:space="preserve"> </w:t>
      </w:r>
      <w:r>
        <w:rPr>
          <w:sz w:val="20"/>
        </w:rPr>
        <w:t>we</w:t>
      </w:r>
      <w:r>
        <w:rPr>
          <w:spacing w:val="-4"/>
          <w:sz w:val="20"/>
        </w:rPr>
        <w:t xml:space="preserve"> </w:t>
      </w:r>
      <w:r>
        <w:rPr>
          <w:sz w:val="20"/>
        </w:rPr>
        <w:t>have</w:t>
      </w:r>
      <w:r>
        <w:rPr>
          <w:spacing w:val="-2"/>
          <w:sz w:val="20"/>
        </w:rPr>
        <w:t xml:space="preserve"> </w:t>
      </w:r>
      <w:r>
        <w:rPr>
          <w:sz w:val="20"/>
        </w:rPr>
        <w:t>used</w:t>
      </w:r>
      <w:r>
        <w:rPr>
          <w:spacing w:val="-2"/>
          <w:sz w:val="20"/>
        </w:rPr>
        <w:t xml:space="preserve"> </w:t>
      </w:r>
      <w:r>
        <w:rPr>
          <w:sz w:val="20"/>
        </w:rPr>
        <w:t>up</w:t>
      </w:r>
      <w:r>
        <w:rPr>
          <w:spacing w:val="-4"/>
          <w:sz w:val="20"/>
        </w:rPr>
        <w:t xml:space="preserve"> </w:t>
      </w:r>
      <w:r>
        <w:rPr>
          <w:sz w:val="20"/>
        </w:rPr>
        <w:t>the</w:t>
      </w:r>
      <w:r>
        <w:rPr>
          <w:spacing w:val="-2"/>
          <w:sz w:val="20"/>
        </w:rPr>
        <w:t xml:space="preserve"> </w:t>
      </w:r>
      <w:r>
        <w:rPr>
          <w:sz w:val="20"/>
        </w:rPr>
        <w:t>applicable</w:t>
      </w:r>
      <w:r>
        <w:rPr>
          <w:spacing w:val="-4"/>
          <w:sz w:val="20"/>
        </w:rPr>
        <w:t xml:space="preserve"> </w:t>
      </w:r>
      <w:r>
        <w:rPr>
          <w:sz w:val="20"/>
        </w:rPr>
        <w:t>limit</w:t>
      </w:r>
      <w:r>
        <w:rPr>
          <w:spacing w:val="-4"/>
          <w:sz w:val="20"/>
        </w:rPr>
        <w:t xml:space="preserve"> </w:t>
      </w:r>
      <w:r>
        <w:rPr>
          <w:sz w:val="20"/>
        </w:rPr>
        <w:t>of</w:t>
      </w:r>
      <w:r>
        <w:rPr>
          <w:spacing w:val="-2"/>
          <w:sz w:val="20"/>
        </w:rPr>
        <w:t xml:space="preserve"> </w:t>
      </w:r>
      <w:r>
        <w:rPr>
          <w:sz w:val="20"/>
        </w:rPr>
        <w:t>insurance in the payment of:</w:t>
      </w:r>
    </w:p>
    <w:p w14:paraId="40EB8731" w14:textId="77777777" w:rsidR="00C700A3" w:rsidRDefault="00C700A3">
      <w:pPr>
        <w:pStyle w:val="BodyText"/>
        <w:spacing w:before="11"/>
        <w:rPr>
          <w:sz w:val="19"/>
        </w:rPr>
      </w:pPr>
    </w:p>
    <w:p w14:paraId="40EB8732" w14:textId="77777777" w:rsidR="00C700A3" w:rsidRDefault="00777DF2">
      <w:pPr>
        <w:pStyle w:val="ListParagraph"/>
        <w:numPr>
          <w:ilvl w:val="3"/>
          <w:numId w:val="5"/>
        </w:numPr>
        <w:tabs>
          <w:tab w:val="left" w:pos="1916"/>
        </w:tabs>
        <w:ind w:left="1916" w:hanging="357"/>
        <w:rPr>
          <w:sz w:val="20"/>
        </w:rPr>
      </w:pPr>
      <w:r>
        <w:rPr>
          <w:sz w:val="20"/>
        </w:rPr>
        <w:t>judgments</w:t>
      </w:r>
      <w:r>
        <w:rPr>
          <w:spacing w:val="-8"/>
          <w:sz w:val="20"/>
        </w:rPr>
        <w:t xml:space="preserve"> </w:t>
      </w:r>
      <w:r>
        <w:rPr>
          <w:sz w:val="20"/>
        </w:rPr>
        <w:t>or</w:t>
      </w:r>
      <w:r>
        <w:rPr>
          <w:spacing w:val="-7"/>
          <w:sz w:val="20"/>
        </w:rPr>
        <w:t xml:space="preserve"> </w:t>
      </w:r>
      <w:r>
        <w:rPr>
          <w:sz w:val="20"/>
        </w:rPr>
        <w:t>settlements</w:t>
      </w:r>
      <w:r>
        <w:rPr>
          <w:spacing w:val="-4"/>
          <w:sz w:val="20"/>
        </w:rPr>
        <w:t xml:space="preserve"> </w:t>
      </w:r>
      <w:r>
        <w:rPr>
          <w:sz w:val="20"/>
        </w:rPr>
        <w:t>under</w:t>
      </w:r>
      <w:r>
        <w:rPr>
          <w:spacing w:val="-7"/>
          <w:sz w:val="20"/>
        </w:rPr>
        <w:t xml:space="preserve"> </w:t>
      </w:r>
      <w:r>
        <w:rPr>
          <w:sz w:val="20"/>
        </w:rPr>
        <w:t>Coverages</w:t>
      </w:r>
      <w:r>
        <w:rPr>
          <w:spacing w:val="-7"/>
          <w:sz w:val="20"/>
        </w:rPr>
        <w:t xml:space="preserve"> </w:t>
      </w:r>
      <w:r>
        <w:rPr>
          <w:b/>
          <w:sz w:val="20"/>
        </w:rPr>
        <w:t>A</w:t>
      </w:r>
      <w:r>
        <w:rPr>
          <w:b/>
          <w:spacing w:val="-6"/>
          <w:sz w:val="20"/>
        </w:rPr>
        <w:t xml:space="preserve"> </w:t>
      </w:r>
      <w:r>
        <w:rPr>
          <w:sz w:val="20"/>
        </w:rPr>
        <w:t>or</w:t>
      </w:r>
      <w:r>
        <w:rPr>
          <w:spacing w:val="-7"/>
          <w:sz w:val="20"/>
        </w:rPr>
        <w:t xml:space="preserve"> </w:t>
      </w:r>
      <w:r>
        <w:rPr>
          <w:b/>
          <w:spacing w:val="-5"/>
          <w:sz w:val="20"/>
        </w:rPr>
        <w:t>B</w:t>
      </w:r>
      <w:r>
        <w:rPr>
          <w:spacing w:val="-5"/>
          <w:sz w:val="20"/>
        </w:rPr>
        <w:t>;</w:t>
      </w:r>
    </w:p>
    <w:p w14:paraId="40EB8733" w14:textId="77777777" w:rsidR="00C700A3" w:rsidRDefault="00C700A3">
      <w:pPr>
        <w:pStyle w:val="BodyText"/>
        <w:spacing w:before="1"/>
      </w:pPr>
    </w:p>
    <w:p w14:paraId="40EB8734" w14:textId="77777777" w:rsidR="00C700A3" w:rsidRDefault="00777DF2">
      <w:pPr>
        <w:pStyle w:val="ListParagraph"/>
        <w:numPr>
          <w:ilvl w:val="3"/>
          <w:numId w:val="5"/>
        </w:numPr>
        <w:tabs>
          <w:tab w:val="left" w:pos="1916"/>
          <w:tab w:val="left" w:pos="1919"/>
        </w:tabs>
        <w:ind w:right="118"/>
        <w:rPr>
          <w:sz w:val="20"/>
        </w:rPr>
      </w:pPr>
      <w:r>
        <w:rPr>
          <w:sz w:val="20"/>
        </w:rPr>
        <w:t>judgments or settlements under any Coverage Section added by an endorsement to this policy;</w:t>
      </w:r>
    </w:p>
    <w:p w14:paraId="40EB8735" w14:textId="77777777" w:rsidR="00C700A3" w:rsidRDefault="00C700A3">
      <w:pPr>
        <w:pStyle w:val="BodyText"/>
        <w:spacing w:before="10"/>
        <w:rPr>
          <w:sz w:val="19"/>
        </w:rPr>
      </w:pPr>
    </w:p>
    <w:p w14:paraId="40EB8736" w14:textId="77777777" w:rsidR="00C700A3" w:rsidRDefault="00777DF2">
      <w:pPr>
        <w:pStyle w:val="ListParagraph"/>
        <w:numPr>
          <w:ilvl w:val="3"/>
          <w:numId w:val="5"/>
        </w:numPr>
        <w:tabs>
          <w:tab w:val="left" w:pos="1916"/>
        </w:tabs>
        <w:ind w:left="1916" w:hanging="357"/>
        <w:rPr>
          <w:sz w:val="20"/>
        </w:rPr>
      </w:pPr>
      <w:r>
        <w:rPr>
          <w:sz w:val="20"/>
        </w:rPr>
        <w:t>medical</w:t>
      </w:r>
      <w:r>
        <w:rPr>
          <w:spacing w:val="-8"/>
          <w:sz w:val="20"/>
        </w:rPr>
        <w:t xml:space="preserve"> </w:t>
      </w:r>
      <w:r>
        <w:rPr>
          <w:sz w:val="20"/>
        </w:rPr>
        <w:t>expenses</w:t>
      </w:r>
      <w:r>
        <w:rPr>
          <w:spacing w:val="-5"/>
          <w:sz w:val="20"/>
        </w:rPr>
        <w:t xml:space="preserve"> </w:t>
      </w:r>
      <w:r>
        <w:rPr>
          <w:sz w:val="20"/>
        </w:rPr>
        <w:t>under</w:t>
      </w:r>
      <w:r>
        <w:rPr>
          <w:spacing w:val="-8"/>
          <w:sz w:val="20"/>
        </w:rPr>
        <w:t xml:space="preserve"> </w:t>
      </w:r>
      <w:r>
        <w:rPr>
          <w:sz w:val="20"/>
        </w:rPr>
        <w:t>Coverage</w:t>
      </w:r>
      <w:r>
        <w:rPr>
          <w:spacing w:val="-6"/>
          <w:sz w:val="20"/>
        </w:rPr>
        <w:t xml:space="preserve"> </w:t>
      </w:r>
      <w:r>
        <w:rPr>
          <w:b/>
          <w:sz w:val="20"/>
        </w:rPr>
        <w:t>C</w:t>
      </w:r>
      <w:r>
        <w:rPr>
          <w:sz w:val="20"/>
        </w:rPr>
        <w:t>;</w:t>
      </w:r>
      <w:r>
        <w:rPr>
          <w:spacing w:val="-9"/>
          <w:sz w:val="20"/>
        </w:rPr>
        <w:t xml:space="preserve"> </w:t>
      </w:r>
      <w:r>
        <w:rPr>
          <w:spacing w:val="-5"/>
          <w:sz w:val="20"/>
        </w:rPr>
        <w:t>or</w:t>
      </w:r>
    </w:p>
    <w:p w14:paraId="40EB8737" w14:textId="77777777" w:rsidR="00C700A3" w:rsidRDefault="00C700A3">
      <w:pPr>
        <w:pStyle w:val="BodyText"/>
        <w:spacing w:before="1"/>
      </w:pPr>
    </w:p>
    <w:p w14:paraId="40EB8738" w14:textId="3C07F306" w:rsidR="00C700A3" w:rsidRPr="00442317" w:rsidRDefault="00777DF2" w:rsidP="00442317">
      <w:pPr>
        <w:pStyle w:val="ListParagraph"/>
        <w:numPr>
          <w:ilvl w:val="3"/>
          <w:numId w:val="5"/>
        </w:numPr>
        <w:tabs>
          <w:tab w:val="left" w:pos="1916"/>
          <w:tab w:val="left" w:pos="1919"/>
        </w:tabs>
        <w:ind w:right="119"/>
        <w:rPr>
          <w:sz w:val="20"/>
        </w:rPr>
      </w:pPr>
      <w:r w:rsidRPr="00442317">
        <w:rPr>
          <w:sz w:val="20"/>
        </w:rPr>
        <w:t>judgment,</w:t>
      </w:r>
      <w:r w:rsidRPr="00442317">
        <w:rPr>
          <w:spacing w:val="-10"/>
          <w:sz w:val="20"/>
        </w:rPr>
        <w:t xml:space="preserve"> </w:t>
      </w:r>
      <w:r w:rsidRPr="00442317">
        <w:rPr>
          <w:sz w:val="20"/>
        </w:rPr>
        <w:t>settlements</w:t>
      </w:r>
      <w:r w:rsidRPr="00442317">
        <w:rPr>
          <w:spacing w:val="-8"/>
          <w:sz w:val="20"/>
        </w:rPr>
        <w:t xml:space="preserve"> </w:t>
      </w:r>
      <w:r w:rsidRPr="00442317">
        <w:rPr>
          <w:sz w:val="20"/>
        </w:rPr>
        <w:t>and/or</w:t>
      </w:r>
      <w:r w:rsidR="00B1301F" w:rsidRPr="00442317">
        <w:rPr>
          <w:sz w:val="20"/>
        </w:rPr>
        <w:t xml:space="preserve"> </w:t>
      </w:r>
      <w:r w:rsidRPr="00442317">
        <w:rPr>
          <w:sz w:val="20"/>
        </w:rPr>
        <w:t>Supplementary</w:t>
      </w:r>
      <w:r w:rsidRPr="00442317">
        <w:rPr>
          <w:spacing w:val="-8"/>
          <w:sz w:val="20"/>
        </w:rPr>
        <w:t xml:space="preserve"> </w:t>
      </w:r>
      <w:r w:rsidRPr="00442317">
        <w:rPr>
          <w:sz w:val="20"/>
        </w:rPr>
        <w:t>Payments</w:t>
      </w:r>
      <w:r w:rsidR="00B22FFA" w:rsidRPr="00442317">
        <w:rPr>
          <w:sz w:val="20"/>
        </w:rPr>
        <w:t xml:space="preserve">, other than </w:t>
      </w:r>
      <w:r w:rsidR="00425CE8" w:rsidRPr="00442317">
        <w:rPr>
          <w:sz w:val="20"/>
        </w:rPr>
        <w:t>prejudgment</w:t>
      </w:r>
      <w:r w:rsidR="00B22FFA" w:rsidRPr="00442317">
        <w:rPr>
          <w:sz w:val="20"/>
        </w:rPr>
        <w:t xml:space="preserve"> or </w:t>
      </w:r>
      <w:r w:rsidR="00B414AF" w:rsidRPr="00442317">
        <w:rPr>
          <w:sz w:val="20"/>
        </w:rPr>
        <w:t>post judgment</w:t>
      </w:r>
      <w:r w:rsidR="00B22FFA" w:rsidRPr="00442317">
        <w:rPr>
          <w:sz w:val="20"/>
        </w:rPr>
        <w:t xml:space="preserve"> interest</w:t>
      </w:r>
      <w:r w:rsidR="00442317">
        <w:rPr>
          <w:sz w:val="20"/>
        </w:rPr>
        <w:t>,</w:t>
      </w:r>
      <w:r w:rsidRPr="00442317">
        <w:rPr>
          <w:spacing w:val="-8"/>
          <w:sz w:val="20"/>
        </w:rPr>
        <w:t xml:space="preserve"> </w:t>
      </w:r>
      <w:r w:rsidRPr="00442317">
        <w:rPr>
          <w:sz w:val="20"/>
        </w:rPr>
        <w:t>under</w:t>
      </w:r>
      <w:r w:rsidRPr="00442317">
        <w:rPr>
          <w:spacing w:val="-9"/>
          <w:sz w:val="20"/>
        </w:rPr>
        <w:t xml:space="preserve"> </w:t>
      </w:r>
      <w:r w:rsidRPr="00442317">
        <w:rPr>
          <w:sz w:val="20"/>
        </w:rPr>
        <w:t>this</w:t>
      </w:r>
      <w:r w:rsidRPr="00442317">
        <w:rPr>
          <w:spacing w:val="-8"/>
          <w:sz w:val="20"/>
        </w:rPr>
        <w:t xml:space="preserve"> </w:t>
      </w:r>
      <w:r w:rsidRPr="00442317">
        <w:rPr>
          <w:sz w:val="20"/>
        </w:rPr>
        <w:t>Limited</w:t>
      </w:r>
      <w:r w:rsidRPr="00442317">
        <w:rPr>
          <w:spacing w:val="-10"/>
          <w:sz w:val="20"/>
        </w:rPr>
        <w:t xml:space="preserve"> </w:t>
      </w:r>
      <w:r w:rsidRPr="00442317">
        <w:rPr>
          <w:sz w:val="20"/>
        </w:rPr>
        <w:t>Coverage</w:t>
      </w:r>
      <w:r w:rsidRPr="00442317">
        <w:rPr>
          <w:spacing w:val="-10"/>
          <w:sz w:val="20"/>
        </w:rPr>
        <w:t xml:space="preserve"> </w:t>
      </w:r>
      <w:r w:rsidRPr="00442317">
        <w:rPr>
          <w:sz w:val="20"/>
        </w:rPr>
        <w:t>- Neurodegenerative Injury</w:t>
      </w:r>
      <w:r w:rsidR="00442317">
        <w:rPr>
          <w:sz w:val="20"/>
        </w:rPr>
        <w:t xml:space="preserve"> to Specified Players</w:t>
      </w:r>
      <w:r w:rsidRPr="00442317">
        <w:rPr>
          <w:sz w:val="20"/>
        </w:rPr>
        <w:t xml:space="preserve"> for Sports or Athletic Activities.</w:t>
      </w:r>
    </w:p>
    <w:p w14:paraId="40EB8739" w14:textId="77777777" w:rsidR="00C700A3" w:rsidRDefault="00C700A3">
      <w:pPr>
        <w:pStyle w:val="BodyText"/>
        <w:spacing w:before="5"/>
        <w:rPr>
          <w:sz w:val="17"/>
        </w:rPr>
      </w:pPr>
    </w:p>
    <w:p w14:paraId="40EB873A" w14:textId="338C107E" w:rsidR="00C700A3" w:rsidRDefault="00777DF2">
      <w:pPr>
        <w:pStyle w:val="BodyText"/>
        <w:ind w:left="1199" w:right="120"/>
        <w:jc w:val="both"/>
      </w:pPr>
      <w:r>
        <w:t xml:space="preserve">No other obligation or liability to pay sums or perform acts or services is covered unless explicitly provided for under </w:t>
      </w:r>
      <w:r w:rsidRPr="0037022B">
        <w:rPr>
          <w:b/>
          <w:bCs/>
        </w:rPr>
        <w:t>S</w:t>
      </w:r>
      <w:r w:rsidR="0037022B" w:rsidRPr="0037022B">
        <w:rPr>
          <w:b/>
          <w:bCs/>
        </w:rPr>
        <w:t>UPPLEMENTARY PAYMENTS</w:t>
      </w:r>
      <w:r w:rsidRPr="0037022B">
        <w:rPr>
          <w:b/>
          <w:bCs/>
        </w:rPr>
        <w:t xml:space="preserve"> – C</w:t>
      </w:r>
      <w:r w:rsidR="0037022B" w:rsidRPr="0037022B">
        <w:rPr>
          <w:b/>
          <w:bCs/>
        </w:rPr>
        <w:t>OVERAGES</w:t>
      </w:r>
      <w:r w:rsidRPr="0037022B">
        <w:rPr>
          <w:b/>
          <w:bCs/>
        </w:rPr>
        <w:t xml:space="preserve"> A </w:t>
      </w:r>
      <w:r w:rsidR="0037022B" w:rsidRPr="0037022B">
        <w:rPr>
          <w:b/>
          <w:bCs/>
        </w:rPr>
        <w:t>AND</w:t>
      </w:r>
      <w:r w:rsidRPr="0037022B">
        <w:rPr>
          <w:b/>
          <w:bCs/>
        </w:rPr>
        <w:t xml:space="preserve"> B</w:t>
      </w:r>
      <w:r>
        <w:t>, which also applies to the coverage provided under this endorsement.</w:t>
      </w:r>
    </w:p>
    <w:p w14:paraId="40EB873B" w14:textId="77777777" w:rsidR="00C700A3" w:rsidRDefault="00C700A3">
      <w:pPr>
        <w:pStyle w:val="BodyText"/>
        <w:spacing w:before="5"/>
        <w:rPr>
          <w:sz w:val="17"/>
        </w:rPr>
      </w:pPr>
    </w:p>
    <w:p w14:paraId="40EB873C" w14:textId="77E714A9" w:rsidR="00C700A3" w:rsidRDefault="00777DF2">
      <w:pPr>
        <w:pStyle w:val="ListParagraph"/>
        <w:numPr>
          <w:ilvl w:val="1"/>
          <w:numId w:val="5"/>
        </w:numPr>
        <w:tabs>
          <w:tab w:val="left" w:pos="1196"/>
          <w:tab w:val="left" w:pos="1199"/>
        </w:tabs>
        <w:ind w:right="119" w:hanging="361"/>
        <w:jc w:val="both"/>
        <w:rPr>
          <w:sz w:val="20"/>
        </w:rPr>
      </w:pPr>
      <w:r>
        <w:rPr>
          <w:sz w:val="20"/>
        </w:rPr>
        <w:t xml:space="preserve">This insurance applies to "bodily injury" involving “neurodegenerative injury” to </w:t>
      </w:r>
      <w:r w:rsidR="00FC3F22">
        <w:rPr>
          <w:sz w:val="20"/>
        </w:rPr>
        <w:t>“</w:t>
      </w:r>
      <w:r w:rsidR="008A1A10">
        <w:rPr>
          <w:sz w:val="20"/>
        </w:rPr>
        <w:t>s</w:t>
      </w:r>
      <w:r w:rsidR="00FC3F22">
        <w:rPr>
          <w:sz w:val="20"/>
        </w:rPr>
        <w:t>pecified players”</w:t>
      </w:r>
      <w:r>
        <w:rPr>
          <w:sz w:val="20"/>
        </w:rPr>
        <w:t xml:space="preserve"> caused by sports or athletic activities only if:</w:t>
      </w:r>
    </w:p>
    <w:p w14:paraId="40EB873D" w14:textId="77777777" w:rsidR="00C700A3" w:rsidRDefault="00C700A3">
      <w:pPr>
        <w:pStyle w:val="BodyText"/>
        <w:spacing w:before="11"/>
        <w:rPr>
          <w:sz w:val="19"/>
        </w:rPr>
      </w:pPr>
    </w:p>
    <w:p w14:paraId="40EB873E" w14:textId="18B16766" w:rsidR="00C700A3" w:rsidRDefault="00777DF2">
      <w:pPr>
        <w:pStyle w:val="ListParagraph"/>
        <w:numPr>
          <w:ilvl w:val="2"/>
          <w:numId w:val="5"/>
        </w:numPr>
        <w:tabs>
          <w:tab w:val="left" w:pos="1556"/>
          <w:tab w:val="left" w:pos="1559"/>
        </w:tabs>
        <w:ind w:right="122"/>
        <w:jc w:val="both"/>
        <w:rPr>
          <w:sz w:val="20"/>
        </w:rPr>
      </w:pPr>
      <w:r>
        <w:rPr>
          <w:sz w:val="20"/>
        </w:rPr>
        <w:t xml:space="preserve">The "bodily injury" involving “neurodegenerative injury” to </w:t>
      </w:r>
      <w:r w:rsidR="00FC3F22">
        <w:rPr>
          <w:sz w:val="20"/>
        </w:rPr>
        <w:t>“</w:t>
      </w:r>
      <w:r w:rsidR="008A1A10">
        <w:rPr>
          <w:sz w:val="20"/>
        </w:rPr>
        <w:t>s</w:t>
      </w:r>
      <w:r w:rsidR="00FC3F22">
        <w:rPr>
          <w:sz w:val="20"/>
        </w:rPr>
        <w:t>pecified players”</w:t>
      </w:r>
      <w:r>
        <w:rPr>
          <w:sz w:val="20"/>
        </w:rPr>
        <w:t xml:space="preserve"> caused by </w:t>
      </w:r>
      <w:r>
        <w:rPr>
          <w:spacing w:val="-3"/>
          <w:sz w:val="20"/>
        </w:rPr>
        <w:t xml:space="preserve"> </w:t>
      </w:r>
      <w:r>
        <w:rPr>
          <w:sz w:val="20"/>
        </w:rPr>
        <w:t>sports</w:t>
      </w:r>
      <w:r>
        <w:rPr>
          <w:spacing w:val="-1"/>
          <w:sz w:val="20"/>
        </w:rPr>
        <w:t xml:space="preserve"> </w:t>
      </w:r>
      <w:r>
        <w:rPr>
          <w:sz w:val="20"/>
        </w:rPr>
        <w:t>or</w:t>
      </w:r>
      <w:r>
        <w:rPr>
          <w:spacing w:val="-2"/>
          <w:sz w:val="20"/>
        </w:rPr>
        <w:t xml:space="preserve"> </w:t>
      </w:r>
      <w:r>
        <w:rPr>
          <w:sz w:val="20"/>
        </w:rPr>
        <w:t>athletic activities</w:t>
      </w:r>
      <w:r>
        <w:rPr>
          <w:spacing w:val="-2"/>
          <w:sz w:val="20"/>
        </w:rPr>
        <w:t xml:space="preserve"> </w:t>
      </w:r>
      <w:r>
        <w:rPr>
          <w:sz w:val="20"/>
        </w:rPr>
        <w:t>is</w:t>
      </w:r>
      <w:r>
        <w:rPr>
          <w:spacing w:val="-1"/>
          <w:sz w:val="20"/>
        </w:rPr>
        <w:t xml:space="preserve"> </w:t>
      </w:r>
      <w:r>
        <w:rPr>
          <w:sz w:val="20"/>
        </w:rPr>
        <w:t>caused</w:t>
      </w:r>
      <w:r>
        <w:rPr>
          <w:spacing w:val="-3"/>
          <w:sz w:val="20"/>
        </w:rPr>
        <w:t xml:space="preserve"> </w:t>
      </w:r>
      <w:r>
        <w:rPr>
          <w:sz w:val="20"/>
        </w:rPr>
        <w:t>by</w:t>
      </w:r>
      <w:r>
        <w:rPr>
          <w:spacing w:val="-1"/>
          <w:sz w:val="20"/>
        </w:rPr>
        <w:t xml:space="preserve"> </w:t>
      </w:r>
      <w:r>
        <w:rPr>
          <w:sz w:val="20"/>
        </w:rPr>
        <w:t>an</w:t>
      </w:r>
      <w:r>
        <w:rPr>
          <w:spacing w:val="-3"/>
          <w:sz w:val="20"/>
        </w:rPr>
        <w:t xml:space="preserve"> </w:t>
      </w:r>
      <w:r>
        <w:rPr>
          <w:sz w:val="20"/>
        </w:rPr>
        <w:t>"occurrence"</w:t>
      </w:r>
      <w:r>
        <w:rPr>
          <w:spacing w:val="-1"/>
          <w:sz w:val="20"/>
        </w:rPr>
        <w:t xml:space="preserve"> </w:t>
      </w:r>
      <w:r>
        <w:rPr>
          <w:sz w:val="20"/>
        </w:rPr>
        <w:t>that</w:t>
      </w:r>
      <w:r>
        <w:rPr>
          <w:spacing w:val="-3"/>
          <w:sz w:val="20"/>
        </w:rPr>
        <w:t xml:space="preserve"> </w:t>
      </w:r>
      <w:r>
        <w:rPr>
          <w:sz w:val="20"/>
        </w:rPr>
        <w:t>takes</w:t>
      </w:r>
      <w:r>
        <w:rPr>
          <w:spacing w:val="-1"/>
          <w:sz w:val="20"/>
        </w:rPr>
        <w:t xml:space="preserve"> </w:t>
      </w:r>
      <w:r>
        <w:rPr>
          <w:sz w:val="20"/>
        </w:rPr>
        <w:t>place</w:t>
      </w:r>
      <w:r>
        <w:rPr>
          <w:spacing w:val="-3"/>
          <w:sz w:val="20"/>
        </w:rPr>
        <w:t xml:space="preserve"> </w:t>
      </w:r>
      <w:r>
        <w:rPr>
          <w:sz w:val="20"/>
        </w:rPr>
        <w:t>in</w:t>
      </w:r>
      <w:r>
        <w:rPr>
          <w:spacing w:val="-3"/>
          <w:sz w:val="20"/>
        </w:rPr>
        <w:t xml:space="preserve"> </w:t>
      </w:r>
      <w:r>
        <w:rPr>
          <w:sz w:val="20"/>
        </w:rPr>
        <w:t>the "coverage territory";</w:t>
      </w:r>
    </w:p>
    <w:p w14:paraId="40EB873F" w14:textId="77777777" w:rsidR="00C700A3" w:rsidRDefault="00C700A3">
      <w:pPr>
        <w:pStyle w:val="BodyText"/>
        <w:spacing w:before="2"/>
      </w:pPr>
    </w:p>
    <w:p w14:paraId="40EB8740" w14:textId="6DE14915" w:rsidR="00C700A3" w:rsidRDefault="00777DF2">
      <w:pPr>
        <w:pStyle w:val="ListParagraph"/>
        <w:numPr>
          <w:ilvl w:val="2"/>
          <w:numId w:val="5"/>
        </w:numPr>
        <w:tabs>
          <w:tab w:val="left" w:pos="1556"/>
          <w:tab w:val="left" w:pos="1559"/>
        </w:tabs>
        <w:ind w:right="122"/>
        <w:jc w:val="both"/>
        <w:rPr>
          <w:sz w:val="20"/>
        </w:rPr>
      </w:pPr>
      <w:r>
        <w:rPr>
          <w:sz w:val="20"/>
        </w:rPr>
        <w:t xml:space="preserve">The "bodily injury" involving “neurodegenerative injury” to </w:t>
      </w:r>
      <w:r w:rsidR="00FC3F22">
        <w:rPr>
          <w:sz w:val="20"/>
        </w:rPr>
        <w:t>“</w:t>
      </w:r>
      <w:r w:rsidR="008A1A10">
        <w:rPr>
          <w:sz w:val="20"/>
        </w:rPr>
        <w:t>s</w:t>
      </w:r>
      <w:r w:rsidR="00FC3F22">
        <w:rPr>
          <w:sz w:val="20"/>
        </w:rPr>
        <w:t>pecified players”</w:t>
      </w:r>
      <w:r>
        <w:rPr>
          <w:sz w:val="20"/>
        </w:rPr>
        <w:t xml:space="preserve"> caused by sports or athletic activities occurs during the policy period; and</w:t>
      </w:r>
    </w:p>
    <w:p w14:paraId="40EB8741" w14:textId="77777777" w:rsidR="00C700A3" w:rsidRDefault="00C700A3">
      <w:pPr>
        <w:pStyle w:val="BodyText"/>
        <w:spacing w:before="10"/>
        <w:rPr>
          <w:sz w:val="19"/>
        </w:rPr>
      </w:pPr>
    </w:p>
    <w:p w14:paraId="40EB8742" w14:textId="7ED80D21" w:rsidR="00C700A3" w:rsidRDefault="00777DF2">
      <w:pPr>
        <w:pStyle w:val="ListParagraph"/>
        <w:numPr>
          <w:ilvl w:val="2"/>
          <w:numId w:val="5"/>
        </w:numPr>
        <w:tabs>
          <w:tab w:val="left" w:pos="1555"/>
          <w:tab w:val="left" w:pos="1558"/>
        </w:tabs>
        <w:ind w:left="1558" w:right="118"/>
        <w:jc w:val="both"/>
        <w:rPr>
          <w:sz w:val="20"/>
        </w:rPr>
      </w:pPr>
      <w:r>
        <w:rPr>
          <w:sz w:val="20"/>
        </w:rPr>
        <w:t xml:space="preserve">Prior to the policy period, no insured listed under Paragraph 1. of </w:t>
      </w:r>
      <w:r w:rsidRPr="002C083D">
        <w:rPr>
          <w:b/>
          <w:bCs/>
          <w:sz w:val="20"/>
        </w:rPr>
        <w:t>S</w:t>
      </w:r>
      <w:r w:rsidR="009663D1" w:rsidRPr="002C083D">
        <w:rPr>
          <w:b/>
          <w:bCs/>
          <w:sz w:val="20"/>
        </w:rPr>
        <w:t>ECTION</w:t>
      </w:r>
      <w:r w:rsidRPr="002C083D">
        <w:rPr>
          <w:b/>
          <w:bCs/>
          <w:sz w:val="20"/>
        </w:rPr>
        <w:t xml:space="preserve"> II – W</w:t>
      </w:r>
      <w:r w:rsidR="009663D1" w:rsidRPr="002C083D">
        <w:rPr>
          <w:b/>
          <w:bCs/>
          <w:sz w:val="20"/>
        </w:rPr>
        <w:t>HO IS AN INSURED</w:t>
      </w:r>
      <w:r>
        <w:rPr>
          <w:spacing w:val="-2"/>
          <w:sz w:val="20"/>
        </w:rPr>
        <w:t xml:space="preserve"> </w:t>
      </w:r>
      <w:r>
        <w:rPr>
          <w:sz w:val="20"/>
        </w:rPr>
        <w:t>and no</w:t>
      </w:r>
      <w:r>
        <w:rPr>
          <w:spacing w:val="-2"/>
          <w:sz w:val="20"/>
        </w:rPr>
        <w:t xml:space="preserve"> </w:t>
      </w:r>
      <w:r>
        <w:rPr>
          <w:sz w:val="20"/>
        </w:rPr>
        <w:t>"employee" authorized</w:t>
      </w:r>
      <w:r>
        <w:rPr>
          <w:spacing w:val="-1"/>
          <w:sz w:val="20"/>
        </w:rPr>
        <w:t xml:space="preserve"> </w:t>
      </w:r>
      <w:r>
        <w:rPr>
          <w:sz w:val="20"/>
        </w:rPr>
        <w:t>by</w:t>
      </w:r>
      <w:r>
        <w:rPr>
          <w:spacing w:val="-1"/>
          <w:sz w:val="20"/>
        </w:rPr>
        <w:t xml:space="preserve"> </w:t>
      </w:r>
      <w:r>
        <w:rPr>
          <w:sz w:val="20"/>
        </w:rPr>
        <w:t>you</w:t>
      </w:r>
      <w:r>
        <w:rPr>
          <w:spacing w:val="-2"/>
          <w:sz w:val="20"/>
        </w:rPr>
        <w:t xml:space="preserve"> </w:t>
      </w:r>
      <w:r>
        <w:rPr>
          <w:sz w:val="20"/>
        </w:rPr>
        <w:t>to give or</w:t>
      </w:r>
      <w:r>
        <w:rPr>
          <w:spacing w:val="-2"/>
          <w:sz w:val="20"/>
        </w:rPr>
        <w:t xml:space="preserve"> </w:t>
      </w:r>
      <w:r>
        <w:rPr>
          <w:sz w:val="20"/>
        </w:rPr>
        <w:t>receive</w:t>
      </w:r>
      <w:r>
        <w:rPr>
          <w:spacing w:val="-2"/>
          <w:sz w:val="20"/>
        </w:rPr>
        <w:t xml:space="preserve"> </w:t>
      </w:r>
      <w:r>
        <w:rPr>
          <w:sz w:val="20"/>
        </w:rPr>
        <w:t>notice of</w:t>
      </w:r>
      <w:r>
        <w:rPr>
          <w:spacing w:val="-2"/>
          <w:sz w:val="20"/>
        </w:rPr>
        <w:t xml:space="preserve"> </w:t>
      </w:r>
      <w:r>
        <w:rPr>
          <w:sz w:val="20"/>
        </w:rPr>
        <w:t>an</w:t>
      </w:r>
      <w:r>
        <w:rPr>
          <w:spacing w:val="-2"/>
          <w:sz w:val="20"/>
        </w:rPr>
        <w:t xml:space="preserve"> </w:t>
      </w:r>
      <w:r>
        <w:rPr>
          <w:sz w:val="20"/>
        </w:rPr>
        <w:t>"occurrence" or</w:t>
      </w:r>
      <w:r>
        <w:rPr>
          <w:spacing w:val="-4"/>
          <w:sz w:val="20"/>
        </w:rPr>
        <w:t xml:space="preserve"> </w:t>
      </w:r>
      <w:r>
        <w:rPr>
          <w:sz w:val="20"/>
        </w:rPr>
        <w:t>claim,</w:t>
      </w:r>
      <w:r>
        <w:rPr>
          <w:spacing w:val="-3"/>
          <w:sz w:val="20"/>
        </w:rPr>
        <w:t xml:space="preserve"> </w:t>
      </w:r>
      <w:r>
        <w:rPr>
          <w:sz w:val="20"/>
        </w:rPr>
        <w:t>knew</w:t>
      </w:r>
      <w:r>
        <w:rPr>
          <w:spacing w:val="-2"/>
          <w:sz w:val="20"/>
        </w:rPr>
        <w:t xml:space="preserve"> </w:t>
      </w:r>
      <w:r>
        <w:rPr>
          <w:sz w:val="20"/>
        </w:rPr>
        <w:t>that</w:t>
      </w:r>
      <w:r>
        <w:rPr>
          <w:spacing w:val="-4"/>
          <w:sz w:val="20"/>
        </w:rPr>
        <w:t xml:space="preserve"> </w:t>
      </w:r>
      <w:r>
        <w:rPr>
          <w:sz w:val="20"/>
        </w:rPr>
        <w:t>the</w:t>
      </w:r>
      <w:r>
        <w:rPr>
          <w:spacing w:val="-4"/>
          <w:sz w:val="20"/>
        </w:rPr>
        <w:t xml:space="preserve"> </w:t>
      </w:r>
      <w:r>
        <w:rPr>
          <w:sz w:val="20"/>
        </w:rPr>
        <w:t>"bodily</w:t>
      </w:r>
      <w:r>
        <w:rPr>
          <w:spacing w:val="-1"/>
          <w:sz w:val="20"/>
        </w:rPr>
        <w:t xml:space="preserve"> </w:t>
      </w:r>
      <w:r>
        <w:rPr>
          <w:sz w:val="20"/>
        </w:rPr>
        <w:t>injury"</w:t>
      </w:r>
      <w:r>
        <w:rPr>
          <w:spacing w:val="-4"/>
          <w:sz w:val="20"/>
        </w:rPr>
        <w:t xml:space="preserve"> </w:t>
      </w:r>
      <w:r>
        <w:rPr>
          <w:sz w:val="20"/>
        </w:rPr>
        <w:t>involving</w:t>
      </w:r>
      <w:r>
        <w:rPr>
          <w:spacing w:val="-4"/>
          <w:sz w:val="20"/>
        </w:rPr>
        <w:t xml:space="preserve"> </w:t>
      </w:r>
      <w:r>
        <w:rPr>
          <w:sz w:val="20"/>
        </w:rPr>
        <w:t>“neurodegenerative</w:t>
      </w:r>
      <w:r>
        <w:rPr>
          <w:spacing w:val="-3"/>
          <w:sz w:val="20"/>
        </w:rPr>
        <w:t xml:space="preserve"> </w:t>
      </w:r>
      <w:r>
        <w:rPr>
          <w:sz w:val="20"/>
        </w:rPr>
        <w:t>injury”</w:t>
      </w:r>
      <w:r>
        <w:rPr>
          <w:spacing w:val="-4"/>
          <w:sz w:val="20"/>
        </w:rPr>
        <w:t xml:space="preserve"> </w:t>
      </w:r>
      <w:r>
        <w:rPr>
          <w:sz w:val="20"/>
        </w:rPr>
        <w:t>to</w:t>
      </w:r>
      <w:r>
        <w:rPr>
          <w:spacing w:val="-3"/>
          <w:sz w:val="20"/>
        </w:rPr>
        <w:t xml:space="preserve"> </w:t>
      </w:r>
      <w:r w:rsidR="00FC3F22">
        <w:rPr>
          <w:sz w:val="20"/>
        </w:rPr>
        <w:t>“</w:t>
      </w:r>
      <w:r w:rsidR="002952B8">
        <w:rPr>
          <w:sz w:val="20"/>
        </w:rPr>
        <w:t>s</w:t>
      </w:r>
      <w:r w:rsidR="00FC3F22">
        <w:rPr>
          <w:sz w:val="20"/>
        </w:rPr>
        <w:t>pecified players”</w:t>
      </w:r>
      <w:r>
        <w:rPr>
          <w:sz w:val="20"/>
        </w:rPr>
        <w:t xml:space="preserve"> caused by sports or athletic activities had occurred, in whole or in part. If such a listed insured or authorized "employee" knew, prior to the policy period, that the "bodily injury"</w:t>
      </w:r>
      <w:r>
        <w:rPr>
          <w:spacing w:val="-4"/>
          <w:sz w:val="20"/>
        </w:rPr>
        <w:t xml:space="preserve"> </w:t>
      </w:r>
      <w:r>
        <w:rPr>
          <w:sz w:val="20"/>
        </w:rPr>
        <w:t>involving</w:t>
      </w:r>
      <w:r>
        <w:rPr>
          <w:spacing w:val="-5"/>
          <w:sz w:val="20"/>
        </w:rPr>
        <w:t xml:space="preserve"> </w:t>
      </w:r>
      <w:r>
        <w:rPr>
          <w:sz w:val="20"/>
        </w:rPr>
        <w:t>“neurodegenerative</w:t>
      </w:r>
      <w:r>
        <w:rPr>
          <w:spacing w:val="-3"/>
          <w:sz w:val="20"/>
        </w:rPr>
        <w:t xml:space="preserve"> </w:t>
      </w:r>
      <w:r>
        <w:rPr>
          <w:sz w:val="20"/>
        </w:rPr>
        <w:t>injury”</w:t>
      </w:r>
      <w:r>
        <w:rPr>
          <w:spacing w:val="-4"/>
          <w:sz w:val="20"/>
        </w:rPr>
        <w:t xml:space="preserve"> </w:t>
      </w:r>
      <w:r>
        <w:rPr>
          <w:sz w:val="20"/>
        </w:rPr>
        <w:t>to</w:t>
      </w:r>
      <w:r>
        <w:rPr>
          <w:spacing w:val="-5"/>
          <w:sz w:val="20"/>
        </w:rPr>
        <w:t xml:space="preserve"> </w:t>
      </w:r>
      <w:r w:rsidR="00FC3F22">
        <w:rPr>
          <w:sz w:val="20"/>
        </w:rPr>
        <w:t>“</w:t>
      </w:r>
      <w:r w:rsidR="002952B8">
        <w:rPr>
          <w:sz w:val="20"/>
        </w:rPr>
        <w:t>s</w:t>
      </w:r>
      <w:r w:rsidR="00FC3F22">
        <w:rPr>
          <w:sz w:val="20"/>
        </w:rPr>
        <w:t>pecified players”</w:t>
      </w:r>
      <w:r>
        <w:rPr>
          <w:spacing w:val="-4"/>
          <w:sz w:val="20"/>
        </w:rPr>
        <w:t xml:space="preserve"> </w:t>
      </w:r>
      <w:r>
        <w:rPr>
          <w:sz w:val="20"/>
        </w:rPr>
        <w:t>caused</w:t>
      </w:r>
      <w:r>
        <w:rPr>
          <w:spacing w:val="-3"/>
          <w:sz w:val="20"/>
        </w:rPr>
        <w:t xml:space="preserve"> </w:t>
      </w:r>
      <w:r>
        <w:rPr>
          <w:sz w:val="20"/>
        </w:rPr>
        <w:t>by</w:t>
      </w:r>
      <w:r>
        <w:rPr>
          <w:spacing w:val="-3"/>
          <w:sz w:val="20"/>
        </w:rPr>
        <w:t xml:space="preserve"> </w:t>
      </w:r>
      <w:r>
        <w:rPr>
          <w:sz w:val="20"/>
        </w:rPr>
        <w:t>sports</w:t>
      </w:r>
      <w:r>
        <w:rPr>
          <w:spacing w:val="-4"/>
          <w:sz w:val="20"/>
        </w:rPr>
        <w:t xml:space="preserve"> </w:t>
      </w:r>
      <w:r>
        <w:rPr>
          <w:sz w:val="20"/>
        </w:rPr>
        <w:t>or athletic activities occurred, then any continuation, change or resumption of such "bodily injury"</w:t>
      </w:r>
      <w:r>
        <w:rPr>
          <w:spacing w:val="-4"/>
          <w:sz w:val="20"/>
        </w:rPr>
        <w:t xml:space="preserve"> </w:t>
      </w:r>
      <w:r>
        <w:rPr>
          <w:sz w:val="20"/>
        </w:rPr>
        <w:t>involving</w:t>
      </w:r>
      <w:r>
        <w:rPr>
          <w:spacing w:val="-5"/>
          <w:sz w:val="20"/>
        </w:rPr>
        <w:t xml:space="preserve"> </w:t>
      </w:r>
      <w:r>
        <w:rPr>
          <w:sz w:val="20"/>
        </w:rPr>
        <w:t>“neurodegenerative</w:t>
      </w:r>
      <w:r>
        <w:rPr>
          <w:spacing w:val="-3"/>
          <w:sz w:val="20"/>
        </w:rPr>
        <w:t xml:space="preserve"> </w:t>
      </w:r>
      <w:r>
        <w:rPr>
          <w:sz w:val="20"/>
        </w:rPr>
        <w:t>injury”</w:t>
      </w:r>
      <w:r>
        <w:rPr>
          <w:spacing w:val="-4"/>
          <w:sz w:val="20"/>
        </w:rPr>
        <w:t xml:space="preserve"> </w:t>
      </w:r>
      <w:r>
        <w:rPr>
          <w:sz w:val="20"/>
        </w:rPr>
        <w:t>to</w:t>
      </w:r>
      <w:r>
        <w:rPr>
          <w:spacing w:val="-5"/>
          <w:sz w:val="20"/>
        </w:rPr>
        <w:t xml:space="preserve"> </w:t>
      </w:r>
      <w:r w:rsidR="00FC3F22">
        <w:rPr>
          <w:sz w:val="20"/>
        </w:rPr>
        <w:t>“</w:t>
      </w:r>
      <w:r w:rsidR="002952B8">
        <w:rPr>
          <w:sz w:val="20"/>
        </w:rPr>
        <w:t>s</w:t>
      </w:r>
      <w:r w:rsidR="00FC3F22">
        <w:rPr>
          <w:sz w:val="20"/>
        </w:rPr>
        <w:t>pecified players”</w:t>
      </w:r>
      <w:r>
        <w:rPr>
          <w:spacing w:val="-4"/>
          <w:sz w:val="20"/>
        </w:rPr>
        <w:t xml:space="preserve"> </w:t>
      </w:r>
      <w:r>
        <w:rPr>
          <w:sz w:val="20"/>
        </w:rPr>
        <w:t>caused</w:t>
      </w:r>
      <w:r>
        <w:rPr>
          <w:spacing w:val="-3"/>
          <w:sz w:val="20"/>
        </w:rPr>
        <w:t xml:space="preserve"> </w:t>
      </w:r>
      <w:r>
        <w:rPr>
          <w:sz w:val="20"/>
        </w:rPr>
        <w:t>by</w:t>
      </w:r>
      <w:r>
        <w:rPr>
          <w:spacing w:val="-3"/>
          <w:sz w:val="20"/>
        </w:rPr>
        <w:t xml:space="preserve"> </w:t>
      </w:r>
      <w:r>
        <w:rPr>
          <w:sz w:val="20"/>
        </w:rPr>
        <w:t>sports</w:t>
      </w:r>
      <w:r>
        <w:rPr>
          <w:spacing w:val="-4"/>
          <w:sz w:val="20"/>
        </w:rPr>
        <w:t xml:space="preserve"> </w:t>
      </w:r>
      <w:r>
        <w:rPr>
          <w:sz w:val="20"/>
        </w:rPr>
        <w:t>or athletic</w:t>
      </w:r>
      <w:r>
        <w:rPr>
          <w:spacing w:val="-7"/>
          <w:sz w:val="20"/>
        </w:rPr>
        <w:t xml:space="preserve"> </w:t>
      </w:r>
      <w:r>
        <w:rPr>
          <w:sz w:val="20"/>
        </w:rPr>
        <w:t>activities</w:t>
      </w:r>
      <w:r>
        <w:rPr>
          <w:spacing w:val="-10"/>
          <w:sz w:val="20"/>
        </w:rPr>
        <w:t xml:space="preserve"> </w:t>
      </w:r>
      <w:r>
        <w:rPr>
          <w:sz w:val="20"/>
        </w:rPr>
        <w:t>during</w:t>
      </w:r>
      <w:r>
        <w:rPr>
          <w:spacing w:val="-9"/>
          <w:sz w:val="20"/>
        </w:rPr>
        <w:t xml:space="preserve"> </w:t>
      </w:r>
      <w:r>
        <w:rPr>
          <w:sz w:val="20"/>
        </w:rPr>
        <w:t>or</w:t>
      </w:r>
      <w:r>
        <w:rPr>
          <w:spacing w:val="-8"/>
          <w:sz w:val="20"/>
        </w:rPr>
        <w:t xml:space="preserve"> </w:t>
      </w:r>
      <w:r>
        <w:rPr>
          <w:sz w:val="20"/>
        </w:rPr>
        <w:t>after</w:t>
      </w:r>
      <w:r>
        <w:rPr>
          <w:spacing w:val="-10"/>
          <w:sz w:val="20"/>
        </w:rPr>
        <w:t xml:space="preserve"> </w:t>
      </w:r>
      <w:r>
        <w:rPr>
          <w:sz w:val="20"/>
        </w:rPr>
        <w:t>the</w:t>
      </w:r>
      <w:r>
        <w:rPr>
          <w:spacing w:val="-11"/>
          <w:sz w:val="20"/>
        </w:rPr>
        <w:t xml:space="preserve"> </w:t>
      </w:r>
      <w:r>
        <w:rPr>
          <w:sz w:val="20"/>
        </w:rPr>
        <w:t>policy</w:t>
      </w:r>
      <w:r>
        <w:rPr>
          <w:spacing w:val="-10"/>
          <w:sz w:val="20"/>
        </w:rPr>
        <w:t xml:space="preserve"> </w:t>
      </w:r>
      <w:r>
        <w:rPr>
          <w:sz w:val="20"/>
        </w:rPr>
        <w:t>period</w:t>
      </w:r>
      <w:r>
        <w:rPr>
          <w:spacing w:val="-11"/>
          <w:sz w:val="20"/>
        </w:rPr>
        <w:t xml:space="preserve"> </w:t>
      </w:r>
      <w:r>
        <w:rPr>
          <w:sz w:val="20"/>
        </w:rPr>
        <w:t>will</w:t>
      </w:r>
      <w:r>
        <w:rPr>
          <w:spacing w:val="-12"/>
          <w:sz w:val="20"/>
        </w:rPr>
        <w:t xml:space="preserve"> </w:t>
      </w:r>
      <w:r>
        <w:rPr>
          <w:sz w:val="20"/>
        </w:rPr>
        <w:t>be</w:t>
      </w:r>
      <w:r>
        <w:rPr>
          <w:spacing w:val="-11"/>
          <w:sz w:val="20"/>
        </w:rPr>
        <w:t xml:space="preserve"> </w:t>
      </w:r>
      <w:r>
        <w:rPr>
          <w:sz w:val="20"/>
        </w:rPr>
        <w:t>deemed</w:t>
      </w:r>
      <w:r>
        <w:rPr>
          <w:spacing w:val="-11"/>
          <w:sz w:val="20"/>
        </w:rPr>
        <w:t xml:space="preserve"> </w:t>
      </w:r>
      <w:r>
        <w:rPr>
          <w:sz w:val="20"/>
        </w:rPr>
        <w:t>to</w:t>
      </w:r>
      <w:r>
        <w:rPr>
          <w:spacing w:val="-9"/>
          <w:sz w:val="20"/>
        </w:rPr>
        <w:t xml:space="preserve"> </w:t>
      </w:r>
      <w:r>
        <w:rPr>
          <w:sz w:val="20"/>
        </w:rPr>
        <w:t>have</w:t>
      </w:r>
      <w:r>
        <w:rPr>
          <w:spacing w:val="-9"/>
          <w:sz w:val="20"/>
        </w:rPr>
        <w:t xml:space="preserve"> </w:t>
      </w:r>
      <w:r>
        <w:rPr>
          <w:sz w:val="20"/>
        </w:rPr>
        <w:t>been</w:t>
      </w:r>
      <w:r>
        <w:rPr>
          <w:spacing w:val="-11"/>
          <w:sz w:val="20"/>
        </w:rPr>
        <w:t xml:space="preserve"> </w:t>
      </w:r>
      <w:r>
        <w:rPr>
          <w:sz w:val="20"/>
        </w:rPr>
        <w:t>known</w:t>
      </w:r>
      <w:r>
        <w:rPr>
          <w:spacing w:val="-11"/>
          <w:sz w:val="20"/>
        </w:rPr>
        <w:t xml:space="preserve"> </w:t>
      </w:r>
      <w:r>
        <w:rPr>
          <w:sz w:val="20"/>
        </w:rPr>
        <w:t>prior to the policy period.</w:t>
      </w:r>
    </w:p>
    <w:p w14:paraId="40EB8743" w14:textId="77777777" w:rsidR="00C700A3" w:rsidRDefault="00C700A3">
      <w:pPr>
        <w:pStyle w:val="BodyText"/>
        <w:spacing w:before="1"/>
      </w:pPr>
    </w:p>
    <w:p w14:paraId="40EB8746" w14:textId="4EA3496D" w:rsidR="00C700A3" w:rsidRPr="00E61308" w:rsidRDefault="00777DF2" w:rsidP="00E61308">
      <w:pPr>
        <w:pStyle w:val="ListParagraph"/>
        <w:numPr>
          <w:ilvl w:val="1"/>
          <w:numId w:val="5"/>
        </w:numPr>
        <w:tabs>
          <w:tab w:val="left" w:pos="1196"/>
          <w:tab w:val="left" w:pos="1198"/>
        </w:tabs>
        <w:spacing w:before="79"/>
        <w:ind w:left="1200" w:right="118"/>
        <w:jc w:val="both"/>
        <w:rPr>
          <w:sz w:val="20"/>
          <w:szCs w:val="20"/>
        </w:rPr>
      </w:pPr>
      <w:r w:rsidRPr="00154E8F">
        <w:rPr>
          <w:sz w:val="20"/>
        </w:rPr>
        <w:t>"Bodily</w:t>
      </w:r>
      <w:r w:rsidRPr="00154E8F">
        <w:rPr>
          <w:spacing w:val="-12"/>
          <w:sz w:val="20"/>
        </w:rPr>
        <w:t xml:space="preserve"> </w:t>
      </w:r>
      <w:r w:rsidRPr="00154E8F">
        <w:rPr>
          <w:sz w:val="20"/>
        </w:rPr>
        <w:t>injury"</w:t>
      </w:r>
      <w:r w:rsidRPr="00154E8F">
        <w:rPr>
          <w:spacing w:val="-12"/>
          <w:sz w:val="20"/>
        </w:rPr>
        <w:t xml:space="preserve"> </w:t>
      </w:r>
      <w:r w:rsidRPr="00154E8F">
        <w:rPr>
          <w:sz w:val="20"/>
        </w:rPr>
        <w:t>involving</w:t>
      </w:r>
      <w:r w:rsidRPr="00154E8F">
        <w:rPr>
          <w:spacing w:val="-12"/>
          <w:sz w:val="20"/>
        </w:rPr>
        <w:t xml:space="preserve"> </w:t>
      </w:r>
      <w:r w:rsidRPr="00154E8F">
        <w:rPr>
          <w:sz w:val="20"/>
        </w:rPr>
        <w:t>“neurodegenerative</w:t>
      </w:r>
      <w:r w:rsidRPr="00154E8F">
        <w:rPr>
          <w:spacing w:val="-11"/>
          <w:sz w:val="20"/>
        </w:rPr>
        <w:t xml:space="preserve"> </w:t>
      </w:r>
      <w:r w:rsidRPr="00154E8F">
        <w:rPr>
          <w:sz w:val="20"/>
        </w:rPr>
        <w:t>injury”</w:t>
      </w:r>
      <w:r w:rsidRPr="00154E8F">
        <w:rPr>
          <w:spacing w:val="-12"/>
          <w:sz w:val="20"/>
        </w:rPr>
        <w:t xml:space="preserve"> </w:t>
      </w:r>
      <w:r w:rsidRPr="00154E8F">
        <w:rPr>
          <w:sz w:val="20"/>
        </w:rPr>
        <w:t>to</w:t>
      </w:r>
      <w:r w:rsidRPr="00154E8F">
        <w:rPr>
          <w:spacing w:val="-12"/>
          <w:sz w:val="20"/>
        </w:rPr>
        <w:t xml:space="preserve"> </w:t>
      </w:r>
      <w:r w:rsidR="00FC3F22" w:rsidRPr="00154E8F">
        <w:rPr>
          <w:sz w:val="20"/>
        </w:rPr>
        <w:t>“</w:t>
      </w:r>
      <w:r w:rsidR="002952B8" w:rsidRPr="00154E8F">
        <w:rPr>
          <w:sz w:val="20"/>
        </w:rPr>
        <w:t>s</w:t>
      </w:r>
      <w:r w:rsidR="00FC3F22" w:rsidRPr="00154E8F">
        <w:rPr>
          <w:sz w:val="20"/>
        </w:rPr>
        <w:t>pecified players”</w:t>
      </w:r>
      <w:r w:rsidRPr="00154E8F">
        <w:rPr>
          <w:spacing w:val="-12"/>
          <w:sz w:val="20"/>
        </w:rPr>
        <w:t xml:space="preserve"> </w:t>
      </w:r>
      <w:r w:rsidRPr="00154E8F">
        <w:rPr>
          <w:sz w:val="20"/>
        </w:rPr>
        <w:t>caused</w:t>
      </w:r>
      <w:r w:rsidRPr="00154E8F">
        <w:rPr>
          <w:spacing w:val="-12"/>
          <w:sz w:val="20"/>
        </w:rPr>
        <w:t xml:space="preserve"> </w:t>
      </w:r>
      <w:r w:rsidRPr="00154E8F">
        <w:rPr>
          <w:sz w:val="20"/>
        </w:rPr>
        <w:t>by</w:t>
      </w:r>
      <w:r w:rsidRPr="00154E8F">
        <w:rPr>
          <w:spacing w:val="-12"/>
          <w:sz w:val="20"/>
        </w:rPr>
        <w:t xml:space="preserve">  </w:t>
      </w:r>
      <w:r w:rsidRPr="00154E8F">
        <w:rPr>
          <w:sz w:val="20"/>
        </w:rPr>
        <w:t xml:space="preserve">sports or athletic activities which occurs during the policy period and was not, prior to the policy period, known to have occurred by any insured listed under Paragraph 1. of </w:t>
      </w:r>
      <w:r w:rsidRPr="00154E8F">
        <w:rPr>
          <w:b/>
          <w:bCs/>
          <w:sz w:val="20"/>
        </w:rPr>
        <w:t>S</w:t>
      </w:r>
      <w:r w:rsidR="002C083D" w:rsidRPr="00154E8F">
        <w:rPr>
          <w:b/>
          <w:bCs/>
          <w:sz w:val="20"/>
        </w:rPr>
        <w:t>ECTION</w:t>
      </w:r>
      <w:r w:rsidRPr="00154E8F">
        <w:rPr>
          <w:b/>
          <w:bCs/>
          <w:sz w:val="20"/>
        </w:rPr>
        <w:t xml:space="preserve"> II – </w:t>
      </w:r>
      <w:r w:rsidRPr="00154E8F">
        <w:rPr>
          <w:b/>
          <w:bCs/>
          <w:sz w:val="20"/>
          <w:szCs w:val="20"/>
        </w:rPr>
        <w:t>W</w:t>
      </w:r>
      <w:r w:rsidR="002C083D" w:rsidRPr="00154E8F">
        <w:rPr>
          <w:b/>
          <w:bCs/>
          <w:sz w:val="20"/>
          <w:szCs w:val="20"/>
        </w:rPr>
        <w:t>HO IS AN INSURED</w:t>
      </w:r>
      <w:r w:rsidRPr="00154E8F">
        <w:rPr>
          <w:spacing w:val="-6"/>
          <w:sz w:val="20"/>
          <w:szCs w:val="20"/>
        </w:rPr>
        <w:t xml:space="preserve"> </w:t>
      </w:r>
      <w:r w:rsidRPr="00154E8F">
        <w:rPr>
          <w:sz w:val="20"/>
          <w:szCs w:val="20"/>
        </w:rPr>
        <w:t>or</w:t>
      </w:r>
      <w:r w:rsidRPr="00154E8F">
        <w:rPr>
          <w:spacing w:val="-7"/>
          <w:sz w:val="20"/>
          <w:szCs w:val="20"/>
        </w:rPr>
        <w:t xml:space="preserve"> </w:t>
      </w:r>
      <w:r w:rsidRPr="00154E8F">
        <w:rPr>
          <w:sz w:val="20"/>
          <w:szCs w:val="20"/>
        </w:rPr>
        <w:t>any</w:t>
      </w:r>
      <w:r w:rsidRPr="00154E8F">
        <w:rPr>
          <w:spacing w:val="-4"/>
          <w:sz w:val="20"/>
          <w:szCs w:val="20"/>
        </w:rPr>
        <w:t xml:space="preserve"> </w:t>
      </w:r>
      <w:r w:rsidRPr="00154E8F">
        <w:rPr>
          <w:sz w:val="20"/>
          <w:szCs w:val="20"/>
        </w:rPr>
        <w:t>"employee"</w:t>
      </w:r>
      <w:r w:rsidRPr="00154E8F">
        <w:rPr>
          <w:spacing w:val="-6"/>
          <w:sz w:val="20"/>
          <w:szCs w:val="20"/>
        </w:rPr>
        <w:t xml:space="preserve"> </w:t>
      </w:r>
      <w:r w:rsidRPr="00154E8F">
        <w:rPr>
          <w:sz w:val="20"/>
          <w:szCs w:val="20"/>
        </w:rPr>
        <w:t>authorized</w:t>
      </w:r>
      <w:r w:rsidRPr="00154E8F">
        <w:rPr>
          <w:spacing w:val="-8"/>
          <w:sz w:val="20"/>
          <w:szCs w:val="20"/>
        </w:rPr>
        <w:t xml:space="preserve"> </w:t>
      </w:r>
      <w:r w:rsidRPr="00154E8F">
        <w:rPr>
          <w:sz w:val="20"/>
          <w:szCs w:val="20"/>
        </w:rPr>
        <w:t>by</w:t>
      </w:r>
      <w:r w:rsidRPr="00154E8F">
        <w:rPr>
          <w:spacing w:val="-4"/>
          <w:sz w:val="20"/>
          <w:szCs w:val="20"/>
        </w:rPr>
        <w:t xml:space="preserve"> </w:t>
      </w:r>
      <w:r w:rsidRPr="00154E8F">
        <w:rPr>
          <w:sz w:val="20"/>
          <w:szCs w:val="20"/>
        </w:rPr>
        <w:t>you</w:t>
      </w:r>
      <w:r w:rsidRPr="00154E8F">
        <w:rPr>
          <w:spacing w:val="-6"/>
          <w:sz w:val="20"/>
          <w:szCs w:val="20"/>
        </w:rPr>
        <w:t xml:space="preserve"> </w:t>
      </w:r>
      <w:r w:rsidRPr="00154E8F">
        <w:rPr>
          <w:sz w:val="20"/>
          <w:szCs w:val="20"/>
        </w:rPr>
        <w:t>to</w:t>
      </w:r>
      <w:r w:rsidRPr="00154E8F">
        <w:rPr>
          <w:spacing w:val="-6"/>
          <w:sz w:val="20"/>
          <w:szCs w:val="20"/>
        </w:rPr>
        <w:t xml:space="preserve"> </w:t>
      </w:r>
      <w:r w:rsidRPr="00154E8F">
        <w:rPr>
          <w:sz w:val="20"/>
          <w:szCs w:val="20"/>
        </w:rPr>
        <w:t>give</w:t>
      </w:r>
      <w:r w:rsidRPr="00154E8F">
        <w:rPr>
          <w:spacing w:val="-8"/>
          <w:sz w:val="20"/>
          <w:szCs w:val="20"/>
        </w:rPr>
        <w:t xml:space="preserve"> </w:t>
      </w:r>
      <w:r w:rsidRPr="00154E8F">
        <w:rPr>
          <w:sz w:val="20"/>
          <w:szCs w:val="20"/>
        </w:rPr>
        <w:t>or</w:t>
      </w:r>
      <w:r w:rsidRPr="00154E8F">
        <w:rPr>
          <w:spacing w:val="-7"/>
          <w:sz w:val="20"/>
          <w:szCs w:val="20"/>
        </w:rPr>
        <w:t xml:space="preserve"> </w:t>
      </w:r>
      <w:r w:rsidRPr="00154E8F">
        <w:rPr>
          <w:sz w:val="20"/>
          <w:szCs w:val="20"/>
        </w:rPr>
        <w:t>receive</w:t>
      </w:r>
      <w:r w:rsidRPr="00154E8F">
        <w:rPr>
          <w:spacing w:val="-6"/>
          <w:sz w:val="20"/>
          <w:szCs w:val="20"/>
        </w:rPr>
        <w:t xml:space="preserve"> </w:t>
      </w:r>
      <w:r w:rsidRPr="00154E8F">
        <w:rPr>
          <w:sz w:val="20"/>
          <w:szCs w:val="20"/>
        </w:rPr>
        <w:t>notice</w:t>
      </w:r>
      <w:r w:rsidRPr="00154E8F">
        <w:rPr>
          <w:spacing w:val="-8"/>
          <w:sz w:val="20"/>
          <w:szCs w:val="20"/>
        </w:rPr>
        <w:t xml:space="preserve"> </w:t>
      </w:r>
      <w:r w:rsidRPr="00154E8F">
        <w:rPr>
          <w:sz w:val="20"/>
          <w:szCs w:val="20"/>
        </w:rPr>
        <w:t>of</w:t>
      </w:r>
      <w:r w:rsidRPr="00154E8F">
        <w:rPr>
          <w:spacing w:val="-8"/>
          <w:sz w:val="20"/>
          <w:szCs w:val="20"/>
        </w:rPr>
        <w:t xml:space="preserve"> </w:t>
      </w:r>
      <w:r w:rsidRPr="00154E8F">
        <w:rPr>
          <w:sz w:val="20"/>
          <w:szCs w:val="20"/>
        </w:rPr>
        <w:t>an</w:t>
      </w:r>
      <w:r w:rsidRPr="00154E8F">
        <w:rPr>
          <w:spacing w:val="-8"/>
          <w:sz w:val="20"/>
          <w:szCs w:val="20"/>
        </w:rPr>
        <w:t xml:space="preserve"> </w:t>
      </w:r>
      <w:r w:rsidRPr="00154E8F">
        <w:rPr>
          <w:sz w:val="20"/>
          <w:szCs w:val="20"/>
        </w:rPr>
        <w:t xml:space="preserve">"occurrence" or claim, includes any continuation, change or resumption of that "bodily injury" involving “neurodegenerative injury” to </w:t>
      </w:r>
      <w:r w:rsidR="00FC3F22" w:rsidRPr="00154E8F">
        <w:rPr>
          <w:sz w:val="20"/>
          <w:szCs w:val="20"/>
        </w:rPr>
        <w:t>“</w:t>
      </w:r>
      <w:r w:rsidR="0089547F" w:rsidRPr="00154E8F">
        <w:rPr>
          <w:sz w:val="20"/>
          <w:szCs w:val="20"/>
        </w:rPr>
        <w:t>s</w:t>
      </w:r>
      <w:r w:rsidR="00FC3F22" w:rsidRPr="00154E8F">
        <w:rPr>
          <w:sz w:val="20"/>
          <w:szCs w:val="20"/>
        </w:rPr>
        <w:t>pecified players”</w:t>
      </w:r>
      <w:r w:rsidRPr="00154E8F">
        <w:rPr>
          <w:sz w:val="20"/>
          <w:szCs w:val="20"/>
        </w:rPr>
        <w:t xml:space="preserve"> caused by sports or athletic activities after the</w:t>
      </w:r>
      <w:r w:rsidRPr="00E61308">
        <w:rPr>
          <w:sz w:val="20"/>
          <w:szCs w:val="20"/>
        </w:rPr>
        <w:t xml:space="preserve"> </w:t>
      </w:r>
      <w:r w:rsidRPr="00E61308">
        <w:rPr>
          <w:sz w:val="20"/>
          <w:szCs w:val="20"/>
        </w:rPr>
        <w:lastRenderedPageBreak/>
        <w:t>end of the policy period.</w:t>
      </w:r>
    </w:p>
    <w:p w14:paraId="40EB8747" w14:textId="77777777" w:rsidR="00C700A3" w:rsidRDefault="00C700A3">
      <w:pPr>
        <w:pStyle w:val="BodyText"/>
      </w:pPr>
    </w:p>
    <w:p w14:paraId="40EB8748" w14:textId="716B37BF" w:rsidR="00C700A3" w:rsidRDefault="00777DF2">
      <w:pPr>
        <w:pStyle w:val="ListParagraph"/>
        <w:numPr>
          <w:ilvl w:val="1"/>
          <w:numId w:val="5"/>
        </w:numPr>
        <w:tabs>
          <w:tab w:val="left" w:pos="1198"/>
          <w:tab w:val="left" w:pos="1200"/>
        </w:tabs>
        <w:ind w:left="1200" w:right="118"/>
        <w:jc w:val="both"/>
        <w:rPr>
          <w:sz w:val="20"/>
        </w:rPr>
      </w:pPr>
      <w:r w:rsidRPr="00CC4EF4">
        <w:rPr>
          <w:sz w:val="20"/>
        </w:rPr>
        <w:t>"Bodily</w:t>
      </w:r>
      <w:r w:rsidRPr="00CC4EF4">
        <w:rPr>
          <w:spacing w:val="-12"/>
          <w:sz w:val="20"/>
        </w:rPr>
        <w:t xml:space="preserve"> </w:t>
      </w:r>
      <w:r w:rsidRPr="00CC4EF4">
        <w:rPr>
          <w:sz w:val="20"/>
        </w:rPr>
        <w:t>injury"</w:t>
      </w:r>
      <w:r w:rsidRPr="00CC4EF4">
        <w:rPr>
          <w:spacing w:val="-12"/>
          <w:sz w:val="20"/>
        </w:rPr>
        <w:t xml:space="preserve"> </w:t>
      </w:r>
      <w:r w:rsidRPr="00CC4EF4">
        <w:rPr>
          <w:sz w:val="20"/>
        </w:rPr>
        <w:t>involving</w:t>
      </w:r>
      <w:r w:rsidRPr="00CC4EF4">
        <w:rPr>
          <w:spacing w:val="-12"/>
          <w:sz w:val="20"/>
        </w:rPr>
        <w:t xml:space="preserve"> </w:t>
      </w:r>
      <w:r w:rsidRPr="00CC4EF4">
        <w:rPr>
          <w:sz w:val="20"/>
        </w:rPr>
        <w:t>“neurodegenerative</w:t>
      </w:r>
      <w:r>
        <w:rPr>
          <w:spacing w:val="-11"/>
          <w:sz w:val="20"/>
        </w:rPr>
        <w:t xml:space="preserve"> </w:t>
      </w:r>
      <w:r>
        <w:rPr>
          <w:sz w:val="20"/>
        </w:rPr>
        <w:t>injury”</w:t>
      </w:r>
      <w:r>
        <w:rPr>
          <w:spacing w:val="-12"/>
          <w:sz w:val="20"/>
        </w:rPr>
        <w:t xml:space="preserve"> </w:t>
      </w:r>
      <w:r>
        <w:rPr>
          <w:sz w:val="20"/>
        </w:rPr>
        <w:t>to</w:t>
      </w:r>
      <w:r>
        <w:rPr>
          <w:spacing w:val="-12"/>
          <w:sz w:val="20"/>
        </w:rPr>
        <w:t xml:space="preserve"> </w:t>
      </w:r>
      <w:r w:rsidR="00FC3F22">
        <w:rPr>
          <w:sz w:val="20"/>
        </w:rPr>
        <w:t>“</w:t>
      </w:r>
      <w:r w:rsidR="0089547F">
        <w:rPr>
          <w:sz w:val="20"/>
        </w:rPr>
        <w:t>s</w:t>
      </w:r>
      <w:r w:rsidR="00FC3F22">
        <w:rPr>
          <w:sz w:val="20"/>
        </w:rPr>
        <w:t>pecified players”</w:t>
      </w:r>
      <w:r>
        <w:rPr>
          <w:spacing w:val="-12"/>
          <w:sz w:val="20"/>
        </w:rPr>
        <w:t xml:space="preserve"> </w:t>
      </w:r>
      <w:r>
        <w:rPr>
          <w:sz w:val="20"/>
        </w:rPr>
        <w:t>caused</w:t>
      </w:r>
      <w:r>
        <w:rPr>
          <w:spacing w:val="-12"/>
          <w:sz w:val="20"/>
        </w:rPr>
        <w:t xml:space="preserve"> </w:t>
      </w:r>
      <w:r>
        <w:rPr>
          <w:sz w:val="20"/>
        </w:rPr>
        <w:t>by</w:t>
      </w:r>
      <w:r>
        <w:rPr>
          <w:spacing w:val="-12"/>
          <w:sz w:val="20"/>
        </w:rPr>
        <w:t xml:space="preserve">  </w:t>
      </w:r>
      <w:r>
        <w:rPr>
          <w:sz w:val="20"/>
        </w:rPr>
        <w:t>sports or</w:t>
      </w:r>
      <w:r>
        <w:rPr>
          <w:spacing w:val="-1"/>
          <w:sz w:val="20"/>
        </w:rPr>
        <w:t xml:space="preserve"> </w:t>
      </w:r>
      <w:r>
        <w:rPr>
          <w:sz w:val="20"/>
        </w:rPr>
        <w:t>athletic activities</w:t>
      </w:r>
      <w:r>
        <w:rPr>
          <w:spacing w:val="-1"/>
          <w:sz w:val="20"/>
        </w:rPr>
        <w:t xml:space="preserve"> </w:t>
      </w:r>
      <w:r>
        <w:rPr>
          <w:sz w:val="20"/>
        </w:rPr>
        <w:t>will be deemed to have been known</w:t>
      </w:r>
      <w:r>
        <w:rPr>
          <w:spacing w:val="-2"/>
          <w:sz w:val="20"/>
        </w:rPr>
        <w:t xml:space="preserve"> </w:t>
      </w:r>
      <w:r>
        <w:rPr>
          <w:sz w:val="20"/>
        </w:rPr>
        <w:t>to</w:t>
      </w:r>
      <w:r>
        <w:rPr>
          <w:spacing w:val="-2"/>
          <w:sz w:val="20"/>
        </w:rPr>
        <w:t xml:space="preserve"> </w:t>
      </w:r>
      <w:r>
        <w:rPr>
          <w:sz w:val="20"/>
        </w:rPr>
        <w:t>have occurred at</w:t>
      </w:r>
      <w:r>
        <w:rPr>
          <w:spacing w:val="-2"/>
          <w:sz w:val="20"/>
        </w:rPr>
        <w:t xml:space="preserve"> </w:t>
      </w:r>
      <w:r>
        <w:rPr>
          <w:sz w:val="20"/>
        </w:rPr>
        <w:t>the earliest</w:t>
      </w:r>
      <w:r>
        <w:rPr>
          <w:spacing w:val="-2"/>
          <w:sz w:val="20"/>
        </w:rPr>
        <w:t xml:space="preserve"> </w:t>
      </w:r>
      <w:r>
        <w:rPr>
          <w:sz w:val="20"/>
        </w:rPr>
        <w:t xml:space="preserve">time when any insured listed under Paragraph1.of </w:t>
      </w:r>
      <w:r w:rsidRPr="00166B26">
        <w:rPr>
          <w:b/>
          <w:bCs/>
          <w:sz w:val="20"/>
        </w:rPr>
        <w:t>S</w:t>
      </w:r>
      <w:r w:rsidR="00166B26" w:rsidRPr="00166B26">
        <w:rPr>
          <w:b/>
          <w:bCs/>
          <w:sz w:val="20"/>
        </w:rPr>
        <w:t>ECTION</w:t>
      </w:r>
      <w:r w:rsidRPr="00166B26">
        <w:rPr>
          <w:b/>
          <w:bCs/>
          <w:sz w:val="20"/>
        </w:rPr>
        <w:t xml:space="preserve"> II – W</w:t>
      </w:r>
      <w:r w:rsidR="00166B26" w:rsidRPr="00166B26">
        <w:rPr>
          <w:b/>
          <w:bCs/>
          <w:sz w:val="20"/>
        </w:rPr>
        <w:t>HO IS AN INSURED</w:t>
      </w:r>
      <w:r>
        <w:rPr>
          <w:sz w:val="20"/>
        </w:rPr>
        <w:t xml:space="preserve"> or any "employee" authorized by you to give or receive notice of an "occurrence" or claim:</w:t>
      </w:r>
    </w:p>
    <w:p w14:paraId="40EB8749" w14:textId="77777777" w:rsidR="00C700A3" w:rsidRDefault="00C700A3">
      <w:pPr>
        <w:pStyle w:val="BodyText"/>
      </w:pPr>
    </w:p>
    <w:p w14:paraId="40EB874A" w14:textId="5C6EFF29" w:rsidR="00C700A3" w:rsidRDefault="00777DF2">
      <w:pPr>
        <w:pStyle w:val="ListParagraph"/>
        <w:numPr>
          <w:ilvl w:val="2"/>
          <w:numId w:val="5"/>
        </w:numPr>
        <w:tabs>
          <w:tab w:val="left" w:pos="1556"/>
          <w:tab w:val="left" w:pos="1559"/>
        </w:tabs>
        <w:ind w:right="117"/>
        <w:jc w:val="both"/>
        <w:rPr>
          <w:sz w:val="20"/>
        </w:rPr>
      </w:pPr>
      <w:r>
        <w:rPr>
          <w:sz w:val="20"/>
        </w:rPr>
        <w:t xml:space="preserve">Reports all, or any part, of the "bodily injury" involving “neurodegenerative injury” to </w:t>
      </w:r>
      <w:r w:rsidR="00FC3F22">
        <w:rPr>
          <w:sz w:val="20"/>
        </w:rPr>
        <w:t>“</w:t>
      </w:r>
      <w:r w:rsidR="004F6C2F">
        <w:rPr>
          <w:sz w:val="20"/>
        </w:rPr>
        <w:t>s</w:t>
      </w:r>
      <w:r w:rsidR="00FC3F22">
        <w:rPr>
          <w:sz w:val="20"/>
        </w:rPr>
        <w:t>pecified players”</w:t>
      </w:r>
      <w:r>
        <w:rPr>
          <w:sz w:val="20"/>
        </w:rPr>
        <w:t xml:space="preserve"> caused by sports or athletic activities to us or any other insurer;</w:t>
      </w:r>
    </w:p>
    <w:p w14:paraId="40EB874B" w14:textId="77777777" w:rsidR="00C700A3" w:rsidRDefault="00C700A3">
      <w:pPr>
        <w:pStyle w:val="BodyText"/>
        <w:spacing w:before="2"/>
      </w:pPr>
    </w:p>
    <w:p w14:paraId="40EB874C" w14:textId="09F9E10F" w:rsidR="00C700A3" w:rsidRDefault="00777DF2">
      <w:pPr>
        <w:pStyle w:val="ListParagraph"/>
        <w:numPr>
          <w:ilvl w:val="2"/>
          <w:numId w:val="5"/>
        </w:numPr>
        <w:tabs>
          <w:tab w:val="left" w:pos="1556"/>
          <w:tab w:val="left" w:pos="1559"/>
        </w:tabs>
        <w:ind w:right="118"/>
        <w:jc w:val="both"/>
        <w:rPr>
          <w:sz w:val="20"/>
        </w:rPr>
      </w:pPr>
      <w:r>
        <w:rPr>
          <w:sz w:val="20"/>
        </w:rPr>
        <w:t>Receives a written or verbal demand or claim for damages because of the "bodily injury" involving</w:t>
      </w:r>
      <w:r>
        <w:rPr>
          <w:spacing w:val="-12"/>
          <w:sz w:val="20"/>
        </w:rPr>
        <w:t xml:space="preserve"> </w:t>
      </w:r>
      <w:r>
        <w:rPr>
          <w:sz w:val="20"/>
        </w:rPr>
        <w:t>“neurodegenerative</w:t>
      </w:r>
      <w:r>
        <w:rPr>
          <w:spacing w:val="-12"/>
          <w:sz w:val="20"/>
        </w:rPr>
        <w:t xml:space="preserve"> </w:t>
      </w:r>
      <w:r>
        <w:rPr>
          <w:sz w:val="20"/>
        </w:rPr>
        <w:t>injury”</w:t>
      </w:r>
      <w:r>
        <w:rPr>
          <w:spacing w:val="-14"/>
          <w:sz w:val="20"/>
        </w:rPr>
        <w:t xml:space="preserve"> </w:t>
      </w:r>
      <w:r>
        <w:rPr>
          <w:sz w:val="20"/>
        </w:rPr>
        <w:t>to</w:t>
      </w:r>
      <w:r>
        <w:rPr>
          <w:spacing w:val="-12"/>
          <w:sz w:val="20"/>
        </w:rPr>
        <w:t xml:space="preserve"> </w:t>
      </w:r>
      <w:r w:rsidR="00FC3F22">
        <w:rPr>
          <w:sz w:val="20"/>
        </w:rPr>
        <w:t>“</w:t>
      </w:r>
      <w:r w:rsidR="004F6C2F">
        <w:rPr>
          <w:sz w:val="20"/>
        </w:rPr>
        <w:t>s</w:t>
      </w:r>
      <w:r w:rsidR="00FC3F22">
        <w:rPr>
          <w:sz w:val="20"/>
        </w:rPr>
        <w:t>pecified players”</w:t>
      </w:r>
      <w:r>
        <w:rPr>
          <w:spacing w:val="-14"/>
          <w:sz w:val="20"/>
        </w:rPr>
        <w:t xml:space="preserve"> </w:t>
      </w:r>
      <w:r>
        <w:rPr>
          <w:sz w:val="20"/>
        </w:rPr>
        <w:t>caused</w:t>
      </w:r>
      <w:r>
        <w:rPr>
          <w:spacing w:val="-12"/>
          <w:sz w:val="20"/>
        </w:rPr>
        <w:t xml:space="preserve"> </w:t>
      </w:r>
      <w:r>
        <w:rPr>
          <w:sz w:val="20"/>
        </w:rPr>
        <w:t>by</w:t>
      </w:r>
      <w:r>
        <w:rPr>
          <w:spacing w:val="-11"/>
          <w:sz w:val="20"/>
        </w:rPr>
        <w:t xml:space="preserve"> </w:t>
      </w:r>
      <w:r>
        <w:rPr>
          <w:spacing w:val="-14"/>
          <w:sz w:val="20"/>
        </w:rPr>
        <w:t xml:space="preserve"> </w:t>
      </w:r>
      <w:r>
        <w:rPr>
          <w:sz w:val="20"/>
        </w:rPr>
        <w:t>sports</w:t>
      </w:r>
      <w:r>
        <w:rPr>
          <w:spacing w:val="-11"/>
          <w:sz w:val="20"/>
        </w:rPr>
        <w:t xml:space="preserve"> </w:t>
      </w:r>
      <w:r>
        <w:rPr>
          <w:sz w:val="20"/>
        </w:rPr>
        <w:t>or</w:t>
      </w:r>
      <w:r>
        <w:rPr>
          <w:spacing w:val="-14"/>
          <w:sz w:val="20"/>
        </w:rPr>
        <w:t xml:space="preserve"> </w:t>
      </w:r>
      <w:r>
        <w:rPr>
          <w:sz w:val="20"/>
        </w:rPr>
        <w:t>athletic activities; or</w:t>
      </w:r>
    </w:p>
    <w:p w14:paraId="40EB874D" w14:textId="77777777" w:rsidR="00C700A3" w:rsidRDefault="00C700A3">
      <w:pPr>
        <w:pStyle w:val="BodyText"/>
        <w:spacing w:before="11"/>
        <w:rPr>
          <w:sz w:val="19"/>
        </w:rPr>
      </w:pPr>
    </w:p>
    <w:p w14:paraId="40EB874E" w14:textId="79AEB3B9" w:rsidR="00C700A3" w:rsidRDefault="00777DF2">
      <w:pPr>
        <w:pStyle w:val="ListParagraph"/>
        <w:numPr>
          <w:ilvl w:val="2"/>
          <w:numId w:val="5"/>
        </w:numPr>
        <w:tabs>
          <w:tab w:val="left" w:pos="1556"/>
          <w:tab w:val="left" w:pos="1559"/>
        </w:tabs>
        <w:ind w:right="120"/>
        <w:jc w:val="both"/>
        <w:rPr>
          <w:sz w:val="20"/>
        </w:rPr>
      </w:pPr>
      <w:r>
        <w:rPr>
          <w:sz w:val="20"/>
        </w:rPr>
        <w:t xml:space="preserve">Becomes aware by any other means that "bodily injury" involving “neurodegenerative injury” to </w:t>
      </w:r>
      <w:r w:rsidR="00FC3F22">
        <w:rPr>
          <w:sz w:val="20"/>
        </w:rPr>
        <w:t>“</w:t>
      </w:r>
      <w:r w:rsidR="004F6C2F">
        <w:rPr>
          <w:sz w:val="20"/>
        </w:rPr>
        <w:t>s</w:t>
      </w:r>
      <w:r w:rsidR="00FC3F22">
        <w:rPr>
          <w:sz w:val="20"/>
        </w:rPr>
        <w:t>pecified players”</w:t>
      </w:r>
      <w:r>
        <w:rPr>
          <w:sz w:val="20"/>
        </w:rPr>
        <w:t xml:space="preserve"> caused by sports or athletic activities has occurred or has begun to occur.</w:t>
      </w:r>
    </w:p>
    <w:p w14:paraId="40EB874F" w14:textId="77777777" w:rsidR="00C700A3" w:rsidRDefault="00C700A3">
      <w:pPr>
        <w:pStyle w:val="BodyText"/>
        <w:spacing w:before="11"/>
        <w:rPr>
          <w:sz w:val="19"/>
        </w:rPr>
      </w:pPr>
    </w:p>
    <w:p w14:paraId="40EB8750" w14:textId="0FCE02F9" w:rsidR="00C700A3" w:rsidRDefault="00777DF2">
      <w:pPr>
        <w:pStyle w:val="ListParagraph"/>
        <w:numPr>
          <w:ilvl w:val="1"/>
          <w:numId w:val="5"/>
        </w:numPr>
        <w:tabs>
          <w:tab w:val="left" w:pos="1196"/>
          <w:tab w:val="left" w:pos="1198"/>
        </w:tabs>
        <w:ind w:left="1198" w:right="120"/>
        <w:jc w:val="both"/>
        <w:rPr>
          <w:sz w:val="20"/>
        </w:rPr>
      </w:pPr>
      <w:r>
        <w:rPr>
          <w:sz w:val="20"/>
        </w:rPr>
        <w:t xml:space="preserve">Damages because of "bodily injury" involving “neurodegenerative injury” to </w:t>
      </w:r>
      <w:r w:rsidR="00FC3F22">
        <w:rPr>
          <w:sz w:val="20"/>
        </w:rPr>
        <w:t>“</w:t>
      </w:r>
      <w:r w:rsidR="00D01143">
        <w:rPr>
          <w:sz w:val="20"/>
        </w:rPr>
        <w:t>s</w:t>
      </w:r>
      <w:r w:rsidR="00FC3F22">
        <w:rPr>
          <w:sz w:val="20"/>
        </w:rPr>
        <w:t>pecified players”</w:t>
      </w:r>
      <w:r>
        <w:rPr>
          <w:sz w:val="20"/>
        </w:rPr>
        <w:t xml:space="preserve"> caused by sports or athletic activities include damages claimed by any person or organization for care, loss of services or death resulting at any time from the "bodily injury".</w:t>
      </w:r>
    </w:p>
    <w:p w14:paraId="40EB8751" w14:textId="77777777" w:rsidR="00C700A3" w:rsidRDefault="00C700A3">
      <w:pPr>
        <w:pStyle w:val="BodyText"/>
        <w:spacing w:before="11"/>
        <w:rPr>
          <w:sz w:val="19"/>
        </w:rPr>
      </w:pPr>
    </w:p>
    <w:p w14:paraId="40EB8752" w14:textId="21311BD0" w:rsidR="00C700A3" w:rsidRDefault="00777DF2">
      <w:pPr>
        <w:pStyle w:val="ListParagraph"/>
        <w:numPr>
          <w:ilvl w:val="1"/>
          <w:numId w:val="5"/>
        </w:numPr>
        <w:tabs>
          <w:tab w:val="left" w:pos="1196"/>
          <w:tab w:val="left" w:pos="1198"/>
        </w:tabs>
        <w:ind w:left="1198" w:right="122"/>
        <w:jc w:val="both"/>
        <w:rPr>
          <w:sz w:val="20"/>
        </w:rPr>
      </w:pPr>
      <w:r>
        <w:rPr>
          <w:sz w:val="20"/>
        </w:rPr>
        <w:t xml:space="preserve">All “bodily injury” involving “neurodegenerative injury” to </w:t>
      </w:r>
      <w:r w:rsidR="00FC3F22">
        <w:rPr>
          <w:sz w:val="20"/>
        </w:rPr>
        <w:t>“</w:t>
      </w:r>
      <w:r w:rsidR="00D01143">
        <w:rPr>
          <w:sz w:val="20"/>
        </w:rPr>
        <w:t>s</w:t>
      </w:r>
      <w:r w:rsidR="00FC3F22">
        <w:rPr>
          <w:sz w:val="20"/>
        </w:rPr>
        <w:t>pecified players”</w:t>
      </w:r>
      <w:r>
        <w:rPr>
          <w:sz w:val="20"/>
        </w:rPr>
        <w:t xml:space="preserve"> caused by a sport or athletic activity qualifies as one “occurrence.”</w:t>
      </w:r>
    </w:p>
    <w:p w14:paraId="40EB8753" w14:textId="77777777" w:rsidR="00C700A3" w:rsidRDefault="00C700A3">
      <w:pPr>
        <w:pStyle w:val="BodyText"/>
        <w:spacing w:before="1"/>
      </w:pPr>
    </w:p>
    <w:p w14:paraId="40EB8754" w14:textId="688A46E3" w:rsidR="00C700A3" w:rsidRDefault="00777DF2">
      <w:pPr>
        <w:pStyle w:val="ListParagraph"/>
        <w:numPr>
          <w:ilvl w:val="1"/>
          <w:numId w:val="5"/>
        </w:numPr>
        <w:tabs>
          <w:tab w:val="left" w:pos="1195"/>
          <w:tab w:val="left" w:pos="1198"/>
        </w:tabs>
        <w:spacing w:before="1"/>
        <w:ind w:left="1198" w:right="120" w:hanging="361"/>
        <w:jc w:val="both"/>
        <w:rPr>
          <w:sz w:val="20"/>
        </w:rPr>
      </w:pPr>
      <w:r w:rsidRPr="00E21D95">
        <w:rPr>
          <w:sz w:val="20"/>
        </w:rPr>
        <w:t>In</w:t>
      </w:r>
      <w:r w:rsidRPr="00E21D95">
        <w:rPr>
          <w:spacing w:val="-14"/>
          <w:sz w:val="20"/>
        </w:rPr>
        <w:t xml:space="preserve"> </w:t>
      </w:r>
      <w:r w:rsidRPr="00E21D95">
        <w:rPr>
          <w:sz w:val="20"/>
        </w:rPr>
        <w:t>the</w:t>
      </w:r>
      <w:r w:rsidRPr="00E21D95">
        <w:rPr>
          <w:spacing w:val="-14"/>
          <w:sz w:val="20"/>
        </w:rPr>
        <w:t xml:space="preserve"> </w:t>
      </w:r>
      <w:r w:rsidRPr="00E21D95">
        <w:rPr>
          <w:sz w:val="20"/>
        </w:rPr>
        <w:t>event</w:t>
      </w:r>
      <w:r w:rsidRPr="00E21D95">
        <w:rPr>
          <w:spacing w:val="-14"/>
          <w:sz w:val="20"/>
        </w:rPr>
        <w:t xml:space="preserve"> </w:t>
      </w:r>
      <w:r w:rsidRPr="00E21D95">
        <w:rPr>
          <w:sz w:val="20"/>
        </w:rPr>
        <w:t>of</w:t>
      </w:r>
      <w:r w:rsidRPr="00E21D95">
        <w:rPr>
          <w:spacing w:val="-14"/>
          <w:sz w:val="20"/>
        </w:rPr>
        <w:t xml:space="preserve"> </w:t>
      </w:r>
      <w:r w:rsidRPr="00E21D95">
        <w:rPr>
          <w:sz w:val="20"/>
        </w:rPr>
        <w:t>continuous</w:t>
      </w:r>
      <w:r>
        <w:rPr>
          <w:sz w:val="20"/>
        </w:rPr>
        <w:t>,</w:t>
      </w:r>
      <w:r>
        <w:rPr>
          <w:spacing w:val="-11"/>
          <w:sz w:val="20"/>
        </w:rPr>
        <w:t xml:space="preserve"> </w:t>
      </w:r>
      <w:r>
        <w:rPr>
          <w:sz w:val="20"/>
        </w:rPr>
        <w:t>progressive</w:t>
      </w:r>
      <w:r>
        <w:rPr>
          <w:spacing w:val="-14"/>
          <w:sz w:val="20"/>
        </w:rPr>
        <w:t xml:space="preserve"> </w:t>
      </w:r>
      <w:r>
        <w:rPr>
          <w:sz w:val="20"/>
        </w:rPr>
        <w:t>or</w:t>
      </w:r>
      <w:r>
        <w:rPr>
          <w:spacing w:val="-13"/>
          <w:sz w:val="20"/>
        </w:rPr>
        <w:t xml:space="preserve"> </w:t>
      </w:r>
      <w:r>
        <w:rPr>
          <w:sz w:val="20"/>
        </w:rPr>
        <w:t>repeated</w:t>
      </w:r>
      <w:r>
        <w:rPr>
          <w:spacing w:val="-11"/>
          <w:sz w:val="20"/>
        </w:rPr>
        <w:t xml:space="preserve"> </w:t>
      </w:r>
      <w:r>
        <w:rPr>
          <w:sz w:val="20"/>
        </w:rPr>
        <w:t>“bodily</w:t>
      </w:r>
      <w:r>
        <w:rPr>
          <w:spacing w:val="-10"/>
          <w:sz w:val="20"/>
        </w:rPr>
        <w:t xml:space="preserve"> </w:t>
      </w:r>
      <w:r>
        <w:rPr>
          <w:sz w:val="20"/>
        </w:rPr>
        <w:t>injury”</w:t>
      </w:r>
      <w:r>
        <w:rPr>
          <w:spacing w:val="-12"/>
          <w:sz w:val="20"/>
        </w:rPr>
        <w:t xml:space="preserve"> </w:t>
      </w:r>
      <w:r>
        <w:rPr>
          <w:sz w:val="20"/>
        </w:rPr>
        <w:t>involving</w:t>
      </w:r>
      <w:r>
        <w:rPr>
          <w:spacing w:val="-14"/>
          <w:sz w:val="20"/>
        </w:rPr>
        <w:t xml:space="preserve"> </w:t>
      </w:r>
      <w:r>
        <w:rPr>
          <w:sz w:val="20"/>
        </w:rPr>
        <w:t>“neurodegenerative injury”</w:t>
      </w:r>
      <w:r>
        <w:rPr>
          <w:spacing w:val="-13"/>
          <w:sz w:val="20"/>
        </w:rPr>
        <w:t xml:space="preserve"> </w:t>
      </w:r>
      <w:r>
        <w:rPr>
          <w:sz w:val="20"/>
        </w:rPr>
        <w:t>to</w:t>
      </w:r>
      <w:r>
        <w:rPr>
          <w:spacing w:val="-14"/>
          <w:sz w:val="20"/>
        </w:rPr>
        <w:t xml:space="preserve"> </w:t>
      </w:r>
      <w:r w:rsidR="00FC3F22">
        <w:rPr>
          <w:sz w:val="20"/>
        </w:rPr>
        <w:t>“</w:t>
      </w:r>
      <w:r w:rsidR="00CC119F">
        <w:rPr>
          <w:sz w:val="20"/>
        </w:rPr>
        <w:t>s</w:t>
      </w:r>
      <w:r w:rsidR="00FC3F22">
        <w:rPr>
          <w:sz w:val="20"/>
        </w:rPr>
        <w:t>pecified players”</w:t>
      </w:r>
      <w:r>
        <w:rPr>
          <w:spacing w:val="-13"/>
          <w:sz w:val="20"/>
        </w:rPr>
        <w:t xml:space="preserve"> </w:t>
      </w:r>
      <w:r>
        <w:rPr>
          <w:sz w:val="20"/>
        </w:rPr>
        <w:t>caused</w:t>
      </w:r>
      <w:r>
        <w:rPr>
          <w:spacing w:val="-11"/>
          <w:sz w:val="20"/>
        </w:rPr>
        <w:t xml:space="preserve"> </w:t>
      </w:r>
      <w:r>
        <w:rPr>
          <w:sz w:val="20"/>
        </w:rPr>
        <w:t>by</w:t>
      </w:r>
      <w:r>
        <w:rPr>
          <w:spacing w:val="-12"/>
          <w:sz w:val="20"/>
        </w:rPr>
        <w:t xml:space="preserve"> </w:t>
      </w:r>
      <w:r>
        <w:rPr>
          <w:spacing w:val="-11"/>
          <w:sz w:val="20"/>
        </w:rPr>
        <w:t xml:space="preserve"> </w:t>
      </w:r>
      <w:r>
        <w:rPr>
          <w:sz w:val="20"/>
        </w:rPr>
        <w:t>sports</w:t>
      </w:r>
      <w:r>
        <w:rPr>
          <w:spacing w:val="-10"/>
          <w:sz w:val="20"/>
        </w:rPr>
        <w:t xml:space="preserve"> </w:t>
      </w:r>
      <w:r>
        <w:rPr>
          <w:sz w:val="20"/>
        </w:rPr>
        <w:t>or</w:t>
      </w:r>
      <w:r>
        <w:rPr>
          <w:spacing w:val="-13"/>
          <w:sz w:val="20"/>
        </w:rPr>
        <w:t xml:space="preserve"> </w:t>
      </w:r>
      <w:r>
        <w:rPr>
          <w:sz w:val="20"/>
        </w:rPr>
        <w:t>athletic</w:t>
      </w:r>
      <w:r>
        <w:rPr>
          <w:spacing w:val="-12"/>
          <w:sz w:val="20"/>
        </w:rPr>
        <w:t xml:space="preserve"> </w:t>
      </w:r>
      <w:r>
        <w:rPr>
          <w:sz w:val="20"/>
        </w:rPr>
        <w:t>activities</w:t>
      </w:r>
      <w:r>
        <w:rPr>
          <w:spacing w:val="-13"/>
          <w:sz w:val="20"/>
        </w:rPr>
        <w:t xml:space="preserve"> </w:t>
      </w:r>
      <w:r>
        <w:rPr>
          <w:sz w:val="20"/>
        </w:rPr>
        <w:t>over</w:t>
      </w:r>
      <w:r>
        <w:rPr>
          <w:spacing w:val="-10"/>
          <w:sz w:val="20"/>
        </w:rPr>
        <w:t xml:space="preserve"> </w:t>
      </w:r>
      <w:r>
        <w:rPr>
          <w:sz w:val="20"/>
        </w:rPr>
        <w:t>any</w:t>
      </w:r>
      <w:r>
        <w:rPr>
          <w:spacing w:val="-10"/>
          <w:sz w:val="20"/>
        </w:rPr>
        <w:t xml:space="preserve"> </w:t>
      </w:r>
      <w:r>
        <w:rPr>
          <w:sz w:val="20"/>
        </w:rPr>
        <w:t>length</w:t>
      </w:r>
      <w:r>
        <w:rPr>
          <w:spacing w:val="-11"/>
          <w:sz w:val="20"/>
        </w:rPr>
        <w:t xml:space="preserve"> </w:t>
      </w:r>
      <w:r>
        <w:rPr>
          <w:sz w:val="20"/>
        </w:rPr>
        <w:t>of</w:t>
      </w:r>
      <w:r>
        <w:rPr>
          <w:spacing w:val="-11"/>
          <w:sz w:val="20"/>
        </w:rPr>
        <w:t xml:space="preserve"> </w:t>
      </w:r>
      <w:r>
        <w:rPr>
          <w:sz w:val="20"/>
        </w:rPr>
        <w:t>time, the</w:t>
      </w:r>
      <w:r>
        <w:rPr>
          <w:spacing w:val="-2"/>
          <w:sz w:val="20"/>
        </w:rPr>
        <w:t xml:space="preserve"> </w:t>
      </w:r>
      <w:r>
        <w:rPr>
          <w:sz w:val="20"/>
        </w:rPr>
        <w:t>“bodily injury”</w:t>
      </w:r>
      <w:r>
        <w:rPr>
          <w:spacing w:val="-1"/>
          <w:sz w:val="20"/>
        </w:rPr>
        <w:t xml:space="preserve"> </w:t>
      </w:r>
      <w:r>
        <w:rPr>
          <w:sz w:val="20"/>
        </w:rPr>
        <w:t>shall be deemed</w:t>
      </w:r>
      <w:r>
        <w:rPr>
          <w:spacing w:val="-2"/>
          <w:sz w:val="20"/>
        </w:rPr>
        <w:t xml:space="preserve"> </w:t>
      </w:r>
      <w:r>
        <w:rPr>
          <w:sz w:val="20"/>
        </w:rPr>
        <w:t>to</w:t>
      </w:r>
      <w:r>
        <w:rPr>
          <w:spacing w:val="-2"/>
          <w:sz w:val="20"/>
        </w:rPr>
        <w:t xml:space="preserve"> </w:t>
      </w:r>
      <w:r>
        <w:rPr>
          <w:sz w:val="20"/>
        </w:rPr>
        <w:t>occur</w:t>
      </w:r>
      <w:r>
        <w:rPr>
          <w:spacing w:val="-1"/>
          <w:sz w:val="20"/>
        </w:rPr>
        <w:t xml:space="preserve"> </w:t>
      </w:r>
      <w:r>
        <w:rPr>
          <w:sz w:val="20"/>
        </w:rPr>
        <w:t>on the first date of</w:t>
      </w:r>
      <w:r>
        <w:rPr>
          <w:spacing w:val="-2"/>
          <w:sz w:val="20"/>
        </w:rPr>
        <w:t xml:space="preserve"> </w:t>
      </w:r>
      <w:r>
        <w:rPr>
          <w:sz w:val="20"/>
        </w:rPr>
        <w:t>the</w:t>
      </w:r>
      <w:r>
        <w:rPr>
          <w:spacing w:val="-2"/>
          <w:sz w:val="20"/>
        </w:rPr>
        <w:t xml:space="preserve"> </w:t>
      </w:r>
      <w:r>
        <w:rPr>
          <w:sz w:val="20"/>
        </w:rPr>
        <w:t>sports or</w:t>
      </w:r>
      <w:r>
        <w:rPr>
          <w:spacing w:val="-1"/>
          <w:sz w:val="20"/>
        </w:rPr>
        <w:t xml:space="preserve"> </w:t>
      </w:r>
      <w:r>
        <w:rPr>
          <w:sz w:val="20"/>
        </w:rPr>
        <w:t>athletic activities</w:t>
      </w:r>
      <w:r>
        <w:rPr>
          <w:i/>
          <w:sz w:val="20"/>
        </w:rPr>
        <w:t xml:space="preserve"> </w:t>
      </w:r>
      <w:r>
        <w:rPr>
          <w:sz w:val="20"/>
        </w:rPr>
        <w:t>giving rise to such “bodily injury.”</w:t>
      </w:r>
    </w:p>
    <w:p w14:paraId="40EB8755" w14:textId="77777777" w:rsidR="00C700A3" w:rsidRDefault="00C700A3">
      <w:pPr>
        <w:pStyle w:val="BodyText"/>
      </w:pPr>
    </w:p>
    <w:p w14:paraId="40EB8756" w14:textId="4A13D43D" w:rsidR="00C700A3" w:rsidRDefault="00777DF2">
      <w:pPr>
        <w:pStyle w:val="ListParagraph"/>
        <w:numPr>
          <w:ilvl w:val="1"/>
          <w:numId w:val="5"/>
        </w:numPr>
        <w:tabs>
          <w:tab w:val="left" w:pos="1195"/>
          <w:tab w:val="left" w:pos="1198"/>
        </w:tabs>
        <w:ind w:left="1198" w:right="119" w:hanging="361"/>
        <w:jc w:val="both"/>
        <w:rPr>
          <w:sz w:val="20"/>
        </w:rPr>
      </w:pPr>
      <w:r w:rsidRPr="00CC119F">
        <w:rPr>
          <w:sz w:val="20"/>
        </w:rPr>
        <w:t>You submit to us a written diagnosis</w:t>
      </w:r>
      <w:r>
        <w:rPr>
          <w:sz w:val="20"/>
        </w:rPr>
        <w:t xml:space="preserve"> by a licensed physician of the “bodily injury” involving “neurodegenerative injury” to </w:t>
      </w:r>
      <w:r w:rsidR="00FC3F22">
        <w:rPr>
          <w:sz w:val="20"/>
        </w:rPr>
        <w:t>“</w:t>
      </w:r>
      <w:r w:rsidR="0069642D">
        <w:rPr>
          <w:sz w:val="20"/>
        </w:rPr>
        <w:t>s</w:t>
      </w:r>
      <w:r w:rsidR="00FC3F22">
        <w:rPr>
          <w:sz w:val="20"/>
        </w:rPr>
        <w:t>pecified players”</w:t>
      </w:r>
      <w:r>
        <w:rPr>
          <w:sz w:val="20"/>
        </w:rPr>
        <w:t xml:space="preserve"> caused by sports or athletic activities. Such written diagnosis must have been made at the time the “bodily injury” involving “neurodegenerative injury” to </w:t>
      </w:r>
      <w:r w:rsidR="00FC3F22">
        <w:rPr>
          <w:sz w:val="20"/>
        </w:rPr>
        <w:t>“</w:t>
      </w:r>
      <w:r w:rsidR="0069642D">
        <w:rPr>
          <w:sz w:val="20"/>
        </w:rPr>
        <w:t>s</w:t>
      </w:r>
      <w:r w:rsidR="00FC3F22">
        <w:rPr>
          <w:sz w:val="20"/>
        </w:rPr>
        <w:t>pecified players”</w:t>
      </w:r>
      <w:r>
        <w:rPr>
          <w:sz w:val="20"/>
        </w:rPr>
        <w:t xml:space="preserve"> caused by  sports or athletic activities first occurs.</w:t>
      </w:r>
    </w:p>
    <w:p w14:paraId="40EB8757" w14:textId="77777777" w:rsidR="00C700A3" w:rsidRDefault="00C700A3">
      <w:pPr>
        <w:pStyle w:val="BodyText"/>
        <w:spacing w:before="3"/>
        <w:rPr>
          <w:sz w:val="17"/>
        </w:rPr>
      </w:pPr>
    </w:p>
    <w:p w14:paraId="40EB8758" w14:textId="77777777" w:rsidR="00C700A3" w:rsidRDefault="00777DF2">
      <w:pPr>
        <w:pStyle w:val="Heading2"/>
        <w:numPr>
          <w:ilvl w:val="0"/>
          <w:numId w:val="5"/>
        </w:numPr>
        <w:tabs>
          <w:tab w:val="left" w:pos="697"/>
        </w:tabs>
        <w:spacing w:before="1"/>
        <w:ind w:left="697" w:hanging="219"/>
      </w:pPr>
      <w:r>
        <w:rPr>
          <w:spacing w:val="-2"/>
        </w:rPr>
        <w:t>Exclusions</w:t>
      </w:r>
    </w:p>
    <w:p w14:paraId="40EB8759" w14:textId="77777777" w:rsidR="00C700A3" w:rsidRDefault="00C700A3">
      <w:pPr>
        <w:pStyle w:val="BodyText"/>
        <w:spacing w:before="6"/>
        <w:rPr>
          <w:b/>
          <w:sz w:val="17"/>
        </w:rPr>
      </w:pPr>
    </w:p>
    <w:p w14:paraId="40EB875A" w14:textId="77777777" w:rsidR="00C700A3" w:rsidRDefault="00777DF2">
      <w:pPr>
        <w:pStyle w:val="BodyText"/>
        <w:ind w:left="838"/>
      </w:pPr>
      <w:r>
        <w:t>This</w:t>
      </w:r>
      <w:r>
        <w:rPr>
          <w:spacing w:val="-6"/>
        </w:rPr>
        <w:t xml:space="preserve"> </w:t>
      </w:r>
      <w:r>
        <w:t>insurance</w:t>
      </w:r>
      <w:r>
        <w:rPr>
          <w:spacing w:val="-6"/>
        </w:rPr>
        <w:t xml:space="preserve"> </w:t>
      </w:r>
      <w:r>
        <w:t>does</w:t>
      </w:r>
      <w:r>
        <w:rPr>
          <w:spacing w:val="-5"/>
        </w:rPr>
        <w:t xml:space="preserve"> </w:t>
      </w:r>
      <w:r>
        <w:t>not</w:t>
      </w:r>
      <w:r>
        <w:rPr>
          <w:spacing w:val="-7"/>
        </w:rPr>
        <w:t xml:space="preserve"> </w:t>
      </w:r>
      <w:r>
        <w:t>apply</w:t>
      </w:r>
      <w:r>
        <w:rPr>
          <w:spacing w:val="-5"/>
        </w:rPr>
        <w:t xml:space="preserve"> to:</w:t>
      </w:r>
    </w:p>
    <w:p w14:paraId="40EB875B" w14:textId="77777777" w:rsidR="00C700A3" w:rsidRDefault="00C700A3">
      <w:pPr>
        <w:pStyle w:val="BodyText"/>
        <w:spacing w:before="4"/>
        <w:rPr>
          <w:sz w:val="17"/>
        </w:rPr>
      </w:pPr>
    </w:p>
    <w:p w14:paraId="40EB875C" w14:textId="2D9CE904" w:rsidR="00C700A3" w:rsidRDefault="00777DF2">
      <w:pPr>
        <w:pStyle w:val="ListParagraph"/>
        <w:numPr>
          <w:ilvl w:val="1"/>
          <w:numId w:val="5"/>
        </w:numPr>
        <w:tabs>
          <w:tab w:val="left" w:pos="1196"/>
          <w:tab w:val="left" w:pos="1198"/>
        </w:tabs>
        <w:ind w:left="1198" w:right="120"/>
        <w:jc w:val="both"/>
        <w:rPr>
          <w:b/>
          <w:sz w:val="20"/>
        </w:rPr>
      </w:pPr>
      <w:r>
        <w:rPr>
          <w:sz w:val="20"/>
        </w:rPr>
        <w:t xml:space="preserve">“Bodily injury” that is excluded under </w:t>
      </w:r>
      <w:r>
        <w:rPr>
          <w:b/>
          <w:sz w:val="20"/>
        </w:rPr>
        <w:t xml:space="preserve">SECTION I - COVERAGES, COVERAGE A - BODILY INJURY AND PROPERTY DAMAGE LIABILITY, </w:t>
      </w:r>
      <w:r>
        <w:rPr>
          <w:sz w:val="20"/>
        </w:rPr>
        <w:t xml:space="preserve">paragraph </w:t>
      </w:r>
      <w:r>
        <w:rPr>
          <w:b/>
          <w:sz w:val="20"/>
        </w:rPr>
        <w:t>2. E</w:t>
      </w:r>
      <w:r w:rsidR="00FF71B8">
        <w:rPr>
          <w:b/>
          <w:sz w:val="20"/>
        </w:rPr>
        <w:t>XCLUSIONS</w:t>
      </w:r>
      <w:r>
        <w:rPr>
          <w:b/>
          <w:sz w:val="20"/>
        </w:rPr>
        <w:t xml:space="preserve">, </w:t>
      </w:r>
      <w:r>
        <w:rPr>
          <w:sz w:val="20"/>
        </w:rPr>
        <w:t xml:space="preserve">Subparagraphs </w:t>
      </w:r>
      <w:r>
        <w:rPr>
          <w:b/>
          <w:sz w:val="20"/>
        </w:rPr>
        <w:t xml:space="preserve">a., b., c., d., e., f., g., h., </w:t>
      </w:r>
      <w:proofErr w:type="spellStart"/>
      <w:r>
        <w:rPr>
          <w:b/>
          <w:sz w:val="20"/>
        </w:rPr>
        <w:t>i</w:t>
      </w:r>
      <w:proofErr w:type="spellEnd"/>
      <w:r>
        <w:rPr>
          <w:b/>
          <w:sz w:val="20"/>
        </w:rPr>
        <w:t xml:space="preserve">., </w:t>
      </w:r>
      <w:r>
        <w:rPr>
          <w:sz w:val="20"/>
        </w:rPr>
        <w:t xml:space="preserve">and </w:t>
      </w:r>
      <w:r>
        <w:rPr>
          <w:b/>
          <w:sz w:val="20"/>
        </w:rPr>
        <w:t>o.</w:t>
      </w:r>
    </w:p>
    <w:p w14:paraId="40EB875D" w14:textId="77777777" w:rsidR="00C700A3" w:rsidRDefault="00C700A3">
      <w:pPr>
        <w:pStyle w:val="BodyText"/>
        <w:rPr>
          <w:b/>
        </w:rPr>
      </w:pPr>
    </w:p>
    <w:p w14:paraId="40EB875E" w14:textId="5FDF028A" w:rsidR="00C700A3" w:rsidRDefault="00777DF2">
      <w:pPr>
        <w:pStyle w:val="ListParagraph"/>
        <w:numPr>
          <w:ilvl w:val="1"/>
          <w:numId w:val="5"/>
        </w:numPr>
        <w:tabs>
          <w:tab w:val="left" w:pos="1196"/>
          <w:tab w:val="left" w:pos="1198"/>
        </w:tabs>
        <w:ind w:left="1198" w:right="234"/>
        <w:jc w:val="both"/>
        <w:rPr>
          <w:sz w:val="20"/>
        </w:rPr>
      </w:pPr>
      <w:r>
        <w:rPr>
          <w:sz w:val="20"/>
        </w:rPr>
        <w:t xml:space="preserve">A claim or “suit” brought against any </w:t>
      </w:r>
      <w:r w:rsidR="00FC3F22">
        <w:rPr>
          <w:sz w:val="20"/>
        </w:rPr>
        <w:t>“</w:t>
      </w:r>
      <w:r w:rsidR="0069642D">
        <w:rPr>
          <w:sz w:val="20"/>
        </w:rPr>
        <w:t>s</w:t>
      </w:r>
      <w:r w:rsidR="00FC3F22">
        <w:rPr>
          <w:sz w:val="20"/>
        </w:rPr>
        <w:t>pecified player”</w:t>
      </w:r>
      <w:r>
        <w:rPr>
          <w:sz w:val="20"/>
        </w:rPr>
        <w:t xml:space="preserve"> in </w:t>
      </w:r>
      <w:r w:rsidR="00971C3A">
        <w:rPr>
          <w:sz w:val="20"/>
        </w:rPr>
        <w:t>a sports</w:t>
      </w:r>
      <w:r>
        <w:rPr>
          <w:sz w:val="20"/>
        </w:rPr>
        <w:t xml:space="preserve"> or athletic activity seeking damages for any actual or</w:t>
      </w:r>
      <w:r>
        <w:rPr>
          <w:spacing w:val="34"/>
          <w:sz w:val="20"/>
        </w:rPr>
        <w:t xml:space="preserve"> </w:t>
      </w:r>
      <w:r>
        <w:rPr>
          <w:sz w:val="20"/>
        </w:rPr>
        <w:t>alleged injury to</w:t>
      </w:r>
      <w:r>
        <w:rPr>
          <w:spacing w:val="-2"/>
          <w:sz w:val="20"/>
        </w:rPr>
        <w:t xml:space="preserve"> </w:t>
      </w:r>
      <w:r>
        <w:rPr>
          <w:sz w:val="20"/>
        </w:rPr>
        <w:t>another such</w:t>
      </w:r>
      <w:r>
        <w:rPr>
          <w:spacing w:val="-4"/>
          <w:sz w:val="20"/>
        </w:rPr>
        <w:t xml:space="preserve"> </w:t>
      </w:r>
      <w:r w:rsidR="00FC3F22">
        <w:rPr>
          <w:sz w:val="20"/>
        </w:rPr>
        <w:t>“</w:t>
      </w:r>
      <w:r w:rsidR="000B5B64">
        <w:rPr>
          <w:sz w:val="20"/>
        </w:rPr>
        <w:t>s</w:t>
      </w:r>
      <w:r w:rsidR="00FC3F22">
        <w:rPr>
          <w:sz w:val="20"/>
        </w:rPr>
        <w:t>pecified player”</w:t>
      </w:r>
      <w:r>
        <w:rPr>
          <w:sz w:val="20"/>
        </w:rPr>
        <w:t>.</w:t>
      </w:r>
      <w:r>
        <w:rPr>
          <w:spacing w:val="40"/>
          <w:sz w:val="20"/>
        </w:rPr>
        <w:t xml:space="preserve"> </w:t>
      </w:r>
      <w:r>
        <w:rPr>
          <w:sz w:val="20"/>
        </w:rPr>
        <w:t xml:space="preserve">However, this exclusion does not apply to claims or “suits” brought against you or any additional insureds who have been endorsed onto this policy. No </w:t>
      </w:r>
      <w:r w:rsidR="00FC3F22">
        <w:rPr>
          <w:sz w:val="20"/>
        </w:rPr>
        <w:t>“</w:t>
      </w:r>
      <w:r w:rsidR="000B5B64">
        <w:rPr>
          <w:sz w:val="20"/>
        </w:rPr>
        <w:t>s</w:t>
      </w:r>
      <w:r w:rsidR="00FC3F22">
        <w:rPr>
          <w:sz w:val="20"/>
        </w:rPr>
        <w:t>pecified player”</w:t>
      </w:r>
      <w:r>
        <w:rPr>
          <w:sz w:val="20"/>
        </w:rPr>
        <w:t xml:space="preserve"> shall be considered an insured for the purpose of this exclusion.</w:t>
      </w:r>
    </w:p>
    <w:p w14:paraId="40EB875F" w14:textId="77777777" w:rsidR="00C700A3" w:rsidRDefault="00C700A3">
      <w:pPr>
        <w:pStyle w:val="BodyText"/>
        <w:spacing w:before="4"/>
        <w:rPr>
          <w:sz w:val="17"/>
        </w:rPr>
      </w:pPr>
    </w:p>
    <w:p w14:paraId="40EB8760" w14:textId="097149FE" w:rsidR="00C700A3" w:rsidRDefault="00777DF2">
      <w:pPr>
        <w:pStyle w:val="ListParagraph"/>
        <w:numPr>
          <w:ilvl w:val="1"/>
          <w:numId w:val="5"/>
        </w:numPr>
        <w:tabs>
          <w:tab w:val="left" w:pos="1196"/>
        </w:tabs>
        <w:ind w:left="1196" w:hanging="358"/>
        <w:rPr>
          <w:sz w:val="20"/>
        </w:rPr>
      </w:pPr>
      <w:r>
        <w:rPr>
          <w:sz w:val="20"/>
        </w:rPr>
        <w:t>“Bodily</w:t>
      </w:r>
      <w:r>
        <w:rPr>
          <w:spacing w:val="-6"/>
          <w:sz w:val="20"/>
        </w:rPr>
        <w:t xml:space="preserve"> </w:t>
      </w:r>
      <w:r>
        <w:rPr>
          <w:sz w:val="20"/>
        </w:rPr>
        <w:t>injury”</w:t>
      </w:r>
      <w:r>
        <w:rPr>
          <w:spacing w:val="-6"/>
          <w:sz w:val="20"/>
        </w:rPr>
        <w:t xml:space="preserve"> </w:t>
      </w:r>
      <w:r>
        <w:rPr>
          <w:sz w:val="20"/>
        </w:rPr>
        <w:t>involving</w:t>
      </w:r>
      <w:r>
        <w:rPr>
          <w:spacing w:val="-5"/>
          <w:sz w:val="20"/>
        </w:rPr>
        <w:t xml:space="preserve"> </w:t>
      </w:r>
      <w:r>
        <w:rPr>
          <w:sz w:val="20"/>
        </w:rPr>
        <w:t>anyone</w:t>
      </w:r>
      <w:r>
        <w:rPr>
          <w:spacing w:val="-7"/>
          <w:sz w:val="20"/>
        </w:rPr>
        <w:t xml:space="preserve"> </w:t>
      </w:r>
      <w:r>
        <w:rPr>
          <w:sz w:val="20"/>
        </w:rPr>
        <w:t>who</w:t>
      </w:r>
      <w:r>
        <w:rPr>
          <w:spacing w:val="-5"/>
          <w:sz w:val="20"/>
        </w:rPr>
        <w:t xml:space="preserve"> </w:t>
      </w:r>
      <w:r>
        <w:rPr>
          <w:sz w:val="20"/>
        </w:rPr>
        <w:t>is</w:t>
      </w:r>
      <w:r>
        <w:rPr>
          <w:spacing w:val="-6"/>
          <w:sz w:val="20"/>
        </w:rPr>
        <w:t xml:space="preserve"> </w:t>
      </w:r>
      <w:r>
        <w:rPr>
          <w:sz w:val="20"/>
        </w:rPr>
        <w:t>not</w:t>
      </w:r>
      <w:r>
        <w:rPr>
          <w:spacing w:val="-5"/>
          <w:sz w:val="20"/>
        </w:rPr>
        <w:t xml:space="preserve"> </w:t>
      </w:r>
      <w:r>
        <w:rPr>
          <w:sz w:val="20"/>
        </w:rPr>
        <w:t>a</w:t>
      </w:r>
      <w:r>
        <w:rPr>
          <w:spacing w:val="-6"/>
          <w:sz w:val="20"/>
        </w:rPr>
        <w:t xml:space="preserve"> </w:t>
      </w:r>
      <w:r w:rsidR="00FC3F22">
        <w:rPr>
          <w:spacing w:val="-2"/>
          <w:sz w:val="20"/>
        </w:rPr>
        <w:t>“</w:t>
      </w:r>
      <w:r w:rsidR="000B5B64">
        <w:rPr>
          <w:spacing w:val="-2"/>
          <w:sz w:val="20"/>
        </w:rPr>
        <w:t>s</w:t>
      </w:r>
      <w:r w:rsidR="00FC3F22">
        <w:rPr>
          <w:spacing w:val="-2"/>
          <w:sz w:val="20"/>
        </w:rPr>
        <w:t>pecified player”</w:t>
      </w:r>
      <w:r>
        <w:rPr>
          <w:spacing w:val="-2"/>
          <w:sz w:val="20"/>
        </w:rPr>
        <w:t>.</w:t>
      </w:r>
    </w:p>
    <w:p w14:paraId="40EB8762" w14:textId="77777777" w:rsidR="00C700A3" w:rsidRDefault="00777DF2">
      <w:pPr>
        <w:pStyle w:val="ListParagraph"/>
        <w:numPr>
          <w:ilvl w:val="0"/>
          <w:numId w:val="6"/>
        </w:numPr>
        <w:tabs>
          <w:tab w:val="left" w:pos="357"/>
        </w:tabs>
        <w:spacing w:before="79"/>
        <w:ind w:left="357" w:right="122" w:hanging="357"/>
        <w:jc w:val="right"/>
        <w:rPr>
          <w:sz w:val="20"/>
        </w:rPr>
      </w:pPr>
      <w:r>
        <w:rPr>
          <w:sz w:val="20"/>
        </w:rPr>
        <w:t>With</w:t>
      </w:r>
      <w:r>
        <w:rPr>
          <w:spacing w:val="38"/>
          <w:sz w:val="20"/>
        </w:rPr>
        <w:t xml:space="preserve"> </w:t>
      </w:r>
      <w:r>
        <w:rPr>
          <w:sz w:val="20"/>
        </w:rPr>
        <w:t>respect</w:t>
      </w:r>
      <w:r>
        <w:rPr>
          <w:spacing w:val="39"/>
          <w:sz w:val="20"/>
        </w:rPr>
        <w:t xml:space="preserve"> </w:t>
      </w:r>
      <w:r>
        <w:rPr>
          <w:sz w:val="20"/>
        </w:rPr>
        <w:t>to</w:t>
      </w:r>
      <w:r>
        <w:rPr>
          <w:spacing w:val="41"/>
          <w:sz w:val="20"/>
        </w:rPr>
        <w:t xml:space="preserve"> </w:t>
      </w:r>
      <w:r>
        <w:rPr>
          <w:b/>
          <w:sz w:val="20"/>
        </w:rPr>
        <w:t>COVERAGE</w:t>
      </w:r>
      <w:r>
        <w:rPr>
          <w:b/>
          <w:spacing w:val="38"/>
          <w:sz w:val="20"/>
        </w:rPr>
        <w:t xml:space="preserve"> </w:t>
      </w:r>
      <w:r>
        <w:rPr>
          <w:b/>
          <w:sz w:val="20"/>
        </w:rPr>
        <w:t>A</w:t>
      </w:r>
      <w:r>
        <w:rPr>
          <w:b/>
          <w:spacing w:val="39"/>
          <w:sz w:val="20"/>
        </w:rPr>
        <w:t xml:space="preserve"> </w:t>
      </w:r>
      <w:r>
        <w:rPr>
          <w:b/>
          <w:sz w:val="20"/>
        </w:rPr>
        <w:t>-</w:t>
      </w:r>
      <w:r>
        <w:rPr>
          <w:b/>
          <w:spacing w:val="41"/>
          <w:sz w:val="20"/>
        </w:rPr>
        <w:t xml:space="preserve"> </w:t>
      </w:r>
      <w:r>
        <w:rPr>
          <w:b/>
          <w:sz w:val="20"/>
        </w:rPr>
        <w:t>BODILY</w:t>
      </w:r>
      <w:r>
        <w:rPr>
          <w:b/>
          <w:spacing w:val="41"/>
          <w:sz w:val="20"/>
        </w:rPr>
        <w:t xml:space="preserve"> </w:t>
      </w:r>
      <w:r>
        <w:rPr>
          <w:b/>
          <w:sz w:val="20"/>
        </w:rPr>
        <w:t>INJURY</w:t>
      </w:r>
      <w:r>
        <w:rPr>
          <w:b/>
          <w:spacing w:val="41"/>
          <w:sz w:val="20"/>
        </w:rPr>
        <w:t xml:space="preserve"> </w:t>
      </w:r>
      <w:r>
        <w:rPr>
          <w:b/>
          <w:sz w:val="20"/>
        </w:rPr>
        <w:t>AND</w:t>
      </w:r>
      <w:r>
        <w:rPr>
          <w:b/>
          <w:spacing w:val="41"/>
          <w:sz w:val="20"/>
        </w:rPr>
        <w:t xml:space="preserve"> </w:t>
      </w:r>
      <w:r>
        <w:rPr>
          <w:b/>
          <w:sz w:val="20"/>
        </w:rPr>
        <w:t>PROPERTY</w:t>
      </w:r>
      <w:r>
        <w:rPr>
          <w:b/>
          <w:spacing w:val="38"/>
          <w:sz w:val="20"/>
        </w:rPr>
        <w:t xml:space="preserve"> </w:t>
      </w:r>
      <w:r>
        <w:rPr>
          <w:b/>
          <w:sz w:val="20"/>
        </w:rPr>
        <w:t>DAMAGE</w:t>
      </w:r>
      <w:r>
        <w:rPr>
          <w:b/>
          <w:spacing w:val="38"/>
          <w:sz w:val="20"/>
        </w:rPr>
        <w:t xml:space="preserve"> </w:t>
      </w:r>
      <w:r>
        <w:rPr>
          <w:b/>
          <w:sz w:val="20"/>
        </w:rPr>
        <w:t>LIABILITY</w:t>
      </w:r>
      <w:r>
        <w:rPr>
          <w:b/>
          <w:spacing w:val="40"/>
          <w:sz w:val="20"/>
        </w:rPr>
        <w:t xml:space="preserve"> </w:t>
      </w:r>
      <w:r>
        <w:rPr>
          <w:spacing w:val="-5"/>
          <w:sz w:val="20"/>
        </w:rPr>
        <w:t>and</w:t>
      </w:r>
    </w:p>
    <w:p w14:paraId="40EB8763" w14:textId="77777777" w:rsidR="00C700A3" w:rsidRDefault="00777DF2">
      <w:pPr>
        <w:spacing w:before="1" w:line="229" w:lineRule="exact"/>
        <w:ind w:right="120"/>
        <w:jc w:val="right"/>
        <w:rPr>
          <w:sz w:val="20"/>
        </w:rPr>
      </w:pPr>
      <w:r>
        <w:rPr>
          <w:b/>
          <w:sz w:val="20"/>
        </w:rPr>
        <w:t>COVERAGE</w:t>
      </w:r>
      <w:r>
        <w:rPr>
          <w:b/>
          <w:spacing w:val="-14"/>
          <w:sz w:val="20"/>
        </w:rPr>
        <w:t xml:space="preserve"> </w:t>
      </w:r>
      <w:r>
        <w:rPr>
          <w:b/>
          <w:sz w:val="20"/>
        </w:rPr>
        <w:t>B</w:t>
      </w:r>
      <w:r>
        <w:rPr>
          <w:b/>
          <w:spacing w:val="-14"/>
          <w:sz w:val="20"/>
        </w:rPr>
        <w:t xml:space="preserve"> </w:t>
      </w:r>
      <w:r>
        <w:rPr>
          <w:b/>
          <w:sz w:val="20"/>
        </w:rPr>
        <w:t>-</w:t>
      </w:r>
      <w:r>
        <w:rPr>
          <w:b/>
          <w:spacing w:val="-14"/>
          <w:sz w:val="20"/>
        </w:rPr>
        <w:t xml:space="preserve"> </w:t>
      </w:r>
      <w:r>
        <w:rPr>
          <w:b/>
          <w:sz w:val="20"/>
        </w:rPr>
        <w:t>PERSONAL</w:t>
      </w:r>
      <w:r>
        <w:rPr>
          <w:b/>
          <w:spacing w:val="-14"/>
          <w:sz w:val="20"/>
        </w:rPr>
        <w:t xml:space="preserve"> </w:t>
      </w:r>
      <w:r>
        <w:rPr>
          <w:b/>
          <w:sz w:val="20"/>
        </w:rPr>
        <w:t>AND</w:t>
      </w:r>
      <w:r>
        <w:rPr>
          <w:b/>
          <w:spacing w:val="-14"/>
          <w:sz w:val="20"/>
        </w:rPr>
        <w:t xml:space="preserve"> </w:t>
      </w:r>
      <w:r>
        <w:rPr>
          <w:b/>
          <w:sz w:val="20"/>
        </w:rPr>
        <w:t>ADVERTISING</w:t>
      </w:r>
      <w:r>
        <w:rPr>
          <w:b/>
          <w:spacing w:val="-13"/>
          <w:sz w:val="20"/>
        </w:rPr>
        <w:t xml:space="preserve"> </w:t>
      </w:r>
      <w:r>
        <w:rPr>
          <w:b/>
          <w:sz w:val="20"/>
        </w:rPr>
        <w:t>INJURY</w:t>
      </w:r>
      <w:r>
        <w:rPr>
          <w:b/>
          <w:spacing w:val="-14"/>
          <w:sz w:val="20"/>
        </w:rPr>
        <w:t xml:space="preserve"> </w:t>
      </w:r>
      <w:r>
        <w:rPr>
          <w:b/>
          <w:sz w:val="20"/>
        </w:rPr>
        <w:t>LIABILITY</w:t>
      </w:r>
      <w:r>
        <w:rPr>
          <w:sz w:val="20"/>
        </w:rPr>
        <w:t>,</w:t>
      </w:r>
      <w:r>
        <w:rPr>
          <w:spacing w:val="-14"/>
          <w:sz w:val="20"/>
        </w:rPr>
        <w:t xml:space="preserve"> </w:t>
      </w:r>
      <w:r>
        <w:rPr>
          <w:sz w:val="20"/>
        </w:rPr>
        <w:t>Subparagraph</w:t>
      </w:r>
      <w:r>
        <w:rPr>
          <w:spacing w:val="-13"/>
          <w:sz w:val="20"/>
        </w:rPr>
        <w:t xml:space="preserve"> </w:t>
      </w:r>
      <w:r>
        <w:rPr>
          <w:b/>
          <w:sz w:val="20"/>
        </w:rPr>
        <w:t>1.a.(2)</w:t>
      </w:r>
      <w:r>
        <w:rPr>
          <w:b/>
          <w:spacing w:val="-14"/>
          <w:sz w:val="20"/>
        </w:rPr>
        <w:t xml:space="preserve"> </w:t>
      </w:r>
      <w:r>
        <w:rPr>
          <w:sz w:val="20"/>
        </w:rPr>
        <w:t>of</w:t>
      </w:r>
      <w:r>
        <w:rPr>
          <w:spacing w:val="-14"/>
          <w:sz w:val="20"/>
        </w:rPr>
        <w:t xml:space="preserve"> </w:t>
      </w:r>
      <w:r>
        <w:rPr>
          <w:spacing w:val="-4"/>
          <w:sz w:val="20"/>
        </w:rPr>
        <w:t>each</w:t>
      </w:r>
    </w:p>
    <w:p w14:paraId="40EB8764" w14:textId="77A4069B" w:rsidR="00C700A3" w:rsidRDefault="00FF71B8">
      <w:pPr>
        <w:pStyle w:val="BodyText"/>
        <w:spacing w:line="229" w:lineRule="exact"/>
        <w:ind w:left="479"/>
      </w:pPr>
      <w:r>
        <w:t xml:space="preserve"> </w:t>
      </w:r>
      <w:r w:rsidR="00777DF2">
        <w:t>Coverage</w:t>
      </w:r>
      <w:r w:rsidR="00777DF2">
        <w:rPr>
          <w:spacing w:val="-5"/>
        </w:rPr>
        <w:t xml:space="preserve"> </w:t>
      </w:r>
      <w:r w:rsidR="00777DF2">
        <w:t>is</w:t>
      </w:r>
      <w:r w:rsidR="00777DF2">
        <w:rPr>
          <w:spacing w:val="-6"/>
        </w:rPr>
        <w:t xml:space="preserve"> </w:t>
      </w:r>
      <w:r w:rsidR="00777DF2">
        <w:t>deleted</w:t>
      </w:r>
      <w:r w:rsidR="00777DF2">
        <w:rPr>
          <w:spacing w:val="-5"/>
        </w:rPr>
        <w:t xml:space="preserve"> </w:t>
      </w:r>
      <w:r w:rsidR="00777DF2">
        <w:t>in</w:t>
      </w:r>
      <w:r w:rsidR="00777DF2">
        <w:rPr>
          <w:spacing w:val="-5"/>
        </w:rPr>
        <w:t xml:space="preserve"> </w:t>
      </w:r>
      <w:r w:rsidR="00777DF2">
        <w:t>its</w:t>
      </w:r>
      <w:r w:rsidR="00777DF2">
        <w:rPr>
          <w:spacing w:val="-5"/>
        </w:rPr>
        <w:t xml:space="preserve"> </w:t>
      </w:r>
      <w:r w:rsidR="00777DF2">
        <w:t>entirety</w:t>
      </w:r>
      <w:r w:rsidR="00777DF2">
        <w:rPr>
          <w:spacing w:val="-6"/>
        </w:rPr>
        <w:t xml:space="preserve"> </w:t>
      </w:r>
      <w:r w:rsidR="00777DF2">
        <w:t>and</w:t>
      </w:r>
      <w:r w:rsidR="00777DF2">
        <w:rPr>
          <w:spacing w:val="-7"/>
        </w:rPr>
        <w:t xml:space="preserve"> </w:t>
      </w:r>
      <w:r w:rsidR="00777DF2">
        <w:t>replaced</w:t>
      </w:r>
      <w:r w:rsidR="00777DF2">
        <w:rPr>
          <w:spacing w:val="-6"/>
        </w:rPr>
        <w:t xml:space="preserve"> </w:t>
      </w:r>
      <w:r w:rsidR="00777DF2">
        <w:t>with</w:t>
      </w:r>
      <w:r w:rsidR="00777DF2">
        <w:rPr>
          <w:spacing w:val="-5"/>
        </w:rPr>
        <w:t xml:space="preserve"> </w:t>
      </w:r>
      <w:r w:rsidR="00777DF2">
        <w:t>the</w:t>
      </w:r>
      <w:r w:rsidR="00777DF2">
        <w:rPr>
          <w:spacing w:val="-7"/>
        </w:rPr>
        <w:t xml:space="preserve"> </w:t>
      </w:r>
      <w:r w:rsidR="00777DF2">
        <w:rPr>
          <w:spacing w:val="-2"/>
        </w:rPr>
        <w:t>following:</w:t>
      </w:r>
    </w:p>
    <w:p w14:paraId="40EB8765" w14:textId="77777777" w:rsidR="00C700A3" w:rsidRDefault="00C700A3">
      <w:pPr>
        <w:pStyle w:val="BodyText"/>
        <w:spacing w:before="4"/>
        <w:rPr>
          <w:sz w:val="17"/>
        </w:rPr>
      </w:pPr>
    </w:p>
    <w:p w14:paraId="40EB8766" w14:textId="77777777" w:rsidR="00C700A3" w:rsidRDefault="00777DF2">
      <w:pPr>
        <w:pStyle w:val="ListParagraph"/>
        <w:numPr>
          <w:ilvl w:val="0"/>
          <w:numId w:val="4"/>
        </w:numPr>
        <w:tabs>
          <w:tab w:val="left" w:pos="836"/>
          <w:tab w:val="left" w:pos="839"/>
        </w:tabs>
        <w:ind w:right="121"/>
        <w:rPr>
          <w:sz w:val="20"/>
        </w:rPr>
      </w:pPr>
      <w:r>
        <w:rPr>
          <w:sz w:val="20"/>
        </w:rPr>
        <w:t xml:space="preserve">Our right and duty to defend ends when we have used up the applicable limit of insurance in the </w:t>
      </w:r>
      <w:r>
        <w:rPr>
          <w:sz w:val="20"/>
        </w:rPr>
        <w:lastRenderedPageBreak/>
        <w:t>payment of:</w:t>
      </w:r>
    </w:p>
    <w:p w14:paraId="40EB8767" w14:textId="77777777" w:rsidR="00C700A3" w:rsidRDefault="00C700A3">
      <w:pPr>
        <w:pStyle w:val="BodyText"/>
        <w:spacing w:before="1"/>
      </w:pPr>
    </w:p>
    <w:p w14:paraId="40EB8768" w14:textId="77777777" w:rsidR="00C700A3" w:rsidRDefault="00777DF2">
      <w:pPr>
        <w:pStyle w:val="ListParagraph"/>
        <w:numPr>
          <w:ilvl w:val="1"/>
          <w:numId w:val="4"/>
        </w:numPr>
        <w:tabs>
          <w:tab w:val="left" w:pos="1196"/>
        </w:tabs>
        <w:ind w:left="1196" w:hanging="357"/>
        <w:rPr>
          <w:sz w:val="20"/>
        </w:rPr>
      </w:pPr>
      <w:r>
        <w:rPr>
          <w:sz w:val="20"/>
        </w:rPr>
        <w:t>judgments</w:t>
      </w:r>
      <w:r>
        <w:rPr>
          <w:spacing w:val="-8"/>
          <w:sz w:val="20"/>
        </w:rPr>
        <w:t xml:space="preserve"> </w:t>
      </w:r>
      <w:r>
        <w:rPr>
          <w:sz w:val="20"/>
        </w:rPr>
        <w:t>or</w:t>
      </w:r>
      <w:r>
        <w:rPr>
          <w:spacing w:val="-7"/>
          <w:sz w:val="20"/>
        </w:rPr>
        <w:t xml:space="preserve"> </w:t>
      </w:r>
      <w:r>
        <w:rPr>
          <w:sz w:val="20"/>
        </w:rPr>
        <w:t>settlements</w:t>
      </w:r>
      <w:r>
        <w:rPr>
          <w:spacing w:val="-4"/>
          <w:sz w:val="20"/>
        </w:rPr>
        <w:t xml:space="preserve"> </w:t>
      </w:r>
      <w:r>
        <w:rPr>
          <w:sz w:val="20"/>
        </w:rPr>
        <w:t>under</w:t>
      </w:r>
      <w:r>
        <w:rPr>
          <w:spacing w:val="-7"/>
          <w:sz w:val="20"/>
        </w:rPr>
        <w:t xml:space="preserve"> </w:t>
      </w:r>
      <w:r>
        <w:rPr>
          <w:sz w:val="20"/>
        </w:rPr>
        <w:t>Coverages</w:t>
      </w:r>
      <w:r>
        <w:rPr>
          <w:spacing w:val="-7"/>
          <w:sz w:val="20"/>
        </w:rPr>
        <w:t xml:space="preserve"> </w:t>
      </w:r>
      <w:r>
        <w:rPr>
          <w:b/>
          <w:sz w:val="20"/>
        </w:rPr>
        <w:t>A</w:t>
      </w:r>
      <w:r>
        <w:rPr>
          <w:b/>
          <w:spacing w:val="-6"/>
          <w:sz w:val="20"/>
        </w:rPr>
        <w:t xml:space="preserve"> </w:t>
      </w:r>
      <w:r>
        <w:rPr>
          <w:sz w:val="20"/>
        </w:rPr>
        <w:t>or</w:t>
      </w:r>
      <w:r>
        <w:rPr>
          <w:spacing w:val="-7"/>
          <w:sz w:val="20"/>
        </w:rPr>
        <w:t xml:space="preserve"> </w:t>
      </w:r>
      <w:r>
        <w:rPr>
          <w:b/>
          <w:spacing w:val="-5"/>
          <w:sz w:val="20"/>
        </w:rPr>
        <w:t>B</w:t>
      </w:r>
      <w:r>
        <w:rPr>
          <w:spacing w:val="-5"/>
          <w:sz w:val="20"/>
        </w:rPr>
        <w:t>;</w:t>
      </w:r>
    </w:p>
    <w:p w14:paraId="40EB8769" w14:textId="77777777" w:rsidR="00C700A3" w:rsidRDefault="00C700A3">
      <w:pPr>
        <w:pStyle w:val="BodyText"/>
        <w:spacing w:before="1"/>
      </w:pPr>
    </w:p>
    <w:p w14:paraId="40EB876A" w14:textId="77777777" w:rsidR="00C700A3" w:rsidRDefault="00777DF2">
      <w:pPr>
        <w:pStyle w:val="ListParagraph"/>
        <w:numPr>
          <w:ilvl w:val="1"/>
          <w:numId w:val="4"/>
        </w:numPr>
        <w:tabs>
          <w:tab w:val="left" w:pos="1196"/>
        </w:tabs>
        <w:ind w:left="1196" w:hanging="357"/>
        <w:rPr>
          <w:sz w:val="20"/>
        </w:rPr>
      </w:pPr>
      <w:r>
        <w:rPr>
          <w:spacing w:val="-2"/>
          <w:sz w:val="20"/>
        </w:rPr>
        <w:t>judgments</w:t>
      </w:r>
      <w:r>
        <w:rPr>
          <w:spacing w:val="-5"/>
          <w:sz w:val="20"/>
        </w:rPr>
        <w:t xml:space="preserve"> </w:t>
      </w:r>
      <w:r>
        <w:rPr>
          <w:spacing w:val="-2"/>
          <w:sz w:val="20"/>
        </w:rPr>
        <w:t>or</w:t>
      </w:r>
      <w:r>
        <w:rPr>
          <w:spacing w:val="-6"/>
          <w:sz w:val="20"/>
        </w:rPr>
        <w:t xml:space="preserve"> </w:t>
      </w:r>
      <w:r>
        <w:rPr>
          <w:spacing w:val="-2"/>
          <w:sz w:val="20"/>
        </w:rPr>
        <w:t>settlements</w:t>
      </w:r>
      <w:r>
        <w:rPr>
          <w:spacing w:val="-5"/>
          <w:sz w:val="20"/>
        </w:rPr>
        <w:t xml:space="preserve"> </w:t>
      </w:r>
      <w:r>
        <w:rPr>
          <w:spacing w:val="-2"/>
          <w:sz w:val="20"/>
        </w:rPr>
        <w:t>under</w:t>
      </w:r>
      <w:r>
        <w:rPr>
          <w:spacing w:val="-6"/>
          <w:sz w:val="20"/>
        </w:rPr>
        <w:t xml:space="preserve"> </w:t>
      </w:r>
      <w:r>
        <w:rPr>
          <w:spacing w:val="-2"/>
          <w:sz w:val="20"/>
        </w:rPr>
        <w:t>any</w:t>
      </w:r>
      <w:r>
        <w:rPr>
          <w:spacing w:val="-5"/>
          <w:sz w:val="20"/>
        </w:rPr>
        <w:t xml:space="preserve"> </w:t>
      </w:r>
      <w:r>
        <w:rPr>
          <w:spacing w:val="-2"/>
          <w:sz w:val="20"/>
        </w:rPr>
        <w:t>Coverage</w:t>
      </w:r>
      <w:r>
        <w:rPr>
          <w:spacing w:val="-8"/>
          <w:sz w:val="20"/>
        </w:rPr>
        <w:t xml:space="preserve"> </w:t>
      </w:r>
      <w:r>
        <w:rPr>
          <w:spacing w:val="-2"/>
          <w:sz w:val="20"/>
        </w:rPr>
        <w:t>Section</w:t>
      </w:r>
      <w:r>
        <w:rPr>
          <w:spacing w:val="-3"/>
          <w:sz w:val="20"/>
        </w:rPr>
        <w:t xml:space="preserve"> </w:t>
      </w:r>
      <w:r>
        <w:rPr>
          <w:spacing w:val="-2"/>
          <w:sz w:val="20"/>
        </w:rPr>
        <w:t>added</w:t>
      </w:r>
      <w:r>
        <w:rPr>
          <w:spacing w:val="-8"/>
          <w:sz w:val="20"/>
        </w:rPr>
        <w:t xml:space="preserve"> </w:t>
      </w:r>
      <w:r>
        <w:rPr>
          <w:spacing w:val="-2"/>
          <w:sz w:val="20"/>
        </w:rPr>
        <w:t>by</w:t>
      </w:r>
      <w:r>
        <w:rPr>
          <w:spacing w:val="-4"/>
          <w:sz w:val="20"/>
        </w:rPr>
        <w:t xml:space="preserve"> </w:t>
      </w:r>
      <w:r>
        <w:rPr>
          <w:spacing w:val="-2"/>
          <w:sz w:val="20"/>
        </w:rPr>
        <w:t>an</w:t>
      </w:r>
      <w:r>
        <w:rPr>
          <w:spacing w:val="-8"/>
          <w:sz w:val="20"/>
        </w:rPr>
        <w:t xml:space="preserve"> </w:t>
      </w:r>
      <w:r>
        <w:rPr>
          <w:spacing w:val="-2"/>
          <w:sz w:val="20"/>
        </w:rPr>
        <w:t>endorsement</w:t>
      </w:r>
      <w:r>
        <w:rPr>
          <w:spacing w:val="-7"/>
          <w:sz w:val="20"/>
        </w:rPr>
        <w:t xml:space="preserve"> </w:t>
      </w:r>
      <w:r>
        <w:rPr>
          <w:spacing w:val="-2"/>
          <w:sz w:val="20"/>
        </w:rPr>
        <w:t>to</w:t>
      </w:r>
      <w:r>
        <w:rPr>
          <w:spacing w:val="-7"/>
          <w:sz w:val="20"/>
        </w:rPr>
        <w:t xml:space="preserve"> </w:t>
      </w:r>
      <w:r>
        <w:rPr>
          <w:spacing w:val="-2"/>
          <w:sz w:val="20"/>
        </w:rPr>
        <w:t>this</w:t>
      </w:r>
      <w:r>
        <w:rPr>
          <w:spacing w:val="-5"/>
          <w:sz w:val="20"/>
        </w:rPr>
        <w:t xml:space="preserve"> </w:t>
      </w:r>
      <w:r>
        <w:rPr>
          <w:spacing w:val="-2"/>
          <w:sz w:val="20"/>
        </w:rPr>
        <w:t>policy;</w:t>
      </w:r>
    </w:p>
    <w:p w14:paraId="40EB876B" w14:textId="77777777" w:rsidR="00C700A3" w:rsidRDefault="00C700A3">
      <w:pPr>
        <w:pStyle w:val="BodyText"/>
        <w:spacing w:before="10"/>
        <w:rPr>
          <w:sz w:val="19"/>
        </w:rPr>
      </w:pPr>
    </w:p>
    <w:p w14:paraId="40EB876C" w14:textId="77777777" w:rsidR="00C700A3" w:rsidRDefault="00777DF2">
      <w:pPr>
        <w:pStyle w:val="ListParagraph"/>
        <w:numPr>
          <w:ilvl w:val="1"/>
          <w:numId w:val="4"/>
        </w:numPr>
        <w:tabs>
          <w:tab w:val="left" w:pos="1196"/>
        </w:tabs>
        <w:spacing w:before="1"/>
        <w:ind w:left="1196" w:hanging="357"/>
        <w:rPr>
          <w:sz w:val="20"/>
        </w:rPr>
      </w:pPr>
      <w:r>
        <w:rPr>
          <w:sz w:val="20"/>
        </w:rPr>
        <w:t>medical</w:t>
      </w:r>
      <w:r>
        <w:rPr>
          <w:spacing w:val="-8"/>
          <w:sz w:val="20"/>
        </w:rPr>
        <w:t xml:space="preserve"> </w:t>
      </w:r>
      <w:r>
        <w:rPr>
          <w:sz w:val="20"/>
        </w:rPr>
        <w:t>expenses</w:t>
      </w:r>
      <w:r>
        <w:rPr>
          <w:spacing w:val="-5"/>
          <w:sz w:val="20"/>
        </w:rPr>
        <w:t xml:space="preserve"> </w:t>
      </w:r>
      <w:r>
        <w:rPr>
          <w:sz w:val="20"/>
        </w:rPr>
        <w:t>under</w:t>
      </w:r>
      <w:r>
        <w:rPr>
          <w:spacing w:val="-8"/>
          <w:sz w:val="20"/>
        </w:rPr>
        <w:t xml:space="preserve"> </w:t>
      </w:r>
      <w:r>
        <w:rPr>
          <w:sz w:val="20"/>
        </w:rPr>
        <w:t>Coverage</w:t>
      </w:r>
      <w:r>
        <w:rPr>
          <w:spacing w:val="-6"/>
          <w:sz w:val="20"/>
        </w:rPr>
        <w:t xml:space="preserve"> </w:t>
      </w:r>
      <w:r>
        <w:rPr>
          <w:b/>
          <w:sz w:val="20"/>
        </w:rPr>
        <w:t>C</w:t>
      </w:r>
      <w:r>
        <w:rPr>
          <w:sz w:val="20"/>
        </w:rPr>
        <w:t>;</w:t>
      </w:r>
      <w:r>
        <w:rPr>
          <w:spacing w:val="-9"/>
          <w:sz w:val="20"/>
        </w:rPr>
        <w:t xml:space="preserve"> </w:t>
      </w:r>
      <w:r>
        <w:rPr>
          <w:spacing w:val="-5"/>
          <w:sz w:val="20"/>
        </w:rPr>
        <w:t>or</w:t>
      </w:r>
    </w:p>
    <w:p w14:paraId="40EB876D" w14:textId="77777777" w:rsidR="00C700A3" w:rsidRDefault="00C700A3">
      <w:pPr>
        <w:pStyle w:val="BodyText"/>
      </w:pPr>
    </w:p>
    <w:p w14:paraId="40EB876E" w14:textId="6E0E9328" w:rsidR="00C700A3" w:rsidRPr="00DC529E" w:rsidRDefault="00777DF2" w:rsidP="00DC529E">
      <w:pPr>
        <w:pStyle w:val="ListParagraph"/>
        <w:numPr>
          <w:ilvl w:val="1"/>
          <w:numId w:val="4"/>
        </w:numPr>
        <w:tabs>
          <w:tab w:val="left" w:pos="1196"/>
          <w:tab w:val="left" w:pos="1199"/>
        </w:tabs>
        <w:spacing w:before="1"/>
        <w:ind w:right="236"/>
        <w:rPr>
          <w:sz w:val="20"/>
        </w:rPr>
      </w:pPr>
      <w:r w:rsidRPr="00DC529E">
        <w:rPr>
          <w:sz w:val="20"/>
        </w:rPr>
        <w:t>judgment,</w:t>
      </w:r>
      <w:r w:rsidRPr="00DC529E">
        <w:rPr>
          <w:spacing w:val="40"/>
          <w:sz w:val="20"/>
        </w:rPr>
        <w:t xml:space="preserve"> </w:t>
      </w:r>
      <w:r w:rsidRPr="00DC529E">
        <w:rPr>
          <w:sz w:val="20"/>
        </w:rPr>
        <w:t>settlements</w:t>
      </w:r>
      <w:r w:rsidRPr="00DC529E">
        <w:rPr>
          <w:spacing w:val="40"/>
          <w:sz w:val="20"/>
        </w:rPr>
        <w:t xml:space="preserve"> </w:t>
      </w:r>
      <w:r w:rsidRPr="00DC529E">
        <w:rPr>
          <w:sz w:val="20"/>
        </w:rPr>
        <w:t>and/or</w:t>
      </w:r>
      <w:r w:rsidRPr="00DC529E">
        <w:rPr>
          <w:spacing w:val="40"/>
          <w:sz w:val="20"/>
        </w:rPr>
        <w:t xml:space="preserve"> </w:t>
      </w:r>
      <w:r w:rsidRPr="00DC529E">
        <w:rPr>
          <w:sz w:val="20"/>
        </w:rPr>
        <w:t>Supplementary</w:t>
      </w:r>
      <w:r w:rsidRPr="00DC529E">
        <w:rPr>
          <w:spacing w:val="40"/>
          <w:sz w:val="20"/>
        </w:rPr>
        <w:t xml:space="preserve"> </w:t>
      </w:r>
      <w:r w:rsidRPr="00DC529E">
        <w:rPr>
          <w:sz w:val="20"/>
        </w:rPr>
        <w:t>Payments</w:t>
      </w:r>
      <w:r w:rsidR="00DC529E">
        <w:rPr>
          <w:sz w:val="20"/>
        </w:rPr>
        <w:t>,</w:t>
      </w:r>
      <w:r w:rsidR="00E640CB" w:rsidRPr="00DC529E">
        <w:rPr>
          <w:sz w:val="20"/>
        </w:rPr>
        <w:t xml:space="preserve"> other than prejudgment or </w:t>
      </w:r>
      <w:r w:rsidR="00AE4001" w:rsidRPr="00DC529E">
        <w:rPr>
          <w:sz w:val="20"/>
        </w:rPr>
        <w:t>post judgment</w:t>
      </w:r>
      <w:r w:rsidR="00E640CB" w:rsidRPr="00DC529E">
        <w:rPr>
          <w:sz w:val="20"/>
        </w:rPr>
        <w:t xml:space="preserve"> interest</w:t>
      </w:r>
      <w:r w:rsidR="00A03848">
        <w:rPr>
          <w:sz w:val="20"/>
        </w:rPr>
        <w:t>,</w:t>
      </w:r>
      <w:r w:rsidRPr="00DC529E">
        <w:rPr>
          <w:spacing w:val="40"/>
          <w:sz w:val="20"/>
        </w:rPr>
        <w:t xml:space="preserve"> </w:t>
      </w:r>
      <w:r w:rsidRPr="00DC529E">
        <w:rPr>
          <w:sz w:val="20"/>
        </w:rPr>
        <w:t>under</w:t>
      </w:r>
      <w:r w:rsidRPr="00DC529E">
        <w:rPr>
          <w:spacing w:val="40"/>
          <w:sz w:val="20"/>
        </w:rPr>
        <w:t xml:space="preserve"> </w:t>
      </w:r>
      <w:r w:rsidRPr="00DC529E">
        <w:rPr>
          <w:sz w:val="20"/>
        </w:rPr>
        <w:t>this</w:t>
      </w:r>
      <w:r w:rsidRPr="00DC529E">
        <w:rPr>
          <w:spacing w:val="40"/>
          <w:sz w:val="20"/>
        </w:rPr>
        <w:t xml:space="preserve"> </w:t>
      </w:r>
      <w:r w:rsidRPr="00DC529E">
        <w:rPr>
          <w:sz w:val="20"/>
        </w:rPr>
        <w:t>Limited</w:t>
      </w:r>
      <w:r w:rsidRPr="00DC529E">
        <w:rPr>
          <w:spacing w:val="40"/>
          <w:sz w:val="20"/>
        </w:rPr>
        <w:t xml:space="preserve"> </w:t>
      </w:r>
      <w:r w:rsidRPr="00DC529E">
        <w:rPr>
          <w:sz w:val="20"/>
        </w:rPr>
        <w:t>Coverage</w:t>
      </w:r>
      <w:r w:rsidRPr="00DC529E">
        <w:rPr>
          <w:spacing w:val="40"/>
          <w:sz w:val="20"/>
        </w:rPr>
        <w:t xml:space="preserve"> </w:t>
      </w:r>
      <w:r w:rsidR="00A03848">
        <w:rPr>
          <w:sz w:val="20"/>
        </w:rPr>
        <w:t>–</w:t>
      </w:r>
      <w:r w:rsidRPr="00DC529E">
        <w:rPr>
          <w:sz w:val="20"/>
        </w:rPr>
        <w:t xml:space="preserve"> Neurodegenerative Injury </w:t>
      </w:r>
      <w:r w:rsidR="00A03848">
        <w:rPr>
          <w:sz w:val="20"/>
        </w:rPr>
        <w:t>to</w:t>
      </w:r>
      <w:r w:rsidRPr="00DC529E">
        <w:rPr>
          <w:sz w:val="20"/>
        </w:rPr>
        <w:t xml:space="preserve"> </w:t>
      </w:r>
      <w:r w:rsidR="00A03848">
        <w:rPr>
          <w:sz w:val="20"/>
        </w:rPr>
        <w:t xml:space="preserve">Specified Players for </w:t>
      </w:r>
      <w:r w:rsidRPr="00DC529E">
        <w:rPr>
          <w:sz w:val="20"/>
        </w:rPr>
        <w:t>Sports or Athletic Activities.</w:t>
      </w:r>
    </w:p>
    <w:p w14:paraId="40EB876F" w14:textId="77777777" w:rsidR="00C700A3" w:rsidRDefault="00C700A3">
      <w:pPr>
        <w:pStyle w:val="BodyText"/>
        <w:spacing w:before="1"/>
      </w:pPr>
    </w:p>
    <w:p w14:paraId="5D3AD22A" w14:textId="3B4E0D9C" w:rsidR="006D2E54" w:rsidRPr="006D2E54" w:rsidRDefault="00777DF2" w:rsidP="006D2E54">
      <w:pPr>
        <w:pStyle w:val="ListParagraph"/>
        <w:numPr>
          <w:ilvl w:val="0"/>
          <w:numId w:val="6"/>
        </w:numPr>
        <w:tabs>
          <w:tab w:val="left" w:pos="477"/>
          <w:tab w:val="left" w:pos="479"/>
        </w:tabs>
        <w:ind w:right="232"/>
        <w:rPr>
          <w:sz w:val="20"/>
        </w:rPr>
      </w:pPr>
      <w:r w:rsidRPr="006D2E54">
        <w:rPr>
          <w:sz w:val="20"/>
        </w:rPr>
        <w:t>For the purposes of this Endorsement,</w:t>
      </w:r>
      <w:r w:rsidR="00B73DB5">
        <w:rPr>
          <w:sz w:val="20"/>
        </w:rPr>
        <w:t xml:space="preserve"> </w:t>
      </w:r>
      <w:r w:rsidR="006D2E54" w:rsidRPr="006D2E54">
        <w:rPr>
          <w:sz w:val="20"/>
        </w:rPr>
        <w:t xml:space="preserve">Paragraph </w:t>
      </w:r>
      <w:r w:rsidR="006D2E54" w:rsidRPr="006D2E54">
        <w:rPr>
          <w:b/>
          <w:sz w:val="20"/>
        </w:rPr>
        <w:t xml:space="preserve">1. </w:t>
      </w:r>
      <w:r w:rsidR="006D2E54" w:rsidRPr="006D2E54">
        <w:rPr>
          <w:sz w:val="20"/>
        </w:rPr>
        <w:t xml:space="preserve">of the </w:t>
      </w:r>
      <w:bookmarkStart w:id="0" w:name="_Hlk152236748"/>
      <w:r w:rsidR="006D2E54" w:rsidRPr="006D2E54">
        <w:rPr>
          <w:b/>
          <w:sz w:val="20"/>
        </w:rPr>
        <w:t xml:space="preserve">SUPPLEMENTARY PAYMENTS – COVERAGES A AND B </w:t>
      </w:r>
      <w:bookmarkEnd w:id="0"/>
      <w:r w:rsidR="006D2E54" w:rsidRPr="006D2E54">
        <w:rPr>
          <w:sz w:val="20"/>
        </w:rPr>
        <w:t>is deleted in its entirety and replaced with the following:</w:t>
      </w:r>
    </w:p>
    <w:p w14:paraId="40EB8771" w14:textId="77777777" w:rsidR="00C700A3" w:rsidRDefault="00C700A3">
      <w:pPr>
        <w:pStyle w:val="BodyText"/>
        <w:spacing w:before="10"/>
        <w:rPr>
          <w:sz w:val="19"/>
        </w:rPr>
      </w:pPr>
    </w:p>
    <w:p w14:paraId="32E8C450" w14:textId="7F82B3B9" w:rsidR="00DB07E9" w:rsidRPr="00DB07E9" w:rsidRDefault="00DB07E9" w:rsidP="004F4444">
      <w:pPr>
        <w:pStyle w:val="BodyText"/>
        <w:spacing w:before="1"/>
        <w:ind w:left="900" w:right="176" w:hanging="360"/>
        <w:jc w:val="both"/>
      </w:pPr>
      <w:r w:rsidRPr="00DB07E9">
        <w:rPr>
          <w:b/>
          <w:bCs/>
        </w:rPr>
        <w:t xml:space="preserve">1. </w:t>
      </w:r>
      <w:r>
        <w:rPr>
          <w:b/>
          <w:bCs/>
        </w:rPr>
        <w:tab/>
      </w:r>
      <w:r w:rsidRPr="00DB07E9">
        <w:t>We will pay, with respect to any claim we</w:t>
      </w:r>
      <w:r>
        <w:t xml:space="preserve"> </w:t>
      </w:r>
      <w:r w:rsidRPr="00DB07E9">
        <w:t>investigate or settle, or any "suit" against an</w:t>
      </w:r>
      <w:r w:rsidR="00C06B22">
        <w:t xml:space="preserve"> </w:t>
      </w:r>
      <w:r w:rsidRPr="00DB07E9">
        <w:t>insured we defend</w:t>
      </w:r>
      <w:r w:rsidR="00A20E0C">
        <w:t>.</w:t>
      </w:r>
    </w:p>
    <w:p w14:paraId="46AB436F" w14:textId="77777777" w:rsidR="00315D05" w:rsidRDefault="00315D05" w:rsidP="004F4444">
      <w:pPr>
        <w:pStyle w:val="BodyText"/>
        <w:spacing w:before="1"/>
        <w:ind w:left="839" w:right="176"/>
        <w:jc w:val="both"/>
        <w:rPr>
          <w:b/>
          <w:bCs/>
        </w:rPr>
      </w:pPr>
    </w:p>
    <w:p w14:paraId="26BFF5A0" w14:textId="586DB15F" w:rsidR="00DB07E9" w:rsidRPr="00DB07E9" w:rsidRDefault="00DB07E9" w:rsidP="004F4444">
      <w:pPr>
        <w:pStyle w:val="BodyText"/>
        <w:spacing w:before="1"/>
        <w:ind w:left="1170" w:right="176" w:hanging="331"/>
        <w:jc w:val="both"/>
      </w:pPr>
      <w:r w:rsidRPr="00DB07E9">
        <w:rPr>
          <w:b/>
          <w:bCs/>
        </w:rPr>
        <w:t xml:space="preserve">a. </w:t>
      </w:r>
      <w:r w:rsidR="00315D05">
        <w:rPr>
          <w:b/>
          <w:bCs/>
        </w:rPr>
        <w:tab/>
      </w:r>
      <w:r w:rsidRPr="00DB07E9">
        <w:t>All expenses we incur.</w:t>
      </w:r>
    </w:p>
    <w:p w14:paraId="4DE42391" w14:textId="77777777" w:rsidR="00315D05" w:rsidRDefault="00315D05" w:rsidP="004F4444">
      <w:pPr>
        <w:pStyle w:val="BodyText"/>
        <w:spacing w:before="1"/>
        <w:ind w:left="1170" w:right="176" w:hanging="331"/>
        <w:jc w:val="both"/>
        <w:rPr>
          <w:b/>
          <w:bCs/>
        </w:rPr>
      </w:pPr>
    </w:p>
    <w:p w14:paraId="2571397F" w14:textId="3CC1CE2C" w:rsidR="00DB07E9" w:rsidRPr="00DB07E9" w:rsidRDefault="00DB07E9" w:rsidP="004F4444">
      <w:pPr>
        <w:pStyle w:val="BodyText"/>
        <w:spacing w:before="1"/>
        <w:ind w:left="1170" w:right="176" w:hanging="331"/>
        <w:jc w:val="both"/>
      </w:pPr>
      <w:r w:rsidRPr="00DB07E9">
        <w:rPr>
          <w:b/>
          <w:bCs/>
        </w:rPr>
        <w:t xml:space="preserve">b. </w:t>
      </w:r>
      <w:r w:rsidR="00315D05">
        <w:rPr>
          <w:b/>
          <w:bCs/>
        </w:rPr>
        <w:tab/>
      </w:r>
      <w:r w:rsidRPr="00DB07E9">
        <w:t>Up to $250 for cost of bail bonds required</w:t>
      </w:r>
      <w:r w:rsidR="00C06B22">
        <w:t xml:space="preserve"> </w:t>
      </w:r>
      <w:r w:rsidRPr="00DB07E9">
        <w:t>because of accidents or traffic law violations</w:t>
      </w:r>
      <w:r w:rsidR="00C06B22">
        <w:t xml:space="preserve"> </w:t>
      </w:r>
      <w:r w:rsidRPr="00DB07E9">
        <w:t>arising out of the use of any vehicle to which</w:t>
      </w:r>
      <w:r w:rsidR="00C06B22">
        <w:t xml:space="preserve"> </w:t>
      </w:r>
      <w:r w:rsidRPr="00DB07E9">
        <w:t>the Bodily Injury Liability Coverage applies. We</w:t>
      </w:r>
    </w:p>
    <w:p w14:paraId="03B7776F" w14:textId="77777777" w:rsidR="00DB07E9" w:rsidRPr="00DB07E9" w:rsidRDefault="00DB07E9" w:rsidP="004F4444">
      <w:pPr>
        <w:pStyle w:val="BodyText"/>
        <w:spacing w:before="1"/>
        <w:ind w:left="1170" w:right="176"/>
        <w:jc w:val="both"/>
      </w:pPr>
      <w:r w:rsidRPr="00DB07E9">
        <w:t>do not have to furnish these bonds.</w:t>
      </w:r>
    </w:p>
    <w:p w14:paraId="22BB30F3" w14:textId="77777777" w:rsidR="00EF16CF" w:rsidRDefault="00EF16CF" w:rsidP="004F4444">
      <w:pPr>
        <w:pStyle w:val="BodyText"/>
        <w:spacing w:before="1"/>
        <w:ind w:left="1170" w:right="176" w:hanging="331"/>
        <w:jc w:val="both"/>
        <w:rPr>
          <w:b/>
          <w:bCs/>
        </w:rPr>
      </w:pPr>
    </w:p>
    <w:p w14:paraId="782A8531" w14:textId="08F7C646" w:rsidR="00DB07E9" w:rsidRPr="00DB07E9" w:rsidRDefault="00DB07E9" w:rsidP="004F4444">
      <w:pPr>
        <w:pStyle w:val="BodyText"/>
        <w:spacing w:before="1"/>
        <w:ind w:left="1170" w:right="176" w:hanging="331"/>
        <w:jc w:val="both"/>
      </w:pPr>
      <w:r w:rsidRPr="00DB07E9">
        <w:rPr>
          <w:b/>
          <w:bCs/>
        </w:rPr>
        <w:t xml:space="preserve">c. </w:t>
      </w:r>
      <w:r w:rsidR="00315D05">
        <w:rPr>
          <w:b/>
          <w:bCs/>
        </w:rPr>
        <w:tab/>
      </w:r>
      <w:r w:rsidRPr="00DB07E9">
        <w:t>The cost of bonds to release attachments, but</w:t>
      </w:r>
      <w:r w:rsidR="00EF16CF">
        <w:t xml:space="preserve"> </w:t>
      </w:r>
      <w:r w:rsidRPr="00DB07E9">
        <w:t>only for bond amounts within the applicable</w:t>
      </w:r>
    </w:p>
    <w:p w14:paraId="6CB2F886" w14:textId="685199BF" w:rsidR="00DB07E9" w:rsidRPr="00DB07E9" w:rsidRDefault="00DB07E9" w:rsidP="004F4444">
      <w:pPr>
        <w:pStyle w:val="BodyText"/>
        <w:spacing w:before="1"/>
        <w:ind w:left="1170" w:right="176"/>
        <w:jc w:val="both"/>
      </w:pPr>
      <w:r w:rsidRPr="00DB07E9">
        <w:t>limit of insurance. We do not have to furnish</w:t>
      </w:r>
      <w:r w:rsidR="00EF16CF">
        <w:t xml:space="preserve"> </w:t>
      </w:r>
      <w:r w:rsidRPr="00DB07E9">
        <w:t>these bonds.</w:t>
      </w:r>
    </w:p>
    <w:p w14:paraId="4B6414FD" w14:textId="77777777" w:rsidR="00EF16CF" w:rsidRDefault="00EF16CF" w:rsidP="004F4444">
      <w:pPr>
        <w:pStyle w:val="BodyText"/>
        <w:spacing w:before="1"/>
        <w:ind w:left="1170" w:right="176" w:hanging="331"/>
        <w:jc w:val="both"/>
        <w:rPr>
          <w:b/>
          <w:bCs/>
        </w:rPr>
      </w:pPr>
    </w:p>
    <w:p w14:paraId="413569EA" w14:textId="253298C2" w:rsidR="00DB07E9" w:rsidRPr="00DB07E9" w:rsidRDefault="00DB07E9" w:rsidP="004F4444">
      <w:pPr>
        <w:pStyle w:val="BodyText"/>
        <w:spacing w:before="1"/>
        <w:ind w:left="1170" w:right="176" w:hanging="331"/>
        <w:jc w:val="both"/>
      </w:pPr>
      <w:r w:rsidRPr="00DB07E9">
        <w:rPr>
          <w:b/>
          <w:bCs/>
        </w:rPr>
        <w:t xml:space="preserve">d. </w:t>
      </w:r>
      <w:r w:rsidR="00315D05">
        <w:rPr>
          <w:b/>
          <w:bCs/>
        </w:rPr>
        <w:tab/>
      </w:r>
      <w:r w:rsidRPr="00DB07E9">
        <w:t>All reasonable expenses incurred by the</w:t>
      </w:r>
      <w:r w:rsidR="00EF16CF">
        <w:t xml:space="preserve"> </w:t>
      </w:r>
      <w:r w:rsidRPr="00DB07E9">
        <w:t>insured at our request to assist us in the</w:t>
      </w:r>
      <w:r w:rsidR="00EF16CF">
        <w:t xml:space="preserve"> </w:t>
      </w:r>
      <w:r w:rsidRPr="00DB07E9">
        <w:t>investigation or defense of the claim or "suit",</w:t>
      </w:r>
      <w:r w:rsidR="00EF16CF">
        <w:t xml:space="preserve"> </w:t>
      </w:r>
      <w:r w:rsidRPr="00DB07E9">
        <w:t>including actual loss of earnings up to $250 a</w:t>
      </w:r>
    </w:p>
    <w:p w14:paraId="392D1BE9" w14:textId="77777777" w:rsidR="00DB07E9" w:rsidRPr="00DB07E9" w:rsidRDefault="00DB07E9" w:rsidP="004F4444">
      <w:pPr>
        <w:pStyle w:val="BodyText"/>
        <w:spacing w:before="1"/>
        <w:ind w:left="1170" w:right="176"/>
        <w:jc w:val="both"/>
      </w:pPr>
      <w:r w:rsidRPr="00DB07E9">
        <w:t>day because of time off from work.</w:t>
      </w:r>
    </w:p>
    <w:p w14:paraId="769D0219" w14:textId="77777777" w:rsidR="00EF16CF" w:rsidRDefault="00EF16CF" w:rsidP="004F4444">
      <w:pPr>
        <w:pStyle w:val="BodyText"/>
        <w:spacing w:before="1"/>
        <w:ind w:left="1170" w:right="176" w:hanging="331"/>
        <w:jc w:val="both"/>
        <w:rPr>
          <w:b/>
          <w:bCs/>
        </w:rPr>
      </w:pPr>
    </w:p>
    <w:p w14:paraId="5A460044" w14:textId="3F88CBBF" w:rsidR="00DB07E9" w:rsidRPr="00DB07E9" w:rsidRDefault="00DB07E9" w:rsidP="004F4444">
      <w:pPr>
        <w:pStyle w:val="BodyText"/>
        <w:spacing w:before="1"/>
        <w:ind w:left="1170" w:right="176" w:hanging="331"/>
        <w:jc w:val="both"/>
      </w:pPr>
      <w:r w:rsidRPr="00DB07E9">
        <w:rPr>
          <w:b/>
          <w:bCs/>
        </w:rPr>
        <w:t xml:space="preserve">e. </w:t>
      </w:r>
      <w:r w:rsidR="00315D05">
        <w:rPr>
          <w:b/>
          <w:bCs/>
        </w:rPr>
        <w:tab/>
      </w:r>
      <w:r w:rsidRPr="00DB07E9">
        <w:t>All court costs taxed against the insured in the</w:t>
      </w:r>
      <w:r w:rsidR="00EF16CF">
        <w:t xml:space="preserve"> </w:t>
      </w:r>
      <w:r w:rsidRPr="00DB07E9">
        <w:t>"suit". However, these payments do not include</w:t>
      </w:r>
      <w:r w:rsidR="00EF16CF">
        <w:t xml:space="preserve"> </w:t>
      </w:r>
      <w:r w:rsidRPr="00DB07E9">
        <w:t>attorneys' fees or attorneys' expenses taxed</w:t>
      </w:r>
      <w:r w:rsidR="00EF16CF">
        <w:t xml:space="preserve"> </w:t>
      </w:r>
      <w:r w:rsidRPr="00DB07E9">
        <w:t>against the insured.</w:t>
      </w:r>
    </w:p>
    <w:p w14:paraId="7DFA0BE0" w14:textId="77777777" w:rsidR="00254D46" w:rsidRDefault="00254D46" w:rsidP="004F4444">
      <w:pPr>
        <w:pStyle w:val="BodyText"/>
        <w:spacing w:before="1"/>
        <w:ind w:left="839" w:right="176"/>
        <w:jc w:val="both"/>
        <w:rPr>
          <w:b/>
          <w:bCs/>
        </w:rPr>
      </w:pPr>
    </w:p>
    <w:p w14:paraId="0820B952" w14:textId="3554F795" w:rsidR="005A011D" w:rsidRDefault="00254D46" w:rsidP="004F4444">
      <w:pPr>
        <w:pStyle w:val="BodyText"/>
        <w:spacing w:before="1"/>
        <w:ind w:left="839" w:right="176"/>
        <w:jc w:val="both"/>
      </w:pPr>
      <w:r w:rsidRPr="00DB07E9">
        <w:t xml:space="preserve">These payments </w:t>
      </w:r>
      <w:r w:rsidR="00FC040C">
        <w:t xml:space="preserve">are included within and </w:t>
      </w:r>
      <w:r w:rsidR="00774277">
        <w:t>shall</w:t>
      </w:r>
      <w:r w:rsidRPr="00DB07E9">
        <w:t xml:space="preserve"> reduce the </w:t>
      </w:r>
      <w:r w:rsidR="000E2DCF">
        <w:t>Neurodegenerative Injury Supplementary Payments</w:t>
      </w:r>
      <w:r w:rsidR="0082043E">
        <w:t xml:space="preserve"> </w:t>
      </w:r>
      <w:r w:rsidR="000E2DCF">
        <w:t xml:space="preserve">Aggregate and the Neurodegenerative Injury Supplementary Payments Each Occurrence </w:t>
      </w:r>
      <w:r w:rsidRPr="00DB07E9">
        <w:t>limits of</w:t>
      </w:r>
      <w:r w:rsidR="00EF16CF">
        <w:t xml:space="preserve"> </w:t>
      </w:r>
      <w:r w:rsidRPr="00DB07E9">
        <w:t>insurance</w:t>
      </w:r>
      <w:r w:rsidR="000E2DCF">
        <w:t xml:space="preserve"> </w:t>
      </w:r>
      <w:r w:rsidR="00667800">
        <w:t xml:space="preserve">shown in the Schedule above </w:t>
      </w:r>
      <w:r w:rsidR="000E2DCF">
        <w:t xml:space="preserve">and are subject to the General Aggregate Limit of Insurance </w:t>
      </w:r>
      <w:r w:rsidR="00667800">
        <w:t>of the Policy</w:t>
      </w:r>
      <w:r w:rsidR="005A011D">
        <w:t>.</w:t>
      </w:r>
    </w:p>
    <w:p w14:paraId="468BEF52" w14:textId="77777777" w:rsidR="005A011D" w:rsidRDefault="005A011D" w:rsidP="004F4444">
      <w:pPr>
        <w:pStyle w:val="BodyText"/>
        <w:spacing w:before="1"/>
        <w:ind w:left="839" w:right="176"/>
        <w:jc w:val="both"/>
      </w:pPr>
    </w:p>
    <w:p w14:paraId="795A81CA" w14:textId="06A8E4D8" w:rsidR="00254D46" w:rsidRDefault="00DB4CE6" w:rsidP="004F4444">
      <w:pPr>
        <w:pStyle w:val="BodyText"/>
        <w:numPr>
          <w:ilvl w:val="0"/>
          <w:numId w:val="6"/>
        </w:numPr>
        <w:spacing w:before="1"/>
        <w:ind w:right="176"/>
        <w:jc w:val="both"/>
        <w:rPr>
          <w:bCs/>
        </w:rPr>
      </w:pPr>
      <w:r w:rsidRPr="00AB7CC3">
        <w:t>The following is added to the</w:t>
      </w:r>
      <w:r>
        <w:rPr>
          <w:b/>
          <w:bCs/>
        </w:rPr>
        <w:t xml:space="preserve"> </w:t>
      </w:r>
      <w:r w:rsidR="00E442DF" w:rsidRPr="00E442DF">
        <w:t>Policy</w:t>
      </w:r>
      <w:r w:rsidR="00E442DF">
        <w:rPr>
          <w:b/>
          <w:bCs/>
        </w:rPr>
        <w:t xml:space="preserve"> </w:t>
      </w:r>
      <w:r>
        <w:rPr>
          <w:bCs/>
        </w:rPr>
        <w:t>as follows:</w:t>
      </w:r>
    </w:p>
    <w:p w14:paraId="6D6A57AA" w14:textId="77777777" w:rsidR="00E442DF" w:rsidRDefault="00E442DF" w:rsidP="004F4444">
      <w:pPr>
        <w:pStyle w:val="BodyText"/>
        <w:spacing w:before="1"/>
        <w:ind w:right="176"/>
        <w:jc w:val="both"/>
        <w:rPr>
          <w:bCs/>
        </w:rPr>
      </w:pPr>
    </w:p>
    <w:p w14:paraId="03EAD2B8" w14:textId="5CF3B1C8" w:rsidR="00E442DF" w:rsidRDefault="00CC09F6" w:rsidP="004F4444">
      <w:pPr>
        <w:pStyle w:val="BodyText"/>
        <w:spacing w:before="1"/>
        <w:ind w:left="479" w:right="176"/>
        <w:jc w:val="both"/>
        <w:rPr>
          <w:bCs/>
        </w:rPr>
      </w:pPr>
      <w:r>
        <w:rPr>
          <w:bCs/>
        </w:rPr>
        <w:t>We will pay the following expenses in addition to the limits of insurance shown in the Schedule above and not subject to the General Aggregate limit of insurance of the Policy:</w:t>
      </w:r>
    </w:p>
    <w:p w14:paraId="6770B69C" w14:textId="77777777" w:rsidR="00AB7CC3" w:rsidRDefault="00AB7CC3" w:rsidP="004F4444">
      <w:pPr>
        <w:pStyle w:val="BodyText"/>
        <w:spacing w:before="1"/>
        <w:ind w:left="540" w:right="176"/>
        <w:jc w:val="both"/>
        <w:rPr>
          <w:bCs/>
        </w:rPr>
      </w:pPr>
    </w:p>
    <w:p w14:paraId="6DE3BD4D" w14:textId="635AF8FF" w:rsidR="00DB07E9" w:rsidRPr="00DB07E9" w:rsidRDefault="00DB07E9" w:rsidP="004F4444">
      <w:pPr>
        <w:pStyle w:val="BodyText"/>
        <w:numPr>
          <w:ilvl w:val="0"/>
          <w:numId w:val="9"/>
        </w:numPr>
        <w:spacing w:before="1"/>
        <w:ind w:left="839" w:right="176"/>
        <w:jc w:val="both"/>
      </w:pPr>
      <w:r w:rsidRPr="00DB07E9">
        <w:t>Prejudgment interest awarded against the</w:t>
      </w:r>
      <w:r w:rsidR="00CC09F6">
        <w:t xml:space="preserve"> </w:t>
      </w:r>
      <w:r w:rsidRPr="00DB07E9">
        <w:t>insured on that part of the judgment we pay. If</w:t>
      </w:r>
    </w:p>
    <w:p w14:paraId="049E596D" w14:textId="08738DDF" w:rsidR="00DB07E9" w:rsidRPr="00DB07E9" w:rsidRDefault="00DB07E9" w:rsidP="004F4444">
      <w:pPr>
        <w:pStyle w:val="BodyText"/>
        <w:spacing w:before="1"/>
        <w:ind w:left="839" w:right="176"/>
        <w:jc w:val="both"/>
      </w:pPr>
      <w:r w:rsidRPr="00DB07E9">
        <w:t>we make an offer to pay the applicable limit of</w:t>
      </w:r>
      <w:r w:rsidR="00FC040C">
        <w:t xml:space="preserve"> </w:t>
      </w:r>
      <w:r w:rsidRPr="00DB07E9">
        <w:t>insurance, we will not pay any prejudgment</w:t>
      </w:r>
    </w:p>
    <w:p w14:paraId="339329B9" w14:textId="3D9A2143" w:rsidR="00DB07E9" w:rsidRPr="00DB07E9" w:rsidRDefault="00DB07E9" w:rsidP="004F4444">
      <w:pPr>
        <w:pStyle w:val="BodyText"/>
        <w:spacing w:before="1"/>
        <w:ind w:left="839" w:right="176"/>
        <w:jc w:val="both"/>
      </w:pPr>
      <w:r w:rsidRPr="00DB07E9">
        <w:t xml:space="preserve">interest based on that </w:t>
      </w:r>
      <w:proofErr w:type="gramStart"/>
      <w:r w:rsidRPr="00DB07E9">
        <w:t>period of time</w:t>
      </w:r>
      <w:proofErr w:type="gramEnd"/>
      <w:r w:rsidRPr="00DB07E9">
        <w:t xml:space="preserve"> after the</w:t>
      </w:r>
      <w:r w:rsidR="00FC040C">
        <w:t xml:space="preserve"> </w:t>
      </w:r>
      <w:r w:rsidRPr="00DB07E9">
        <w:t>offer.</w:t>
      </w:r>
    </w:p>
    <w:p w14:paraId="6D31776C" w14:textId="77777777" w:rsidR="00FC040C" w:rsidRDefault="00FC040C" w:rsidP="004F4444">
      <w:pPr>
        <w:pStyle w:val="BodyText"/>
        <w:spacing w:before="1"/>
        <w:ind w:left="839" w:right="176"/>
        <w:jc w:val="both"/>
        <w:rPr>
          <w:b/>
          <w:bCs/>
        </w:rPr>
      </w:pPr>
    </w:p>
    <w:p w14:paraId="52D057C4" w14:textId="110323E9" w:rsidR="00DB07E9" w:rsidRPr="00DB07E9" w:rsidRDefault="00FC040C" w:rsidP="004F4444">
      <w:pPr>
        <w:pStyle w:val="BodyText"/>
        <w:spacing w:before="1"/>
        <w:ind w:left="839" w:right="176" w:hanging="299"/>
        <w:jc w:val="both"/>
      </w:pPr>
      <w:r>
        <w:rPr>
          <w:b/>
          <w:bCs/>
        </w:rPr>
        <w:t>2</w:t>
      </w:r>
      <w:r w:rsidR="00DB07E9" w:rsidRPr="00DB07E9">
        <w:rPr>
          <w:b/>
          <w:bCs/>
        </w:rPr>
        <w:t xml:space="preserve">. </w:t>
      </w:r>
      <w:r>
        <w:rPr>
          <w:b/>
          <w:bCs/>
        </w:rPr>
        <w:tab/>
      </w:r>
      <w:r w:rsidR="00DB07E9" w:rsidRPr="00DB07E9">
        <w:t>All interest on the full amount of any judgment</w:t>
      </w:r>
      <w:r>
        <w:t xml:space="preserve"> </w:t>
      </w:r>
      <w:r w:rsidR="00DB07E9" w:rsidRPr="00DB07E9">
        <w:t>that accrues after entry of the judgment and</w:t>
      </w:r>
    </w:p>
    <w:p w14:paraId="7DA77049" w14:textId="77BCBAB4" w:rsidR="00DB07E9" w:rsidRPr="00DB07E9" w:rsidRDefault="00DB07E9" w:rsidP="004F4444">
      <w:pPr>
        <w:pStyle w:val="BodyText"/>
        <w:spacing w:before="1"/>
        <w:ind w:left="839" w:right="176"/>
        <w:jc w:val="both"/>
      </w:pPr>
      <w:r w:rsidRPr="00DB07E9">
        <w:t>before we have paid, offered to pay, or</w:t>
      </w:r>
      <w:r w:rsidR="00FC040C">
        <w:t xml:space="preserve"> </w:t>
      </w:r>
      <w:r w:rsidRPr="00DB07E9">
        <w:t>deposited in court the part of the judgment that</w:t>
      </w:r>
    </w:p>
    <w:p w14:paraId="1B8B8EE4" w14:textId="77777777" w:rsidR="00DB07E9" w:rsidRPr="00DB07E9" w:rsidRDefault="00DB07E9" w:rsidP="004F4444">
      <w:pPr>
        <w:pStyle w:val="BodyText"/>
        <w:spacing w:before="1"/>
        <w:ind w:left="839" w:right="176"/>
        <w:jc w:val="both"/>
      </w:pPr>
      <w:r w:rsidRPr="00DB07E9">
        <w:t>is within the applicable limit of insurance.</w:t>
      </w:r>
    </w:p>
    <w:p w14:paraId="40EB8773" w14:textId="77777777" w:rsidR="00C700A3" w:rsidRDefault="00C700A3" w:rsidP="004F4444">
      <w:pPr>
        <w:pStyle w:val="BodyText"/>
        <w:spacing w:before="4"/>
        <w:jc w:val="both"/>
        <w:rPr>
          <w:sz w:val="17"/>
        </w:rPr>
      </w:pPr>
    </w:p>
    <w:p w14:paraId="40EB8775" w14:textId="118B8C0D" w:rsidR="00C700A3" w:rsidRPr="00E66291" w:rsidRDefault="00777DF2" w:rsidP="004F4444">
      <w:pPr>
        <w:pStyle w:val="ListParagraph"/>
        <w:numPr>
          <w:ilvl w:val="0"/>
          <w:numId w:val="6"/>
        </w:numPr>
        <w:tabs>
          <w:tab w:val="left" w:pos="358"/>
        </w:tabs>
        <w:spacing w:before="1"/>
        <w:ind w:left="478" w:right="118" w:hanging="511"/>
        <w:jc w:val="both"/>
        <w:rPr>
          <w:sz w:val="20"/>
          <w:szCs w:val="20"/>
        </w:rPr>
      </w:pPr>
      <w:r w:rsidRPr="00E66291">
        <w:rPr>
          <w:sz w:val="20"/>
          <w:szCs w:val="20"/>
        </w:rPr>
        <w:t>For</w:t>
      </w:r>
      <w:r w:rsidRPr="00E66291">
        <w:rPr>
          <w:spacing w:val="-12"/>
          <w:sz w:val="20"/>
          <w:szCs w:val="20"/>
        </w:rPr>
        <w:t xml:space="preserve"> </w:t>
      </w:r>
      <w:r w:rsidRPr="00E66291">
        <w:rPr>
          <w:sz w:val="20"/>
          <w:szCs w:val="20"/>
        </w:rPr>
        <w:t>the</w:t>
      </w:r>
      <w:r w:rsidRPr="00E66291">
        <w:rPr>
          <w:spacing w:val="-11"/>
          <w:sz w:val="20"/>
          <w:szCs w:val="20"/>
        </w:rPr>
        <w:t xml:space="preserve"> </w:t>
      </w:r>
      <w:r w:rsidRPr="00E66291">
        <w:rPr>
          <w:sz w:val="20"/>
          <w:szCs w:val="20"/>
        </w:rPr>
        <w:t>purposes</w:t>
      </w:r>
      <w:r w:rsidRPr="00E66291">
        <w:rPr>
          <w:spacing w:val="-12"/>
          <w:sz w:val="20"/>
          <w:szCs w:val="20"/>
        </w:rPr>
        <w:t xml:space="preserve"> </w:t>
      </w:r>
      <w:r w:rsidRPr="00E66291">
        <w:rPr>
          <w:sz w:val="20"/>
          <w:szCs w:val="20"/>
        </w:rPr>
        <w:t>of</w:t>
      </w:r>
      <w:r w:rsidRPr="00E66291">
        <w:rPr>
          <w:spacing w:val="-13"/>
          <w:sz w:val="20"/>
          <w:szCs w:val="20"/>
        </w:rPr>
        <w:t xml:space="preserve"> </w:t>
      </w:r>
      <w:r w:rsidRPr="00E66291">
        <w:rPr>
          <w:sz w:val="20"/>
          <w:szCs w:val="20"/>
        </w:rPr>
        <w:t>this</w:t>
      </w:r>
      <w:r w:rsidRPr="00E66291">
        <w:rPr>
          <w:spacing w:val="-9"/>
          <w:sz w:val="20"/>
          <w:szCs w:val="20"/>
        </w:rPr>
        <w:t xml:space="preserve"> </w:t>
      </w:r>
      <w:r w:rsidRPr="00E66291">
        <w:rPr>
          <w:sz w:val="20"/>
          <w:szCs w:val="20"/>
        </w:rPr>
        <w:t>Endorsement,</w:t>
      </w:r>
      <w:r w:rsidRPr="00E66291">
        <w:rPr>
          <w:spacing w:val="-11"/>
          <w:sz w:val="20"/>
          <w:szCs w:val="20"/>
        </w:rPr>
        <w:t xml:space="preserve"> </w:t>
      </w:r>
      <w:r w:rsidRPr="00E66291">
        <w:rPr>
          <w:sz w:val="20"/>
          <w:szCs w:val="20"/>
        </w:rPr>
        <w:t>paragraphs</w:t>
      </w:r>
      <w:r w:rsidRPr="00E66291">
        <w:rPr>
          <w:spacing w:val="-9"/>
          <w:sz w:val="20"/>
          <w:szCs w:val="20"/>
        </w:rPr>
        <w:t xml:space="preserve"> </w:t>
      </w:r>
      <w:r w:rsidRPr="00E66291">
        <w:rPr>
          <w:b/>
          <w:sz w:val="20"/>
          <w:szCs w:val="20"/>
        </w:rPr>
        <w:t>1.</w:t>
      </w:r>
      <w:r w:rsidRPr="00E66291">
        <w:rPr>
          <w:b/>
          <w:spacing w:val="-11"/>
          <w:sz w:val="20"/>
          <w:szCs w:val="20"/>
        </w:rPr>
        <w:t xml:space="preserve"> </w:t>
      </w:r>
      <w:r w:rsidRPr="00E66291">
        <w:rPr>
          <w:sz w:val="20"/>
          <w:szCs w:val="20"/>
        </w:rPr>
        <w:t>and</w:t>
      </w:r>
      <w:r w:rsidRPr="00E66291">
        <w:rPr>
          <w:spacing w:val="-10"/>
          <w:sz w:val="20"/>
          <w:szCs w:val="20"/>
        </w:rPr>
        <w:t xml:space="preserve"> </w:t>
      </w:r>
      <w:r w:rsidRPr="00E66291">
        <w:rPr>
          <w:b/>
          <w:sz w:val="20"/>
          <w:szCs w:val="20"/>
        </w:rPr>
        <w:t>2.</w:t>
      </w:r>
      <w:r w:rsidRPr="00E66291">
        <w:rPr>
          <w:b/>
          <w:spacing w:val="-13"/>
          <w:sz w:val="20"/>
          <w:szCs w:val="20"/>
        </w:rPr>
        <w:t xml:space="preserve"> </w:t>
      </w:r>
      <w:r w:rsidRPr="00E66291">
        <w:rPr>
          <w:sz w:val="20"/>
          <w:szCs w:val="20"/>
        </w:rPr>
        <w:t>of</w:t>
      </w:r>
      <w:r w:rsidRPr="00E66291">
        <w:rPr>
          <w:spacing w:val="-11"/>
          <w:sz w:val="20"/>
          <w:szCs w:val="20"/>
        </w:rPr>
        <w:t xml:space="preserve"> </w:t>
      </w:r>
      <w:r w:rsidRPr="00E66291">
        <w:rPr>
          <w:b/>
          <w:sz w:val="20"/>
          <w:szCs w:val="20"/>
        </w:rPr>
        <w:t>SECTION</w:t>
      </w:r>
      <w:r w:rsidRPr="00E66291">
        <w:rPr>
          <w:b/>
          <w:spacing w:val="-13"/>
          <w:sz w:val="20"/>
          <w:szCs w:val="20"/>
        </w:rPr>
        <w:t xml:space="preserve"> </w:t>
      </w:r>
      <w:r w:rsidRPr="00E66291">
        <w:rPr>
          <w:b/>
          <w:sz w:val="20"/>
          <w:szCs w:val="20"/>
        </w:rPr>
        <w:t>III</w:t>
      </w:r>
      <w:r w:rsidRPr="00E66291">
        <w:rPr>
          <w:b/>
          <w:spacing w:val="-11"/>
          <w:sz w:val="20"/>
          <w:szCs w:val="20"/>
        </w:rPr>
        <w:t xml:space="preserve"> </w:t>
      </w:r>
      <w:r w:rsidRPr="00E66291">
        <w:rPr>
          <w:b/>
          <w:sz w:val="20"/>
          <w:szCs w:val="20"/>
        </w:rPr>
        <w:t>-</w:t>
      </w:r>
      <w:r w:rsidRPr="00E66291">
        <w:rPr>
          <w:b/>
          <w:spacing w:val="-11"/>
          <w:sz w:val="20"/>
          <w:szCs w:val="20"/>
        </w:rPr>
        <w:t xml:space="preserve"> </w:t>
      </w:r>
      <w:r w:rsidRPr="00E66291">
        <w:rPr>
          <w:b/>
          <w:sz w:val="20"/>
          <w:szCs w:val="20"/>
        </w:rPr>
        <w:t>LIMITS</w:t>
      </w:r>
      <w:r w:rsidRPr="00E66291">
        <w:rPr>
          <w:b/>
          <w:spacing w:val="-14"/>
          <w:sz w:val="20"/>
          <w:szCs w:val="20"/>
        </w:rPr>
        <w:t xml:space="preserve"> </w:t>
      </w:r>
      <w:r w:rsidRPr="00E66291">
        <w:rPr>
          <w:b/>
          <w:sz w:val="20"/>
          <w:szCs w:val="20"/>
        </w:rPr>
        <w:t>OF</w:t>
      </w:r>
      <w:r w:rsidRPr="00E66291">
        <w:rPr>
          <w:b/>
          <w:spacing w:val="-12"/>
          <w:sz w:val="20"/>
          <w:szCs w:val="20"/>
        </w:rPr>
        <w:t xml:space="preserve"> </w:t>
      </w:r>
      <w:r w:rsidRPr="00E66291">
        <w:rPr>
          <w:b/>
          <w:spacing w:val="-2"/>
          <w:sz w:val="20"/>
          <w:szCs w:val="20"/>
        </w:rPr>
        <w:t>INSURANCE</w:t>
      </w:r>
      <w:r w:rsidR="00E242BF" w:rsidRPr="00E66291">
        <w:rPr>
          <w:b/>
          <w:spacing w:val="-2"/>
          <w:sz w:val="20"/>
          <w:szCs w:val="20"/>
        </w:rPr>
        <w:t xml:space="preserve"> </w:t>
      </w:r>
      <w:r w:rsidRPr="00E66291">
        <w:rPr>
          <w:sz w:val="20"/>
          <w:szCs w:val="20"/>
        </w:rPr>
        <w:t>are</w:t>
      </w:r>
      <w:r w:rsidRPr="00E66291">
        <w:rPr>
          <w:spacing w:val="-7"/>
          <w:sz w:val="20"/>
          <w:szCs w:val="20"/>
        </w:rPr>
        <w:t xml:space="preserve"> </w:t>
      </w:r>
      <w:r w:rsidRPr="00E66291">
        <w:rPr>
          <w:sz w:val="20"/>
          <w:szCs w:val="20"/>
        </w:rPr>
        <w:t>deleted</w:t>
      </w:r>
      <w:r w:rsidRPr="00E66291">
        <w:rPr>
          <w:spacing w:val="-4"/>
          <w:sz w:val="20"/>
          <w:szCs w:val="20"/>
        </w:rPr>
        <w:t xml:space="preserve"> </w:t>
      </w:r>
      <w:r w:rsidRPr="00E66291">
        <w:rPr>
          <w:sz w:val="20"/>
          <w:szCs w:val="20"/>
        </w:rPr>
        <w:t>in</w:t>
      </w:r>
      <w:r w:rsidRPr="00E66291">
        <w:rPr>
          <w:spacing w:val="-7"/>
          <w:sz w:val="20"/>
          <w:szCs w:val="20"/>
        </w:rPr>
        <w:t xml:space="preserve"> </w:t>
      </w:r>
      <w:r w:rsidRPr="00E66291">
        <w:rPr>
          <w:sz w:val="20"/>
          <w:szCs w:val="20"/>
        </w:rPr>
        <w:t>their</w:t>
      </w:r>
      <w:r w:rsidRPr="00E66291">
        <w:rPr>
          <w:spacing w:val="-5"/>
          <w:sz w:val="20"/>
          <w:szCs w:val="20"/>
        </w:rPr>
        <w:t xml:space="preserve"> </w:t>
      </w:r>
      <w:r w:rsidRPr="00E66291">
        <w:rPr>
          <w:sz w:val="20"/>
          <w:szCs w:val="20"/>
        </w:rPr>
        <w:t>entirety</w:t>
      </w:r>
      <w:r w:rsidRPr="00E66291">
        <w:rPr>
          <w:spacing w:val="-3"/>
          <w:sz w:val="20"/>
          <w:szCs w:val="20"/>
        </w:rPr>
        <w:t xml:space="preserve"> </w:t>
      </w:r>
      <w:r w:rsidRPr="00E66291">
        <w:rPr>
          <w:sz w:val="20"/>
          <w:szCs w:val="20"/>
        </w:rPr>
        <w:t>and</w:t>
      </w:r>
      <w:r w:rsidRPr="00E66291">
        <w:rPr>
          <w:spacing w:val="-6"/>
          <w:sz w:val="20"/>
          <w:szCs w:val="20"/>
        </w:rPr>
        <w:t xml:space="preserve"> </w:t>
      </w:r>
      <w:r w:rsidRPr="00E66291">
        <w:rPr>
          <w:sz w:val="20"/>
          <w:szCs w:val="20"/>
        </w:rPr>
        <w:t>replaced</w:t>
      </w:r>
      <w:r w:rsidRPr="00E66291">
        <w:rPr>
          <w:spacing w:val="-6"/>
          <w:sz w:val="20"/>
          <w:szCs w:val="20"/>
        </w:rPr>
        <w:t xml:space="preserve"> </w:t>
      </w:r>
      <w:r w:rsidRPr="00E66291">
        <w:rPr>
          <w:sz w:val="20"/>
          <w:szCs w:val="20"/>
        </w:rPr>
        <w:t>with</w:t>
      </w:r>
      <w:r w:rsidRPr="00E66291">
        <w:rPr>
          <w:spacing w:val="-5"/>
          <w:sz w:val="20"/>
          <w:szCs w:val="20"/>
        </w:rPr>
        <w:t xml:space="preserve"> </w:t>
      </w:r>
      <w:r w:rsidRPr="00E66291">
        <w:rPr>
          <w:sz w:val="20"/>
          <w:szCs w:val="20"/>
        </w:rPr>
        <w:t>the</w:t>
      </w:r>
      <w:r w:rsidRPr="00E66291">
        <w:rPr>
          <w:spacing w:val="-4"/>
          <w:sz w:val="20"/>
          <w:szCs w:val="20"/>
        </w:rPr>
        <w:t xml:space="preserve"> </w:t>
      </w:r>
      <w:r w:rsidRPr="00E66291">
        <w:rPr>
          <w:spacing w:val="-2"/>
          <w:sz w:val="20"/>
          <w:szCs w:val="20"/>
        </w:rPr>
        <w:t>following:</w:t>
      </w:r>
    </w:p>
    <w:p w14:paraId="40EB8776" w14:textId="77777777" w:rsidR="00C700A3" w:rsidRDefault="00C700A3" w:rsidP="004F4444">
      <w:pPr>
        <w:pStyle w:val="BodyText"/>
        <w:spacing w:before="2"/>
        <w:jc w:val="both"/>
        <w:rPr>
          <w:sz w:val="17"/>
        </w:rPr>
      </w:pPr>
    </w:p>
    <w:p w14:paraId="40EB8777" w14:textId="77777777" w:rsidR="00C700A3" w:rsidRDefault="00777DF2" w:rsidP="004F4444">
      <w:pPr>
        <w:pStyle w:val="ListParagraph"/>
        <w:numPr>
          <w:ilvl w:val="0"/>
          <w:numId w:val="3"/>
        </w:numPr>
        <w:tabs>
          <w:tab w:val="left" w:pos="1200"/>
        </w:tabs>
        <w:ind w:right="119"/>
        <w:jc w:val="both"/>
        <w:rPr>
          <w:sz w:val="20"/>
        </w:rPr>
      </w:pPr>
      <w:r>
        <w:rPr>
          <w:sz w:val="20"/>
        </w:rPr>
        <w:lastRenderedPageBreak/>
        <w:t>The Limits of Insurance shown in the Schedule above and in the Declarations and the rules below fix the most we will pay regardless of the number of:</w:t>
      </w:r>
    </w:p>
    <w:p w14:paraId="40EB8778" w14:textId="77777777" w:rsidR="00C700A3" w:rsidRDefault="00C700A3" w:rsidP="004F4444">
      <w:pPr>
        <w:pStyle w:val="BodyText"/>
        <w:spacing w:before="5"/>
        <w:jc w:val="both"/>
        <w:rPr>
          <w:sz w:val="17"/>
        </w:rPr>
      </w:pPr>
    </w:p>
    <w:p w14:paraId="40EB8779" w14:textId="77777777" w:rsidR="00C700A3" w:rsidRDefault="00777DF2" w:rsidP="004F4444">
      <w:pPr>
        <w:pStyle w:val="ListParagraph"/>
        <w:numPr>
          <w:ilvl w:val="1"/>
          <w:numId w:val="3"/>
        </w:numPr>
        <w:tabs>
          <w:tab w:val="left" w:pos="1559"/>
        </w:tabs>
        <w:ind w:left="1559" w:hanging="359"/>
        <w:jc w:val="both"/>
        <w:rPr>
          <w:sz w:val="20"/>
        </w:rPr>
      </w:pPr>
      <w:r>
        <w:rPr>
          <w:spacing w:val="-2"/>
          <w:sz w:val="20"/>
        </w:rPr>
        <w:t>Insureds;</w:t>
      </w:r>
    </w:p>
    <w:p w14:paraId="40EB877A" w14:textId="77777777" w:rsidR="00C700A3" w:rsidRDefault="00C700A3" w:rsidP="004F4444">
      <w:pPr>
        <w:pStyle w:val="BodyText"/>
        <w:spacing w:before="4"/>
        <w:jc w:val="both"/>
        <w:rPr>
          <w:sz w:val="17"/>
        </w:rPr>
      </w:pPr>
    </w:p>
    <w:p w14:paraId="40EB877B" w14:textId="77777777" w:rsidR="00C700A3" w:rsidRDefault="00777DF2" w:rsidP="004F4444">
      <w:pPr>
        <w:pStyle w:val="ListParagraph"/>
        <w:numPr>
          <w:ilvl w:val="1"/>
          <w:numId w:val="3"/>
        </w:numPr>
        <w:tabs>
          <w:tab w:val="left" w:pos="1558"/>
        </w:tabs>
        <w:ind w:left="1558" w:hanging="358"/>
        <w:jc w:val="both"/>
        <w:rPr>
          <w:sz w:val="20"/>
        </w:rPr>
      </w:pPr>
      <w:r>
        <w:rPr>
          <w:sz w:val="20"/>
        </w:rPr>
        <w:t>Claims</w:t>
      </w:r>
      <w:r>
        <w:rPr>
          <w:spacing w:val="-7"/>
          <w:sz w:val="20"/>
        </w:rPr>
        <w:t xml:space="preserve"> </w:t>
      </w:r>
      <w:r>
        <w:rPr>
          <w:sz w:val="20"/>
        </w:rPr>
        <w:t>made</w:t>
      </w:r>
      <w:r>
        <w:rPr>
          <w:spacing w:val="-5"/>
          <w:sz w:val="20"/>
        </w:rPr>
        <w:t xml:space="preserve"> </w:t>
      </w:r>
      <w:r>
        <w:rPr>
          <w:sz w:val="20"/>
        </w:rPr>
        <w:t>or</w:t>
      </w:r>
      <w:r>
        <w:rPr>
          <w:spacing w:val="-6"/>
          <w:sz w:val="20"/>
        </w:rPr>
        <w:t xml:space="preserve"> </w:t>
      </w:r>
      <w:r>
        <w:rPr>
          <w:sz w:val="20"/>
        </w:rPr>
        <w:t>“suits”</w:t>
      </w:r>
      <w:r>
        <w:rPr>
          <w:spacing w:val="-6"/>
          <w:sz w:val="20"/>
        </w:rPr>
        <w:t xml:space="preserve"> </w:t>
      </w:r>
      <w:r>
        <w:rPr>
          <w:spacing w:val="-2"/>
          <w:sz w:val="20"/>
        </w:rPr>
        <w:t>brought;</w:t>
      </w:r>
    </w:p>
    <w:p w14:paraId="40EB877C" w14:textId="77777777" w:rsidR="00C700A3" w:rsidRDefault="00C700A3" w:rsidP="004F4444">
      <w:pPr>
        <w:pStyle w:val="BodyText"/>
        <w:spacing w:before="4"/>
        <w:jc w:val="both"/>
        <w:rPr>
          <w:sz w:val="17"/>
        </w:rPr>
      </w:pPr>
    </w:p>
    <w:p w14:paraId="40EB877E" w14:textId="2EE6DE73" w:rsidR="00C700A3" w:rsidRPr="00EB3E2F" w:rsidRDefault="00B76DF6" w:rsidP="004F4444">
      <w:pPr>
        <w:pStyle w:val="ListParagraph"/>
        <w:tabs>
          <w:tab w:val="left" w:pos="1559"/>
        </w:tabs>
        <w:spacing w:before="4"/>
        <w:ind w:firstLine="0"/>
        <w:jc w:val="both"/>
        <w:rPr>
          <w:sz w:val="17"/>
        </w:rPr>
      </w:pPr>
      <w:r w:rsidRPr="00B76DF6">
        <w:rPr>
          <w:b/>
          <w:bCs/>
          <w:sz w:val="20"/>
        </w:rPr>
        <w:t>c.</w:t>
      </w:r>
      <w:r>
        <w:rPr>
          <w:sz w:val="20"/>
        </w:rPr>
        <w:tab/>
      </w:r>
      <w:r w:rsidR="00777DF2">
        <w:rPr>
          <w:sz w:val="20"/>
        </w:rPr>
        <w:t>Persons</w:t>
      </w:r>
      <w:r w:rsidR="00777DF2" w:rsidRPr="005629CC">
        <w:rPr>
          <w:spacing w:val="-8"/>
          <w:sz w:val="20"/>
        </w:rPr>
        <w:t xml:space="preserve"> </w:t>
      </w:r>
      <w:r w:rsidR="00777DF2">
        <w:rPr>
          <w:sz w:val="20"/>
        </w:rPr>
        <w:t>or</w:t>
      </w:r>
      <w:r w:rsidR="00777DF2" w:rsidRPr="005629CC">
        <w:rPr>
          <w:spacing w:val="-7"/>
          <w:sz w:val="20"/>
        </w:rPr>
        <w:t xml:space="preserve"> </w:t>
      </w:r>
      <w:r w:rsidR="00777DF2">
        <w:rPr>
          <w:sz w:val="20"/>
        </w:rPr>
        <w:t>organizations</w:t>
      </w:r>
      <w:r w:rsidR="00777DF2" w:rsidRPr="005629CC">
        <w:rPr>
          <w:spacing w:val="-8"/>
          <w:sz w:val="20"/>
        </w:rPr>
        <w:t xml:space="preserve"> </w:t>
      </w:r>
      <w:r w:rsidR="00777DF2">
        <w:rPr>
          <w:sz w:val="20"/>
        </w:rPr>
        <w:t>making</w:t>
      </w:r>
      <w:r w:rsidR="00777DF2" w:rsidRPr="005629CC">
        <w:rPr>
          <w:spacing w:val="-8"/>
          <w:sz w:val="20"/>
        </w:rPr>
        <w:t xml:space="preserve"> </w:t>
      </w:r>
      <w:r w:rsidR="00777DF2">
        <w:rPr>
          <w:sz w:val="20"/>
        </w:rPr>
        <w:t>claims</w:t>
      </w:r>
      <w:r w:rsidR="00777DF2" w:rsidRPr="005629CC">
        <w:rPr>
          <w:spacing w:val="-7"/>
          <w:sz w:val="20"/>
        </w:rPr>
        <w:t xml:space="preserve"> </w:t>
      </w:r>
      <w:r w:rsidR="00777DF2">
        <w:rPr>
          <w:sz w:val="20"/>
        </w:rPr>
        <w:t>or</w:t>
      </w:r>
      <w:r w:rsidR="00777DF2" w:rsidRPr="005629CC">
        <w:rPr>
          <w:spacing w:val="-8"/>
          <w:sz w:val="20"/>
        </w:rPr>
        <w:t xml:space="preserve"> </w:t>
      </w:r>
      <w:r w:rsidR="00777DF2">
        <w:rPr>
          <w:sz w:val="20"/>
        </w:rPr>
        <w:t>bringing</w:t>
      </w:r>
      <w:r w:rsidR="00777DF2" w:rsidRPr="005629CC">
        <w:rPr>
          <w:spacing w:val="-6"/>
          <w:sz w:val="20"/>
        </w:rPr>
        <w:t xml:space="preserve"> </w:t>
      </w:r>
      <w:r w:rsidR="00777DF2" w:rsidRPr="005629CC">
        <w:rPr>
          <w:spacing w:val="-2"/>
          <w:sz w:val="20"/>
        </w:rPr>
        <w:t>“suits”;</w:t>
      </w:r>
    </w:p>
    <w:p w14:paraId="40EB8780" w14:textId="77777777" w:rsidR="00C700A3" w:rsidRDefault="00C700A3" w:rsidP="004F4444">
      <w:pPr>
        <w:pStyle w:val="BodyText"/>
        <w:spacing w:before="4"/>
        <w:jc w:val="both"/>
        <w:rPr>
          <w:sz w:val="17"/>
        </w:rPr>
      </w:pPr>
    </w:p>
    <w:p w14:paraId="40EB8781" w14:textId="78CAA95A" w:rsidR="00C700A3" w:rsidRPr="00B76DF6" w:rsidRDefault="00777DF2" w:rsidP="004F4444">
      <w:pPr>
        <w:pStyle w:val="ListParagraph"/>
        <w:numPr>
          <w:ilvl w:val="1"/>
          <w:numId w:val="5"/>
        </w:numPr>
        <w:tabs>
          <w:tab w:val="left" w:pos="1559"/>
        </w:tabs>
        <w:ind w:hanging="29"/>
        <w:jc w:val="both"/>
        <w:rPr>
          <w:sz w:val="20"/>
        </w:rPr>
      </w:pPr>
      <w:r w:rsidRPr="00B76DF6">
        <w:rPr>
          <w:spacing w:val="-9"/>
          <w:sz w:val="20"/>
        </w:rPr>
        <w:t xml:space="preserve"> </w:t>
      </w:r>
      <w:r w:rsidR="00FC3F22" w:rsidRPr="00B76DF6">
        <w:rPr>
          <w:sz w:val="20"/>
        </w:rPr>
        <w:t>“Specified players”</w:t>
      </w:r>
      <w:r w:rsidRPr="00B76DF6">
        <w:rPr>
          <w:spacing w:val="-9"/>
          <w:sz w:val="20"/>
        </w:rPr>
        <w:t xml:space="preserve"> </w:t>
      </w:r>
      <w:r w:rsidRPr="00B76DF6">
        <w:rPr>
          <w:sz w:val="20"/>
        </w:rPr>
        <w:t>sustaining</w:t>
      </w:r>
      <w:r w:rsidRPr="00B76DF6">
        <w:rPr>
          <w:spacing w:val="-8"/>
          <w:sz w:val="20"/>
        </w:rPr>
        <w:t xml:space="preserve"> </w:t>
      </w:r>
      <w:r w:rsidRPr="00B76DF6">
        <w:rPr>
          <w:sz w:val="20"/>
        </w:rPr>
        <w:t>injury;</w:t>
      </w:r>
      <w:r w:rsidRPr="00B76DF6">
        <w:rPr>
          <w:spacing w:val="-10"/>
          <w:sz w:val="20"/>
        </w:rPr>
        <w:t xml:space="preserve"> </w:t>
      </w:r>
      <w:r w:rsidRPr="00B76DF6">
        <w:rPr>
          <w:spacing w:val="-5"/>
          <w:sz w:val="20"/>
        </w:rPr>
        <w:t>or</w:t>
      </w:r>
    </w:p>
    <w:p w14:paraId="40EB8782" w14:textId="77777777" w:rsidR="00C700A3" w:rsidRDefault="00C700A3" w:rsidP="004F4444">
      <w:pPr>
        <w:pStyle w:val="BodyText"/>
        <w:spacing w:before="7"/>
        <w:jc w:val="both"/>
        <w:rPr>
          <w:sz w:val="17"/>
        </w:rPr>
      </w:pPr>
    </w:p>
    <w:p w14:paraId="40EB8783" w14:textId="77777777" w:rsidR="00C700A3" w:rsidRDefault="00777DF2" w:rsidP="004F4444">
      <w:pPr>
        <w:pStyle w:val="ListParagraph"/>
        <w:numPr>
          <w:ilvl w:val="1"/>
          <w:numId w:val="5"/>
        </w:numPr>
        <w:tabs>
          <w:tab w:val="left" w:pos="1559"/>
        </w:tabs>
        <w:ind w:left="1559" w:hanging="359"/>
        <w:jc w:val="both"/>
        <w:rPr>
          <w:sz w:val="20"/>
        </w:rPr>
      </w:pPr>
      <w:r>
        <w:rPr>
          <w:sz w:val="20"/>
        </w:rPr>
        <w:t>Actual</w:t>
      </w:r>
      <w:r>
        <w:rPr>
          <w:spacing w:val="-10"/>
          <w:sz w:val="20"/>
        </w:rPr>
        <w:t xml:space="preserve"> </w:t>
      </w:r>
      <w:r>
        <w:rPr>
          <w:sz w:val="20"/>
        </w:rPr>
        <w:t>or</w:t>
      </w:r>
      <w:r>
        <w:rPr>
          <w:spacing w:val="-8"/>
          <w:sz w:val="20"/>
        </w:rPr>
        <w:t xml:space="preserve"> </w:t>
      </w:r>
      <w:r>
        <w:rPr>
          <w:sz w:val="20"/>
        </w:rPr>
        <w:t>alleged</w:t>
      </w:r>
      <w:r>
        <w:rPr>
          <w:spacing w:val="-9"/>
          <w:sz w:val="20"/>
        </w:rPr>
        <w:t xml:space="preserve"> </w:t>
      </w:r>
      <w:r>
        <w:rPr>
          <w:sz w:val="20"/>
        </w:rPr>
        <w:t>“neurodegenerative</w:t>
      </w:r>
      <w:r>
        <w:rPr>
          <w:spacing w:val="-8"/>
          <w:sz w:val="20"/>
        </w:rPr>
        <w:t xml:space="preserve"> </w:t>
      </w:r>
      <w:r>
        <w:rPr>
          <w:spacing w:val="-2"/>
          <w:sz w:val="20"/>
        </w:rPr>
        <w:t>injuries”.</w:t>
      </w:r>
    </w:p>
    <w:p w14:paraId="40EB8784" w14:textId="77777777" w:rsidR="00C700A3" w:rsidRDefault="00C700A3" w:rsidP="004F4444">
      <w:pPr>
        <w:pStyle w:val="BodyText"/>
        <w:spacing w:before="4"/>
        <w:jc w:val="both"/>
        <w:rPr>
          <w:sz w:val="17"/>
        </w:rPr>
      </w:pPr>
    </w:p>
    <w:p w14:paraId="40EB8785" w14:textId="44E4B114" w:rsidR="00C700A3" w:rsidRPr="00365898" w:rsidRDefault="00365898" w:rsidP="004F4444">
      <w:pPr>
        <w:tabs>
          <w:tab w:val="left" w:pos="1199"/>
        </w:tabs>
        <w:ind w:left="479" w:firstLine="421"/>
        <w:jc w:val="both"/>
        <w:rPr>
          <w:sz w:val="20"/>
        </w:rPr>
      </w:pPr>
      <w:r w:rsidRPr="00365898">
        <w:rPr>
          <w:b/>
          <w:bCs/>
          <w:sz w:val="20"/>
        </w:rPr>
        <w:t>2.</w:t>
      </w:r>
      <w:r>
        <w:rPr>
          <w:sz w:val="20"/>
        </w:rPr>
        <w:tab/>
      </w:r>
      <w:r w:rsidR="00777DF2" w:rsidRPr="00365898">
        <w:rPr>
          <w:sz w:val="20"/>
        </w:rPr>
        <w:t>The</w:t>
      </w:r>
      <w:r w:rsidR="00777DF2" w:rsidRPr="00365898">
        <w:rPr>
          <w:spacing w:val="-6"/>
          <w:sz w:val="20"/>
        </w:rPr>
        <w:t xml:space="preserve"> </w:t>
      </w:r>
      <w:r w:rsidR="00777DF2" w:rsidRPr="00365898">
        <w:rPr>
          <w:sz w:val="20"/>
        </w:rPr>
        <w:t>General</w:t>
      </w:r>
      <w:r w:rsidR="00777DF2" w:rsidRPr="00365898">
        <w:rPr>
          <w:spacing w:val="-4"/>
          <w:sz w:val="20"/>
        </w:rPr>
        <w:t xml:space="preserve"> </w:t>
      </w:r>
      <w:r w:rsidR="00777DF2" w:rsidRPr="00365898">
        <w:rPr>
          <w:sz w:val="20"/>
        </w:rPr>
        <w:t>Aggregate</w:t>
      </w:r>
      <w:r w:rsidR="00777DF2" w:rsidRPr="00365898">
        <w:rPr>
          <w:spacing w:val="-3"/>
          <w:sz w:val="20"/>
        </w:rPr>
        <w:t xml:space="preserve"> </w:t>
      </w:r>
      <w:r w:rsidR="00777DF2" w:rsidRPr="00365898">
        <w:rPr>
          <w:sz w:val="20"/>
        </w:rPr>
        <w:t>Limit</w:t>
      </w:r>
      <w:r w:rsidR="00777DF2" w:rsidRPr="00365898">
        <w:rPr>
          <w:spacing w:val="-4"/>
          <w:sz w:val="20"/>
        </w:rPr>
        <w:t xml:space="preserve"> </w:t>
      </w:r>
      <w:r w:rsidR="00777DF2" w:rsidRPr="00365898">
        <w:rPr>
          <w:sz w:val="20"/>
        </w:rPr>
        <w:t>is</w:t>
      </w:r>
      <w:r w:rsidR="00777DF2" w:rsidRPr="00365898">
        <w:rPr>
          <w:spacing w:val="-4"/>
          <w:sz w:val="20"/>
        </w:rPr>
        <w:t xml:space="preserve"> </w:t>
      </w:r>
      <w:r w:rsidR="00777DF2" w:rsidRPr="00365898">
        <w:rPr>
          <w:sz w:val="20"/>
        </w:rPr>
        <w:t>the</w:t>
      </w:r>
      <w:r w:rsidR="00777DF2" w:rsidRPr="00365898">
        <w:rPr>
          <w:spacing w:val="-4"/>
          <w:sz w:val="20"/>
        </w:rPr>
        <w:t xml:space="preserve"> </w:t>
      </w:r>
      <w:r w:rsidR="00777DF2" w:rsidRPr="00365898">
        <w:rPr>
          <w:sz w:val="20"/>
        </w:rPr>
        <w:t>most</w:t>
      </w:r>
      <w:r w:rsidR="00777DF2" w:rsidRPr="00365898">
        <w:rPr>
          <w:spacing w:val="-3"/>
          <w:sz w:val="20"/>
        </w:rPr>
        <w:t xml:space="preserve"> </w:t>
      </w:r>
      <w:r w:rsidR="00777DF2" w:rsidRPr="00365898">
        <w:rPr>
          <w:sz w:val="20"/>
        </w:rPr>
        <w:t>we</w:t>
      </w:r>
      <w:r w:rsidR="00777DF2" w:rsidRPr="00365898">
        <w:rPr>
          <w:spacing w:val="-5"/>
          <w:sz w:val="20"/>
        </w:rPr>
        <w:t xml:space="preserve"> </w:t>
      </w:r>
      <w:r w:rsidR="00777DF2" w:rsidRPr="00365898">
        <w:rPr>
          <w:sz w:val="20"/>
        </w:rPr>
        <w:t>will</w:t>
      </w:r>
      <w:r w:rsidR="00777DF2" w:rsidRPr="00365898">
        <w:rPr>
          <w:spacing w:val="-6"/>
          <w:sz w:val="20"/>
        </w:rPr>
        <w:t xml:space="preserve"> </w:t>
      </w:r>
      <w:r w:rsidR="00777DF2" w:rsidRPr="00365898">
        <w:rPr>
          <w:sz w:val="20"/>
        </w:rPr>
        <w:t>pay</w:t>
      </w:r>
      <w:r w:rsidR="00777DF2" w:rsidRPr="00365898">
        <w:rPr>
          <w:spacing w:val="-5"/>
          <w:sz w:val="20"/>
        </w:rPr>
        <w:t xml:space="preserve"> </w:t>
      </w:r>
      <w:r w:rsidR="00777DF2" w:rsidRPr="00365898">
        <w:rPr>
          <w:sz w:val="20"/>
        </w:rPr>
        <w:t>for</w:t>
      </w:r>
      <w:r w:rsidR="00777DF2" w:rsidRPr="00365898">
        <w:rPr>
          <w:spacing w:val="-4"/>
          <w:sz w:val="20"/>
        </w:rPr>
        <w:t xml:space="preserve"> </w:t>
      </w:r>
      <w:r w:rsidR="00777DF2" w:rsidRPr="00365898">
        <w:rPr>
          <w:sz w:val="20"/>
        </w:rPr>
        <w:t>the</w:t>
      </w:r>
      <w:r w:rsidR="00777DF2" w:rsidRPr="00365898">
        <w:rPr>
          <w:spacing w:val="-5"/>
          <w:sz w:val="20"/>
        </w:rPr>
        <w:t xml:space="preserve"> </w:t>
      </w:r>
      <w:r w:rsidR="00777DF2" w:rsidRPr="00365898">
        <w:rPr>
          <w:sz w:val="20"/>
        </w:rPr>
        <w:t>sum</w:t>
      </w:r>
      <w:r w:rsidR="00777DF2" w:rsidRPr="00365898">
        <w:rPr>
          <w:spacing w:val="-6"/>
          <w:sz w:val="20"/>
        </w:rPr>
        <w:t xml:space="preserve"> </w:t>
      </w:r>
      <w:r w:rsidR="00777DF2" w:rsidRPr="00365898">
        <w:rPr>
          <w:spacing w:val="-5"/>
          <w:sz w:val="20"/>
        </w:rPr>
        <w:t>of:</w:t>
      </w:r>
    </w:p>
    <w:p w14:paraId="40EB8786" w14:textId="77777777" w:rsidR="00C700A3" w:rsidRDefault="00C700A3" w:rsidP="004F4444">
      <w:pPr>
        <w:pStyle w:val="BodyText"/>
        <w:spacing w:before="1"/>
        <w:jc w:val="both"/>
      </w:pPr>
    </w:p>
    <w:p w14:paraId="40EB8787" w14:textId="44A8C335" w:rsidR="00C700A3" w:rsidRPr="00365898" w:rsidRDefault="00777DF2" w:rsidP="004F4444">
      <w:pPr>
        <w:pStyle w:val="ListParagraph"/>
        <w:numPr>
          <w:ilvl w:val="0"/>
          <w:numId w:val="10"/>
        </w:numPr>
        <w:tabs>
          <w:tab w:val="left" w:pos="1559"/>
        </w:tabs>
        <w:ind w:left="1530" w:hanging="270"/>
        <w:jc w:val="both"/>
        <w:rPr>
          <w:sz w:val="20"/>
        </w:rPr>
      </w:pPr>
      <w:r w:rsidRPr="00365898">
        <w:rPr>
          <w:sz w:val="20"/>
        </w:rPr>
        <w:t>Medical</w:t>
      </w:r>
      <w:r w:rsidRPr="00365898">
        <w:rPr>
          <w:spacing w:val="-9"/>
          <w:sz w:val="20"/>
        </w:rPr>
        <w:t xml:space="preserve"> </w:t>
      </w:r>
      <w:r w:rsidRPr="00365898">
        <w:rPr>
          <w:sz w:val="20"/>
        </w:rPr>
        <w:t>expenses</w:t>
      </w:r>
      <w:r w:rsidRPr="00365898">
        <w:rPr>
          <w:spacing w:val="-7"/>
          <w:sz w:val="20"/>
        </w:rPr>
        <w:t xml:space="preserve"> </w:t>
      </w:r>
      <w:r w:rsidRPr="00365898">
        <w:rPr>
          <w:sz w:val="20"/>
        </w:rPr>
        <w:t>under</w:t>
      </w:r>
      <w:r w:rsidRPr="00365898">
        <w:rPr>
          <w:spacing w:val="-9"/>
          <w:sz w:val="20"/>
        </w:rPr>
        <w:t xml:space="preserve"> </w:t>
      </w:r>
      <w:r w:rsidRPr="00365898">
        <w:rPr>
          <w:sz w:val="20"/>
        </w:rPr>
        <w:t>Coverage</w:t>
      </w:r>
      <w:r w:rsidRPr="00365898">
        <w:rPr>
          <w:spacing w:val="-8"/>
          <w:sz w:val="20"/>
        </w:rPr>
        <w:t xml:space="preserve"> </w:t>
      </w:r>
      <w:r w:rsidRPr="00365898">
        <w:rPr>
          <w:b/>
          <w:spacing w:val="-5"/>
          <w:sz w:val="20"/>
        </w:rPr>
        <w:t>C</w:t>
      </w:r>
      <w:r w:rsidRPr="00365898">
        <w:rPr>
          <w:spacing w:val="-5"/>
          <w:sz w:val="20"/>
        </w:rPr>
        <w:t>;</w:t>
      </w:r>
    </w:p>
    <w:p w14:paraId="40EB8788" w14:textId="77777777" w:rsidR="00C700A3" w:rsidRDefault="00C700A3" w:rsidP="004F4444">
      <w:pPr>
        <w:pStyle w:val="BodyText"/>
        <w:spacing w:before="4"/>
        <w:ind w:left="1530" w:hanging="270"/>
        <w:jc w:val="both"/>
        <w:rPr>
          <w:sz w:val="17"/>
        </w:rPr>
      </w:pPr>
    </w:p>
    <w:p w14:paraId="40EB8789" w14:textId="17DBB23C" w:rsidR="00C700A3" w:rsidRPr="00365898" w:rsidRDefault="00777DF2" w:rsidP="004F4444">
      <w:pPr>
        <w:pStyle w:val="ListParagraph"/>
        <w:numPr>
          <w:ilvl w:val="0"/>
          <w:numId w:val="10"/>
        </w:numPr>
        <w:tabs>
          <w:tab w:val="left" w:pos="1557"/>
          <w:tab w:val="left" w:pos="1559"/>
        </w:tabs>
        <w:ind w:left="1530" w:right="119" w:hanging="270"/>
        <w:jc w:val="both"/>
        <w:rPr>
          <w:sz w:val="20"/>
        </w:rPr>
      </w:pPr>
      <w:r w:rsidRPr="00365898">
        <w:rPr>
          <w:sz w:val="20"/>
        </w:rPr>
        <w:t xml:space="preserve">Damages under Coverage </w:t>
      </w:r>
      <w:r w:rsidRPr="00365898">
        <w:rPr>
          <w:b/>
          <w:sz w:val="20"/>
        </w:rPr>
        <w:t>A</w:t>
      </w:r>
      <w:r w:rsidRPr="00365898">
        <w:rPr>
          <w:sz w:val="20"/>
        </w:rPr>
        <w:t>, except for damages because of “bodily injury” or “property damage” included in the “products-completed operations hazard”;</w:t>
      </w:r>
    </w:p>
    <w:p w14:paraId="40EB878A" w14:textId="77777777" w:rsidR="00C700A3" w:rsidRDefault="00C700A3" w:rsidP="004F4444">
      <w:pPr>
        <w:pStyle w:val="BodyText"/>
        <w:spacing w:before="5"/>
        <w:ind w:left="1530" w:hanging="270"/>
        <w:jc w:val="both"/>
        <w:rPr>
          <w:sz w:val="17"/>
        </w:rPr>
      </w:pPr>
    </w:p>
    <w:p w14:paraId="40EB878B" w14:textId="11CFCE1F" w:rsidR="00C700A3" w:rsidRDefault="00777DF2" w:rsidP="004F4444">
      <w:pPr>
        <w:pStyle w:val="ListParagraph"/>
        <w:numPr>
          <w:ilvl w:val="0"/>
          <w:numId w:val="10"/>
        </w:numPr>
        <w:tabs>
          <w:tab w:val="left" w:pos="1557"/>
          <w:tab w:val="left" w:pos="1559"/>
          <w:tab w:val="left" w:pos="2646"/>
          <w:tab w:val="left" w:pos="3445"/>
          <w:tab w:val="left" w:pos="5024"/>
          <w:tab w:val="left" w:pos="6145"/>
          <w:tab w:val="left" w:pos="6892"/>
          <w:tab w:val="left" w:pos="7434"/>
          <w:tab w:val="left" w:pos="8313"/>
          <w:tab w:val="left" w:pos="9412"/>
        </w:tabs>
        <w:ind w:left="1530" w:right="119" w:hanging="270"/>
        <w:jc w:val="both"/>
        <w:rPr>
          <w:sz w:val="20"/>
        </w:rPr>
      </w:pPr>
      <w:r>
        <w:rPr>
          <w:sz w:val="20"/>
        </w:rPr>
        <w:tab/>
      </w:r>
      <w:r w:rsidR="00174AB1">
        <w:rPr>
          <w:sz w:val="20"/>
          <w:u w:val="double"/>
        </w:rPr>
        <w:t xml:space="preserve">Damages and/or </w:t>
      </w:r>
      <w:r>
        <w:rPr>
          <w:spacing w:val="-2"/>
          <w:sz w:val="20"/>
        </w:rPr>
        <w:t>Supplementary</w:t>
      </w:r>
      <w:r w:rsidR="001444E0">
        <w:rPr>
          <w:spacing w:val="-2"/>
          <w:sz w:val="20"/>
        </w:rPr>
        <w:t xml:space="preserve"> </w:t>
      </w:r>
      <w:r>
        <w:rPr>
          <w:spacing w:val="-2"/>
          <w:sz w:val="20"/>
        </w:rPr>
        <w:t>Payments</w:t>
      </w:r>
      <w:r w:rsidR="00F33E7A">
        <w:rPr>
          <w:spacing w:val="-2"/>
          <w:sz w:val="20"/>
        </w:rPr>
        <w:t>,</w:t>
      </w:r>
      <w:r w:rsidR="00132D24">
        <w:rPr>
          <w:spacing w:val="-2"/>
          <w:sz w:val="20"/>
        </w:rPr>
        <w:t xml:space="preserve"> other than prejudgment or post</w:t>
      </w:r>
      <w:r w:rsidR="00045150">
        <w:rPr>
          <w:spacing w:val="-2"/>
          <w:sz w:val="20"/>
        </w:rPr>
        <w:t xml:space="preserve"> </w:t>
      </w:r>
      <w:r w:rsidR="00132D24">
        <w:rPr>
          <w:spacing w:val="-2"/>
          <w:sz w:val="20"/>
        </w:rPr>
        <w:t>jud</w:t>
      </w:r>
      <w:r w:rsidR="00174AB1">
        <w:rPr>
          <w:spacing w:val="-2"/>
          <w:sz w:val="20"/>
        </w:rPr>
        <w:t>g</w:t>
      </w:r>
      <w:r w:rsidR="00132D24">
        <w:rPr>
          <w:spacing w:val="-2"/>
          <w:sz w:val="20"/>
        </w:rPr>
        <w:t>ment interest</w:t>
      </w:r>
      <w:r w:rsidR="00F33E7A">
        <w:rPr>
          <w:spacing w:val="-2"/>
          <w:sz w:val="20"/>
        </w:rPr>
        <w:t>,</w:t>
      </w:r>
      <w:r w:rsidR="00F85D07">
        <w:rPr>
          <w:spacing w:val="-2"/>
          <w:sz w:val="20"/>
        </w:rPr>
        <w:t xml:space="preserve"> </w:t>
      </w:r>
      <w:r>
        <w:rPr>
          <w:spacing w:val="-4"/>
          <w:sz w:val="20"/>
        </w:rPr>
        <w:t>under</w:t>
      </w:r>
      <w:r w:rsidR="001444E0">
        <w:rPr>
          <w:spacing w:val="-4"/>
          <w:sz w:val="20"/>
        </w:rPr>
        <w:t xml:space="preserve"> </w:t>
      </w:r>
      <w:r>
        <w:rPr>
          <w:spacing w:val="-4"/>
          <w:sz w:val="20"/>
        </w:rPr>
        <w:t>th</w:t>
      </w:r>
      <w:r w:rsidR="00F85D07">
        <w:rPr>
          <w:spacing w:val="-4"/>
          <w:sz w:val="20"/>
        </w:rPr>
        <w:t xml:space="preserve">is </w:t>
      </w:r>
      <w:r w:rsidR="003366B2">
        <w:rPr>
          <w:spacing w:val="-4"/>
          <w:sz w:val="20"/>
        </w:rPr>
        <w:t xml:space="preserve">Limited </w:t>
      </w:r>
      <w:r>
        <w:rPr>
          <w:spacing w:val="-2"/>
          <w:sz w:val="20"/>
        </w:rPr>
        <w:t>Coverage</w:t>
      </w:r>
      <w:r w:rsidR="003366B2">
        <w:rPr>
          <w:spacing w:val="-2"/>
          <w:sz w:val="20"/>
        </w:rPr>
        <w:t xml:space="preserve"> </w:t>
      </w:r>
      <w:r>
        <w:rPr>
          <w:spacing w:val="-10"/>
          <w:sz w:val="20"/>
        </w:rPr>
        <w:t xml:space="preserve">- </w:t>
      </w:r>
      <w:r>
        <w:rPr>
          <w:sz w:val="20"/>
        </w:rPr>
        <w:t xml:space="preserve">Neurodegenerative Injury </w:t>
      </w:r>
      <w:r w:rsidR="003366B2">
        <w:rPr>
          <w:sz w:val="20"/>
        </w:rPr>
        <w:t>to Specified Players</w:t>
      </w:r>
      <w:r w:rsidR="005F3C7C">
        <w:rPr>
          <w:sz w:val="20"/>
        </w:rPr>
        <w:t xml:space="preserve"> </w:t>
      </w:r>
      <w:r>
        <w:rPr>
          <w:sz w:val="20"/>
        </w:rPr>
        <w:t>for Sports and Athletic Activities;</w:t>
      </w:r>
    </w:p>
    <w:p w14:paraId="40EB878C" w14:textId="77777777" w:rsidR="00C700A3" w:rsidRDefault="00C700A3" w:rsidP="004F4444">
      <w:pPr>
        <w:pStyle w:val="BodyText"/>
        <w:spacing w:before="4"/>
        <w:ind w:left="1530" w:hanging="270"/>
        <w:jc w:val="both"/>
        <w:rPr>
          <w:sz w:val="17"/>
        </w:rPr>
      </w:pPr>
    </w:p>
    <w:p w14:paraId="40EB878D" w14:textId="13BB907B" w:rsidR="00C700A3" w:rsidRPr="00365898" w:rsidRDefault="00777DF2" w:rsidP="004F4444">
      <w:pPr>
        <w:pStyle w:val="ListParagraph"/>
        <w:numPr>
          <w:ilvl w:val="0"/>
          <w:numId w:val="10"/>
        </w:numPr>
        <w:tabs>
          <w:tab w:val="left" w:pos="1557"/>
        </w:tabs>
        <w:spacing w:before="1"/>
        <w:ind w:left="1530" w:hanging="270"/>
        <w:jc w:val="both"/>
        <w:rPr>
          <w:sz w:val="20"/>
        </w:rPr>
      </w:pPr>
      <w:r w:rsidRPr="00365898">
        <w:rPr>
          <w:sz w:val="20"/>
        </w:rPr>
        <w:t>Damages</w:t>
      </w:r>
      <w:r w:rsidRPr="00365898">
        <w:rPr>
          <w:spacing w:val="-7"/>
          <w:sz w:val="20"/>
        </w:rPr>
        <w:t xml:space="preserve"> </w:t>
      </w:r>
      <w:r w:rsidRPr="00365898">
        <w:rPr>
          <w:sz w:val="20"/>
        </w:rPr>
        <w:t>under</w:t>
      </w:r>
      <w:r w:rsidRPr="00365898">
        <w:rPr>
          <w:spacing w:val="-7"/>
          <w:sz w:val="20"/>
        </w:rPr>
        <w:t xml:space="preserve"> </w:t>
      </w:r>
      <w:r w:rsidRPr="00365898">
        <w:rPr>
          <w:sz w:val="20"/>
        </w:rPr>
        <w:t>Coverage</w:t>
      </w:r>
      <w:r w:rsidRPr="00365898">
        <w:rPr>
          <w:spacing w:val="-4"/>
          <w:sz w:val="20"/>
        </w:rPr>
        <w:t xml:space="preserve"> </w:t>
      </w:r>
      <w:r w:rsidRPr="00365898">
        <w:rPr>
          <w:b/>
          <w:sz w:val="20"/>
        </w:rPr>
        <w:t>B</w:t>
      </w:r>
      <w:r w:rsidRPr="00365898">
        <w:rPr>
          <w:sz w:val="20"/>
        </w:rPr>
        <w:t>;</w:t>
      </w:r>
      <w:r w:rsidRPr="00365898">
        <w:rPr>
          <w:spacing w:val="-8"/>
          <w:sz w:val="20"/>
        </w:rPr>
        <w:t xml:space="preserve"> </w:t>
      </w:r>
      <w:r w:rsidRPr="00365898">
        <w:rPr>
          <w:spacing w:val="-5"/>
          <w:sz w:val="20"/>
        </w:rPr>
        <w:t>and</w:t>
      </w:r>
    </w:p>
    <w:p w14:paraId="40EB878E" w14:textId="77777777" w:rsidR="00C700A3" w:rsidRDefault="00C700A3" w:rsidP="004F4444">
      <w:pPr>
        <w:pStyle w:val="BodyText"/>
        <w:spacing w:before="4"/>
        <w:ind w:left="1530" w:hanging="270"/>
        <w:jc w:val="both"/>
        <w:rPr>
          <w:sz w:val="17"/>
        </w:rPr>
      </w:pPr>
    </w:p>
    <w:p w14:paraId="40EB878F" w14:textId="20903BD1" w:rsidR="00C700A3" w:rsidRPr="00BA0C1C" w:rsidRDefault="00777DF2" w:rsidP="004F4444">
      <w:pPr>
        <w:pStyle w:val="ListParagraph"/>
        <w:numPr>
          <w:ilvl w:val="0"/>
          <w:numId w:val="10"/>
        </w:numPr>
        <w:tabs>
          <w:tab w:val="left" w:pos="1557"/>
        </w:tabs>
        <w:ind w:left="1530" w:hanging="270"/>
        <w:jc w:val="both"/>
        <w:rPr>
          <w:sz w:val="20"/>
        </w:rPr>
      </w:pPr>
      <w:r w:rsidRPr="00365898">
        <w:rPr>
          <w:sz w:val="20"/>
        </w:rPr>
        <w:t>Damages</w:t>
      </w:r>
      <w:r w:rsidRPr="00365898">
        <w:rPr>
          <w:spacing w:val="-6"/>
          <w:sz w:val="20"/>
        </w:rPr>
        <w:t xml:space="preserve"> </w:t>
      </w:r>
      <w:r w:rsidRPr="00365898">
        <w:rPr>
          <w:sz w:val="20"/>
        </w:rPr>
        <w:t>under</w:t>
      </w:r>
      <w:r w:rsidRPr="00365898">
        <w:rPr>
          <w:spacing w:val="-6"/>
          <w:sz w:val="20"/>
        </w:rPr>
        <w:t xml:space="preserve"> </w:t>
      </w:r>
      <w:r w:rsidRPr="00365898">
        <w:rPr>
          <w:sz w:val="20"/>
        </w:rPr>
        <w:t>any</w:t>
      </w:r>
      <w:r w:rsidRPr="00365898">
        <w:rPr>
          <w:spacing w:val="-6"/>
          <w:sz w:val="20"/>
        </w:rPr>
        <w:t xml:space="preserve"> </w:t>
      </w:r>
      <w:r w:rsidRPr="00365898">
        <w:rPr>
          <w:sz w:val="20"/>
        </w:rPr>
        <w:t>Coverage</w:t>
      </w:r>
      <w:r w:rsidRPr="00365898">
        <w:rPr>
          <w:spacing w:val="-4"/>
          <w:sz w:val="20"/>
        </w:rPr>
        <w:t xml:space="preserve"> </w:t>
      </w:r>
      <w:r w:rsidRPr="00365898">
        <w:rPr>
          <w:sz w:val="20"/>
        </w:rPr>
        <w:t>Section</w:t>
      </w:r>
      <w:r w:rsidRPr="00365898">
        <w:rPr>
          <w:spacing w:val="-5"/>
          <w:sz w:val="20"/>
        </w:rPr>
        <w:t xml:space="preserve"> </w:t>
      </w:r>
      <w:r w:rsidRPr="00365898">
        <w:rPr>
          <w:sz w:val="20"/>
        </w:rPr>
        <w:t>added</w:t>
      </w:r>
      <w:r w:rsidRPr="00365898">
        <w:rPr>
          <w:spacing w:val="-6"/>
          <w:sz w:val="20"/>
        </w:rPr>
        <w:t xml:space="preserve"> </w:t>
      </w:r>
      <w:r w:rsidRPr="00365898">
        <w:rPr>
          <w:sz w:val="20"/>
        </w:rPr>
        <w:t>by</w:t>
      </w:r>
      <w:r w:rsidRPr="00365898">
        <w:rPr>
          <w:spacing w:val="-5"/>
          <w:sz w:val="20"/>
        </w:rPr>
        <w:t xml:space="preserve"> </w:t>
      </w:r>
      <w:r w:rsidRPr="00365898">
        <w:rPr>
          <w:sz w:val="20"/>
        </w:rPr>
        <w:t>an</w:t>
      </w:r>
      <w:r w:rsidRPr="00365898">
        <w:rPr>
          <w:spacing w:val="-5"/>
          <w:sz w:val="20"/>
        </w:rPr>
        <w:t xml:space="preserve"> </w:t>
      </w:r>
      <w:r w:rsidRPr="00365898">
        <w:rPr>
          <w:sz w:val="20"/>
        </w:rPr>
        <w:t>endorsement</w:t>
      </w:r>
      <w:r w:rsidRPr="00365898">
        <w:rPr>
          <w:spacing w:val="-7"/>
          <w:sz w:val="20"/>
        </w:rPr>
        <w:t xml:space="preserve"> </w:t>
      </w:r>
      <w:r w:rsidRPr="00365898">
        <w:rPr>
          <w:sz w:val="20"/>
        </w:rPr>
        <w:t>to</w:t>
      </w:r>
      <w:r w:rsidRPr="00365898">
        <w:rPr>
          <w:spacing w:val="-7"/>
          <w:sz w:val="20"/>
        </w:rPr>
        <w:t xml:space="preserve"> </w:t>
      </w:r>
      <w:r w:rsidRPr="00365898">
        <w:rPr>
          <w:sz w:val="20"/>
        </w:rPr>
        <w:t>this</w:t>
      </w:r>
      <w:r w:rsidRPr="00365898">
        <w:rPr>
          <w:spacing w:val="-6"/>
          <w:sz w:val="20"/>
        </w:rPr>
        <w:t xml:space="preserve"> </w:t>
      </w:r>
      <w:r w:rsidRPr="00365898">
        <w:rPr>
          <w:spacing w:val="-2"/>
          <w:sz w:val="20"/>
        </w:rPr>
        <w:t>policy.</w:t>
      </w:r>
    </w:p>
    <w:p w14:paraId="69FFE5B8" w14:textId="77777777" w:rsidR="00BA0C1C" w:rsidRPr="00BA0C1C" w:rsidRDefault="00BA0C1C" w:rsidP="004F4444">
      <w:pPr>
        <w:pStyle w:val="ListParagraph"/>
        <w:jc w:val="both"/>
        <w:rPr>
          <w:sz w:val="20"/>
        </w:rPr>
      </w:pPr>
    </w:p>
    <w:p w14:paraId="40EB8791" w14:textId="77777777" w:rsidR="00C700A3" w:rsidRDefault="00777DF2" w:rsidP="004F4444">
      <w:pPr>
        <w:pStyle w:val="ListParagraph"/>
        <w:numPr>
          <w:ilvl w:val="0"/>
          <w:numId w:val="6"/>
        </w:numPr>
        <w:tabs>
          <w:tab w:val="left" w:pos="478"/>
        </w:tabs>
        <w:spacing w:before="79"/>
        <w:ind w:left="478" w:hanging="358"/>
        <w:jc w:val="both"/>
        <w:rPr>
          <w:sz w:val="20"/>
        </w:rPr>
      </w:pPr>
      <w:r>
        <w:rPr>
          <w:b/>
          <w:sz w:val="20"/>
        </w:rPr>
        <w:t>SECTION</w:t>
      </w:r>
      <w:r>
        <w:rPr>
          <w:b/>
          <w:spacing w:val="-5"/>
          <w:sz w:val="20"/>
        </w:rPr>
        <w:t xml:space="preserve"> </w:t>
      </w:r>
      <w:r>
        <w:rPr>
          <w:b/>
          <w:sz w:val="20"/>
        </w:rPr>
        <w:t>III</w:t>
      </w:r>
      <w:r>
        <w:rPr>
          <w:b/>
          <w:spacing w:val="-5"/>
          <w:sz w:val="20"/>
        </w:rPr>
        <w:t xml:space="preserve"> </w:t>
      </w:r>
      <w:r>
        <w:rPr>
          <w:b/>
          <w:sz w:val="20"/>
        </w:rPr>
        <w:t>–</w:t>
      </w:r>
      <w:r>
        <w:rPr>
          <w:b/>
          <w:spacing w:val="-6"/>
          <w:sz w:val="20"/>
        </w:rPr>
        <w:t xml:space="preserve"> </w:t>
      </w:r>
      <w:r>
        <w:rPr>
          <w:b/>
          <w:sz w:val="20"/>
        </w:rPr>
        <w:t>LIMITS</w:t>
      </w:r>
      <w:r>
        <w:rPr>
          <w:b/>
          <w:spacing w:val="-8"/>
          <w:sz w:val="20"/>
        </w:rPr>
        <w:t xml:space="preserve"> </w:t>
      </w:r>
      <w:r>
        <w:rPr>
          <w:b/>
          <w:sz w:val="20"/>
        </w:rPr>
        <w:t>OF</w:t>
      </w:r>
      <w:r>
        <w:rPr>
          <w:b/>
          <w:spacing w:val="-6"/>
          <w:sz w:val="20"/>
        </w:rPr>
        <w:t xml:space="preserve"> </w:t>
      </w:r>
      <w:r>
        <w:rPr>
          <w:b/>
          <w:sz w:val="20"/>
        </w:rPr>
        <w:t>INSURANCE</w:t>
      </w:r>
      <w:r>
        <w:rPr>
          <w:b/>
          <w:spacing w:val="-5"/>
          <w:sz w:val="20"/>
        </w:rPr>
        <w:t xml:space="preserve"> </w:t>
      </w:r>
      <w:r>
        <w:rPr>
          <w:sz w:val="20"/>
        </w:rPr>
        <w:t>is</w:t>
      </w:r>
      <w:r>
        <w:rPr>
          <w:spacing w:val="-6"/>
          <w:sz w:val="20"/>
        </w:rPr>
        <w:t xml:space="preserve"> </w:t>
      </w:r>
      <w:r>
        <w:rPr>
          <w:sz w:val="20"/>
        </w:rPr>
        <w:t>amended</w:t>
      </w:r>
      <w:r>
        <w:rPr>
          <w:spacing w:val="-5"/>
          <w:sz w:val="20"/>
        </w:rPr>
        <w:t xml:space="preserve"> </w:t>
      </w:r>
      <w:r>
        <w:rPr>
          <w:sz w:val="20"/>
        </w:rPr>
        <w:t>to</w:t>
      </w:r>
      <w:r>
        <w:rPr>
          <w:spacing w:val="-5"/>
          <w:sz w:val="20"/>
        </w:rPr>
        <w:t xml:space="preserve"> </w:t>
      </w:r>
      <w:r>
        <w:rPr>
          <w:sz w:val="20"/>
        </w:rPr>
        <w:t>include</w:t>
      </w:r>
      <w:r>
        <w:rPr>
          <w:spacing w:val="-5"/>
          <w:sz w:val="20"/>
        </w:rPr>
        <w:t xml:space="preserve"> </w:t>
      </w:r>
      <w:r>
        <w:rPr>
          <w:sz w:val="20"/>
        </w:rPr>
        <w:t>the</w:t>
      </w:r>
      <w:r>
        <w:rPr>
          <w:spacing w:val="-5"/>
          <w:sz w:val="20"/>
        </w:rPr>
        <w:t xml:space="preserve"> </w:t>
      </w:r>
      <w:r>
        <w:rPr>
          <w:sz w:val="20"/>
        </w:rPr>
        <w:t>following</w:t>
      </w:r>
      <w:r>
        <w:rPr>
          <w:spacing w:val="-7"/>
          <w:sz w:val="20"/>
        </w:rPr>
        <w:t xml:space="preserve"> </w:t>
      </w:r>
      <w:r>
        <w:rPr>
          <w:spacing w:val="-2"/>
          <w:sz w:val="20"/>
        </w:rPr>
        <w:t>paragraphs:</w:t>
      </w:r>
    </w:p>
    <w:p w14:paraId="40EB8792" w14:textId="77777777" w:rsidR="00C700A3" w:rsidRDefault="00C700A3" w:rsidP="004F4444">
      <w:pPr>
        <w:pStyle w:val="BodyText"/>
        <w:spacing w:before="4"/>
        <w:jc w:val="both"/>
        <w:rPr>
          <w:sz w:val="17"/>
        </w:rPr>
      </w:pPr>
    </w:p>
    <w:p w14:paraId="7C9855BD" w14:textId="5D6068ED" w:rsidR="00CA64C8" w:rsidRPr="003B2316" w:rsidRDefault="00777DF2" w:rsidP="004F4444">
      <w:pPr>
        <w:pStyle w:val="ListParagraph"/>
        <w:numPr>
          <w:ilvl w:val="0"/>
          <w:numId w:val="11"/>
        </w:numPr>
        <w:tabs>
          <w:tab w:val="left" w:pos="1197"/>
        </w:tabs>
        <w:spacing w:before="1"/>
        <w:ind w:left="720" w:right="117"/>
        <w:jc w:val="both"/>
        <w:rPr>
          <w:sz w:val="20"/>
        </w:rPr>
      </w:pPr>
      <w:r w:rsidRPr="003B2316">
        <w:rPr>
          <w:sz w:val="20"/>
        </w:rPr>
        <w:t>The</w:t>
      </w:r>
      <w:r w:rsidRPr="003B2316">
        <w:rPr>
          <w:spacing w:val="-9"/>
          <w:sz w:val="20"/>
        </w:rPr>
        <w:t xml:space="preserve"> </w:t>
      </w:r>
      <w:r w:rsidRPr="003B2316">
        <w:rPr>
          <w:sz w:val="20"/>
        </w:rPr>
        <w:t>Neurodegenerative</w:t>
      </w:r>
      <w:r w:rsidRPr="003B2316">
        <w:rPr>
          <w:spacing w:val="-9"/>
          <w:sz w:val="20"/>
        </w:rPr>
        <w:t xml:space="preserve"> </w:t>
      </w:r>
      <w:r w:rsidRPr="003B2316">
        <w:rPr>
          <w:sz w:val="20"/>
        </w:rPr>
        <w:t>Injury</w:t>
      </w:r>
      <w:r w:rsidRPr="003B2316">
        <w:rPr>
          <w:spacing w:val="-7"/>
          <w:sz w:val="20"/>
        </w:rPr>
        <w:t xml:space="preserve"> </w:t>
      </w:r>
      <w:r w:rsidRPr="003B2316">
        <w:rPr>
          <w:sz w:val="20"/>
        </w:rPr>
        <w:t>Aggregate</w:t>
      </w:r>
      <w:r w:rsidRPr="003B2316">
        <w:rPr>
          <w:spacing w:val="-9"/>
          <w:sz w:val="20"/>
        </w:rPr>
        <w:t xml:space="preserve"> </w:t>
      </w:r>
      <w:r w:rsidR="00B353A0" w:rsidRPr="003B2316">
        <w:rPr>
          <w:spacing w:val="-9"/>
          <w:sz w:val="20"/>
        </w:rPr>
        <w:t xml:space="preserve">Limit </w:t>
      </w:r>
      <w:r w:rsidR="00CA64C8" w:rsidRPr="003B2316">
        <w:rPr>
          <w:sz w:val="20"/>
        </w:rPr>
        <w:t>shown</w:t>
      </w:r>
      <w:r w:rsidR="00CA64C8" w:rsidRPr="003B2316">
        <w:rPr>
          <w:spacing w:val="-7"/>
          <w:sz w:val="20"/>
        </w:rPr>
        <w:t xml:space="preserve"> </w:t>
      </w:r>
      <w:r w:rsidR="00CA64C8" w:rsidRPr="003B2316">
        <w:rPr>
          <w:sz w:val="20"/>
        </w:rPr>
        <w:t>in</w:t>
      </w:r>
      <w:r w:rsidR="00CA64C8" w:rsidRPr="003B2316">
        <w:rPr>
          <w:spacing w:val="-7"/>
          <w:sz w:val="20"/>
        </w:rPr>
        <w:t xml:space="preserve"> </w:t>
      </w:r>
      <w:r w:rsidR="00CA64C8" w:rsidRPr="003B2316">
        <w:rPr>
          <w:sz w:val="20"/>
        </w:rPr>
        <w:t>the</w:t>
      </w:r>
      <w:r w:rsidR="00CA64C8" w:rsidRPr="003B2316">
        <w:rPr>
          <w:spacing w:val="-7"/>
          <w:sz w:val="20"/>
        </w:rPr>
        <w:t xml:space="preserve"> </w:t>
      </w:r>
      <w:r w:rsidR="00CA64C8" w:rsidRPr="003B2316">
        <w:rPr>
          <w:sz w:val="20"/>
        </w:rPr>
        <w:t>Schedule</w:t>
      </w:r>
      <w:r w:rsidR="00CA64C8" w:rsidRPr="003B2316">
        <w:rPr>
          <w:spacing w:val="-7"/>
          <w:sz w:val="20"/>
        </w:rPr>
        <w:t xml:space="preserve"> </w:t>
      </w:r>
      <w:r w:rsidR="00CA64C8" w:rsidRPr="003B2316">
        <w:rPr>
          <w:sz w:val="20"/>
        </w:rPr>
        <w:t>above</w:t>
      </w:r>
      <w:r w:rsidR="00CA64C8" w:rsidRPr="003B2316">
        <w:rPr>
          <w:spacing w:val="-7"/>
          <w:sz w:val="20"/>
        </w:rPr>
        <w:t xml:space="preserve"> </w:t>
      </w:r>
      <w:r w:rsidR="00CA64C8" w:rsidRPr="003B2316">
        <w:rPr>
          <w:sz w:val="20"/>
        </w:rPr>
        <w:t>is</w:t>
      </w:r>
      <w:r w:rsidR="00CA64C8" w:rsidRPr="003B2316">
        <w:rPr>
          <w:spacing w:val="-5"/>
          <w:sz w:val="20"/>
        </w:rPr>
        <w:t xml:space="preserve"> </w:t>
      </w:r>
      <w:r w:rsidR="00CA64C8" w:rsidRPr="003B2316">
        <w:rPr>
          <w:sz w:val="20"/>
        </w:rPr>
        <w:t>the</w:t>
      </w:r>
      <w:r w:rsidR="00CA64C8" w:rsidRPr="003B2316">
        <w:rPr>
          <w:spacing w:val="-7"/>
          <w:sz w:val="20"/>
        </w:rPr>
        <w:t xml:space="preserve"> </w:t>
      </w:r>
      <w:r w:rsidR="00CA64C8" w:rsidRPr="003B2316">
        <w:rPr>
          <w:sz w:val="20"/>
        </w:rPr>
        <w:t>most</w:t>
      </w:r>
      <w:r w:rsidR="00CA64C8" w:rsidRPr="003B2316">
        <w:rPr>
          <w:spacing w:val="-9"/>
          <w:sz w:val="20"/>
        </w:rPr>
        <w:t xml:space="preserve"> </w:t>
      </w:r>
      <w:r w:rsidR="00CA64C8" w:rsidRPr="003B2316">
        <w:rPr>
          <w:sz w:val="20"/>
        </w:rPr>
        <w:t>we</w:t>
      </w:r>
      <w:r w:rsidR="00CA64C8" w:rsidRPr="003B2316">
        <w:rPr>
          <w:spacing w:val="-7"/>
          <w:sz w:val="20"/>
        </w:rPr>
        <w:t xml:space="preserve"> </w:t>
      </w:r>
      <w:r w:rsidR="00CA64C8" w:rsidRPr="003B2316">
        <w:rPr>
          <w:sz w:val="20"/>
        </w:rPr>
        <w:t>will</w:t>
      </w:r>
      <w:r w:rsidR="00CA64C8" w:rsidRPr="003B2316">
        <w:rPr>
          <w:spacing w:val="-7"/>
          <w:sz w:val="20"/>
        </w:rPr>
        <w:t xml:space="preserve"> </w:t>
      </w:r>
      <w:r w:rsidR="00CA64C8" w:rsidRPr="003B2316">
        <w:rPr>
          <w:sz w:val="20"/>
        </w:rPr>
        <w:t>pay for the sum of all damages under this Limited Coverage - Neurodegenerative</w:t>
      </w:r>
      <w:r w:rsidR="00CA64C8" w:rsidRPr="003B2316">
        <w:rPr>
          <w:spacing w:val="-12"/>
          <w:sz w:val="20"/>
        </w:rPr>
        <w:t xml:space="preserve"> </w:t>
      </w:r>
      <w:r w:rsidR="00CA64C8" w:rsidRPr="003B2316">
        <w:rPr>
          <w:sz w:val="20"/>
        </w:rPr>
        <w:t>Injury</w:t>
      </w:r>
      <w:r w:rsidR="00CA64C8" w:rsidRPr="003B2316">
        <w:rPr>
          <w:spacing w:val="-11"/>
          <w:sz w:val="20"/>
        </w:rPr>
        <w:t xml:space="preserve"> </w:t>
      </w:r>
      <w:r w:rsidR="00CA64C8">
        <w:rPr>
          <w:spacing w:val="-11"/>
          <w:sz w:val="20"/>
        </w:rPr>
        <w:t xml:space="preserve">to Specified Players </w:t>
      </w:r>
      <w:r w:rsidR="00CA64C8" w:rsidRPr="003B2316">
        <w:rPr>
          <w:sz w:val="20"/>
        </w:rPr>
        <w:t>for</w:t>
      </w:r>
      <w:r w:rsidR="00CA64C8" w:rsidRPr="003B2316">
        <w:rPr>
          <w:spacing w:val="-11"/>
          <w:sz w:val="20"/>
        </w:rPr>
        <w:t xml:space="preserve"> </w:t>
      </w:r>
      <w:r w:rsidR="00CA64C8" w:rsidRPr="003B2316">
        <w:rPr>
          <w:sz w:val="20"/>
        </w:rPr>
        <w:t>Sports</w:t>
      </w:r>
      <w:r w:rsidR="00CA64C8" w:rsidRPr="003B2316">
        <w:rPr>
          <w:spacing w:val="-11"/>
          <w:sz w:val="20"/>
        </w:rPr>
        <w:t xml:space="preserve"> </w:t>
      </w:r>
      <w:r w:rsidR="00CA64C8" w:rsidRPr="003B2316">
        <w:rPr>
          <w:sz w:val="20"/>
        </w:rPr>
        <w:t>and</w:t>
      </w:r>
      <w:r w:rsidR="00CA64C8" w:rsidRPr="003B2316">
        <w:rPr>
          <w:spacing w:val="-10"/>
          <w:sz w:val="20"/>
        </w:rPr>
        <w:t xml:space="preserve"> </w:t>
      </w:r>
      <w:r w:rsidR="00CA64C8" w:rsidRPr="003B2316">
        <w:rPr>
          <w:sz w:val="20"/>
        </w:rPr>
        <w:t>Athletic</w:t>
      </w:r>
      <w:r w:rsidR="00CA64C8" w:rsidRPr="003B2316">
        <w:rPr>
          <w:spacing w:val="-11"/>
          <w:sz w:val="20"/>
        </w:rPr>
        <w:t xml:space="preserve"> </w:t>
      </w:r>
      <w:r w:rsidR="00CA64C8" w:rsidRPr="003B2316">
        <w:rPr>
          <w:sz w:val="20"/>
        </w:rPr>
        <w:t>Activities</w:t>
      </w:r>
      <w:r w:rsidR="00CA64C8" w:rsidRPr="003B2316">
        <w:rPr>
          <w:spacing w:val="-11"/>
          <w:sz w:val="20"/>
        </w:rPr>
        <w:t xml:space="preserve"> </w:t>
      </w:r>
      <w:r w:rsidR="00CA64C8" w:rsidRPr="003B2316">
        <w:rPr>
          <w:sz w:val="20"/>
        </w:rPr>
        <w:t>for</w:t>
      </w:r>
      <w:r w:rsidR="00CA64C8" w:rsidRPr="003B2316">
        <w:rPr>
          <w:spacing w:val="-11"/>
          <w:sz w:val="20"/>
        </w:rPr>
        <w:t xml:space="preserve"> </w:t>
      </w:r>
      <w:r w:rsidR="00CA64C8" w:rsidRPr="003B2316">
        <w:rPr>
          <w:sz w:val="20"/>
        </w:rPr>
        <w:t>“bodily</w:t>
      </w:r>
      <w:r w:rsidR="00CA64C8" w:rsidRPr="003B2316">
        <w:rPr>
          <w:spacing w:val="-11"/>
          <w:sz w:val="20"/>
        </w:rPr>
        <w:t xml:space="preserve"> </w:t>
      </w:r>
      <w:r w:rsidR="00CA64C8" w:rsidRPr="003B2316">
        <w:rPr>
          <w:sz w:val="20"/>
        </w:rPr>
        <w:t>injury”</w:t>
      </w:r>
      <w:r w:rsidR="00CA64C8" w:rsidRPr="003B2316">
        <w:rPr>
          <w:spacing w:val="-11"/>
          <w:sz w:val="20"/>
        </w:rPr>
        <w:t xml:space="preserve"> </w:t>
      </w:r>
      <w:r w:rsidR="00CA64C8" w:rsidRPr="003B2316">
        <w:rPr>
          <w:sz w:val="20"/>
        </w:rPr>
        <w:t>involving “neurodegenerative injury” to “specified players” caused by</w:t>
      </w:r>
      <w:r w:rsidR="00C854E2">
        <w:rPr>
          <w:sz w:val="20"/>
        </w:rPr>
        <w:t xml:space="preserve"> </w:t>
      </w:r>
      <w:r w:rsidR="00CA64C8" w:rsidRPr="003B2316">
        <w:rPr>
          <w:sz w:val="20"/>
        </w:rPr>
        <w:t xml:space="preserve">sports or athletic activities during the policy period. The Neurodegenerative Injury Aggregate limit </w:t>
      </w:r>
      <w:r w:rsidR="00CA64C8">
        <w:rPr>
          <w:sz w:val="20"/>
        </w:rPr>
        <w:t>is</w:t>
      </w:r>
      <w:r w:rsidR="00CA64C8" w:rsidRPr="003B2316">
        <w:rPr>
          <w:sz w:val="20"/>
        </w:rPr>
        <w:t xml:space="preserve"> part of, and not in addition to, the General Aggregate Limit.</w:t>
      </w:r>
    </w:p>
    <w:p w14:paraId="0B11F94C" w14:textId="77777777" w:rsidR="00CA64C8" w:rsidRPr="00C854E2" w:rsidRDefault="00CA64C8" w:rsidP="004F4444">
      <w:pPr>
        <w:pStyle w:val="ListParagraph"/>
        <w:tabs>
          <w:tab w:val="left" w:pos="1197"/>
        </w:tabs>
        <w:spacing w:before="1"/>
        <w:ind w:left="720" w:right="117"/>
        <w:jc w:val="both"/>
        <w:rPr>
          <w:sz w:val="20"/>
        </w:rPr>
      </w:pPr>
    </w:p>
    <w:p w14:paraId="40EB8793" w14:textId="39FDBA94" w:rsidR="00C700A3" w:rsidRPr="00FB2F7D" w:rsidRDefault="00D30BC5" w:rsidP="004F4444">
      <w:pPr>
        <w:pStyle w:val="ListParagraph"/>
        <w:numPr>
          <w:ilvl w:val="0"/>
          <w:numId w:val="11"/>
        </w:numPr>
        <w:tabs>
          <w:tab w:val="left" w:pos="1199"/>
        </w:tabs>
        <w:spacing w:before="1"/>
        <w:ind w:left="720" w:right="117"/>
        <w:jc w:val="both"/>
        <w:rPr>
          <w:sz w:val="20"/>
        </w:rPr>
      </w:pPr>
      <w:r w:rsidRPr="00FB2F7D">
        <w:rPr>
          <w:spacing w:val="-9"/>
          <w:sz w:val="20"/>
        </w:rPr>
        <w:t>The</w:t>
      </w:r>
      <w:r w:rsidR="00B353A0" w:rsidRPr="00FB2F7D">
        <w:rPr>
          <w:spacing w:val="-9"/>
          <w:sz w:val="20"/>
        </w:rPr>
        <w:t xml:space="preserve"> </w:t>
      </w:r>
      <w:r w:rsidR="007000C7" w:rsidRPr="00FB2F7D">
        <w:rPr>
          <w:spacing w:val="-9"/>
          <w:sz w:val="20"/>
        </w:rPr>
        <w:t xml:space="preserve">Neurodegenerative </w:t>
      </w:r>
      <w:r w:rsidR="00222B94" w:rsidRPr="00FB2F7D">
        <w:rPr>
          <w:spacing w:val="-9"/>
          <w:sz w:val="20"/>
        </w:rPr>
        <w:t xml:space="preserve">Injury </w:t>
      </w:r>
      <w:r w:rsidR="007000C7" w:rsidRPr="00FB2F7D">
        <w:rPr>
          <w:spacing w:val="-9"/>
          <w:sz w:val="20"/>
        </w:rPr>
        <w:t xml:space="preserve">Supplementary Payment </w:t>
      </w:r>
      <w:r w:rsidRPr="00FB2F7D">
        <w:rPr>
          <w:spacing w:val="-9"/>
          <w:sz w:val="20"/>
        </w:rPr>
        <w:t xml:space="preserve">Aggregate </w:t>
      </w:r>
      <w:r w:rsidR="007000C7" w:rsidRPr="00FB2F7D">
        <w:rPr>
          <w:spacing w:val="-9"/>
          <w:sz w:val="20"/>
        </w:rPr>
        <w:t xml:space="preserve">limit </w:t>
      </w:r>
      <w:r w:rsidR="00777DF2" w:rsidRPr="00FB2F7D">
        <w:rPr>
          <w:sz w:val="20"/>
        </w:rPr>
        <w:t>shown</w:t>
      </w:r>
      <w:r w:rsidR="00777DF2" w:rsidRPr="00FB2F7D">
        <w:rPr>
          <w:spacing w:val="-7"/>
          <w:sz w:val="20"/>
        </w:rPr>
        <w:t xml:space="preserve"> </w:t>
      </w:r>
      <w:r w:rsidR="00777DF2" w:rsidRPr="00FB2F7D">
        <w:rPr>
          <w:sz w:val="20"/>
        </w:rPr>
        <w:t>in</w:t>
      </w:r>
      <w:r w:rsidR="00777DF2" w:rsidRPr="00FB2F7D">
        <w:rPr>
          <w:spacing w:val="-7"/>
          <w:sz w:val="20"/>
        </w:rPr>
        <w:t xml:space="preserve"> </w:t>
      </w:r>
      <w:r w:rsidR="00777DF2" w:rsidRPr="00FB2F7D">
        <w:rPr>
          <w:sz w:val="20"/>
        </w:rPr>
        <w:t>the</w:t>
      </w:r>
      <w:r w:rsidR="00777DF2" w:rsidRPr="00FB2F7D">
        <w:rPr>
          <w:spacing w:val="-7"/>
          <w:sz w:val="20"/>
        </w:rPr>
        <w:t xml:space="preserve"> </w:t>
      </w:r>
      <w:r w:rsidR="00777DF2" w:rsidRPr="00FB2F7D">
        <w:rPr>
          <w:sz w:val="20"/>
        </w:rPr>
        <w:t>Schedule</w:t>
      </w:r>
      <w:r w:rsidR="00777DF2" w:rsidRPr="00FB2F7D">
        <w:rPr>
          <w:spacing w:val="-7"/>
          <w:sz w:val="20"/>
        </w:rPr>
        <w:t xml:space="preserve"> </w:t>
      </w:r>
      <w:r w:rsidR="00777DF2" w:rsidRPr="00FB2F7D">
        <w:rPr>
          <w:sz w:val="20"/>
        </w:rPr>
        <w:t>above</w:t>
      </w:r>
      <w:r w:rsidR="00777DF2" w:rsidRPr="00FB2F7D">
        <w:rPr>
          <w:spacing w:val="-7"/>
          <w:sz w:val="20"/>
        </w:rPr>
        <w:t xml:space="preserve"> </w:t>
      </w:r>
      <w:r w:rsidR="00777DF2" w:rsidRPr="00FB2F7D">
        <w:rPr>
          <w:sz w:val="20"/>
        </w:rPr>
        <w:t>is</w:t>
      </w:r>
      <w:r w:rsidR="00777DF2" w:rsidRPr="00FB2F7D">
        <w:rPr>
          <w:spacing w:val="-5"/>
          <w:sz w:val="20"/>
        </w:rPr>
        <w:t xml:space="preserve"> </w:t>
      </w:r>
      <w:r w:rsidR="00777DF2" w:rsidRPr="00FB2F7D">
        <w:rPr>
          <w:sz w:val="20"/>
        </w:rPr>
        <w:t>the</w:t>
      </w:r>
      <w:r w:rsidR="00777DF2" w:rsidRPr="00FB2F7D">
        <w:rPr>
          <w:spacing w:val="-7"/>
          <w:sz w:val="20"/>
        </w:rPr>
        <w:t xml:space="preserve"> </w:t>
      </w:r>
      <w:r w:rsidR="00777DF2" w:rsidRPr="00FB2F7D">
        <w:rPr>
          <w:sz w:val="20"/>
        </w:rPr>
        <w:t>most</w:t>
      </w:r>
      <w:r w:rsidR="00777DF2" w:rsidRPr="00FB2F7D">
        <w:rPr>
          <w:spacing w:val="-9"/>
          <w:sz w:val="20"/>
        </w:rPr>
        <w:t xml:space="preserve"> </w:t>
      </w:r>
      <w:r w:rsidR="00777DF2" w:rsidRPr="00FB2F7D">
        <w:rPr>
          <w:sz w:val="20"/>
        </w:rPr>
        <w:t>we</w:t>
      </w:r>
      <w:r w:rsidR="00777DF2" w:rsidRPr="00FB2F7D">
        <w:rPr>
          <w:spacing w:val="-7"/>
          <w:sz w:val="20"/>
        </w:rPr>
        <w:t xml:space="preserve"> </w:t>
      </w:r>
      <w:r w:rsidR="00777DF2" w:rsidRPr="00FB2F7D">
        <w:rPr>
          <w:sz w:val="20"/>
        </w:rPr>
        <w:t>will</w:t>
      </w:r>
      <w:r w:rsidR="00777DF2" w:rsidRPr="00FB2F7D">
        <w:rPr>
          <w:spacing w:val="-7"/>
          <w:sz w:val="20"/>
        </w:rPr>
        <w:t xml:space="preserve"> </w:t>
      </w:r>
      <w:r w:rsidR="00777DF2" w:rsidRPr="00FB2F7D">
        <w:rPr>
          <w:sz w:val="20"/>
        </w:rPr>
        <w:t>pay for the sum of Supplementary Payments under this Limited Coverage - Neurodegenerative</w:t>
      </w:r>
      <w:r w:rsidR="00777DF2" w:rsidRPr="00FB2F7D">
        <w:rPr>
          <w:spacing w:val="-12"/>
          <w:sz w:val="20"/>
        </w:rPr>
        <w:t xml:space="preserve"> </w:t>
      </w:r>
      <w:r w:rsidR="00777DF2" w:rsidRPr="00FB2F7D">
        <w:rPr>
          <w:sz w:val="20"/>
        </w:rPr>
        <w:t>Injury</w:t>
      </w:r>
      <w:r w:rsidR="00777DF2" w:rsidRPr="00FB2F7D">
        <w:rPr>
          <w:spacing w:val="-11"/>
          <w:sz w:val="20"/>
        </w:rPr>
        <w:t xml:space="preserve"> </w:t>
      </w:r>
      <w:r w:rsidRPr="00FB2F7D">
        <w:rPr>
          <w:spacing w:val="-11"/>
          <w:sz w:val="20"/>
        </w:rPr>
        <w:t xml:space="preserve">to Specified Players </w:t>
      </w:r>
      <w:r w:rsidR="00777DF2" w:rsidRPr="00FB2F7D">
        <w:rPr>
          <w:sz w:val="20"/>
        </w:rPr>
        <w:t>for</w:t>
      </w:r>
      <w:r w:rsidR="00777DF2" w:rsidRPr="00FB2F7D">
        <w:rPr>
          <w:spacing w:val="-11"/>
          <w:sz w:val="20"/>
        </w:rPr>
        <w:t xml:space="preserve"> </w:t>
      </w:r>
      <w:r w:rsidR="00777DF2" w:rsidRPr="00FB2F7D">
        <w:rPr>
          <w:spacing w:val="-12"/>
          <w:sz w:val="20"/>
        </w:rPr>
        <w:t xml:space="preserve"> </w:t>
      </w:r>
      <w:r w:rsidR="00777DF2" w:rsidRPr="00FB2F7D">
        <w:rPr>
          <w:sz w:val="20"/>
        </w:rPr>
        <w:t>Sports</w:t>
      </w:r>
      <w:r w:rsidR="00777DF2" w:rsidRPr="00FB2F7D">
        <w:rPr>
          <w:spacing w:val="-11"/>
          <w:sz w:val="20"/>
        </w:rPr>
        <w:t xml:space="preserve"> </w:t>
      </w:r>
      <w:r w:rsidR="00777DF2" w:rsidRPr="00FB2F7D">
        <w:rPr>
          <w:sz w:val="20"/>
        </w:rPr>
        <w:t>and</w:t>
      </w:r>
      <w:r w:rsidR="00777DF2" w:rsidRPr="00FB2F7D">
        <w:rPr>
          <w:spacing w:val="-10"/>
          <w:sz w:val="20"/>
        </w:rPr>
        <w:t xml:space="preserve"> </w:t>
      </w:r>
      <w:r w:rsidR="00777DF2" w:rsidRPr="00FB2F7D">
        <w:rPr>
          <w:sz w:val="20"/>
        </w:rPr>
        <w:t>Athletic</w:t>
      </w:r>
      <w:r w:rsidR="00777DF2" w:rsidRPr="00FB2F7D">
        <w:rPr>
          <w:spacing w:val="-11"/>
          <w:sz w:val="20"/>
        </w:rPr>
        <w:t xml:space="preserve"> </w:t>
      </w:r>
      <w:r w:rsidR="00777DF2" w:rsidRPr="00FB2F7D">
        <w:rPr>
          <w:sz w:val="20"/>
        </w:rPr>
        <w:t>Activities</w:t>
      </w:r>
      <w:r w:rsidR="00777DF2" w:rsidRPr="00FB2F7D">
        <w:rPr>
          <w:spacing w:val="-11"/>
          <w:sz w:val="20"/>
        </w:rPr>
        <w:t xml:space="preserve"> </w:t>
      </w:r>
      <w:r w:rsidR="00777DF2" w:rsidRPr="00FB2F7D">
        <w:rPr>
          <w:sz w:val="20"/>
        </w:rPr>
        <w:t>for</w:t>
      </w:r>
      <w:r w:rsidR="00777DF2" w:rsidRPr="00FB2F7D">
        <w:rPr>
          <w:spacing w:val="-11"/>
          <w:sz w:val="20"/>
        </w:rPr>
        <w:t xml:space="preserve"> </w:t>
      </w:r>
      <w:r w:rsidR="00777DF2" w:rsidRPr="00FB2F7D">
        <w:rPr>
          <w:sz w:val="20"/>
        </w:rPr>
        <w:t>“bodily</w:t>
      </w:r>
      <w:r w:rsidR="00777DF2" w:rsidRPr="00FB2F7D">
        <w:rPr>
          <w:spacing w:val="-11"/>
          <w:sz w:val="20"/>
        </w:rPr>
        <w:t xml:space="preserve"> </w:t>
      </w:r>
      <w:r w:rsidR="00777DF2" w:rsidRPr="00FB2F7D">
        <w:rPr>
          <w:sz w:val="20"/>
        </w:rPr>
        <w:t>injury”</w:t>
      </w:r>
      <w:r w:rsidR="00777DF2" w:rsidRPr="00FB2F7D">
        <w:rPr>
          <w:spacing w:val="-11"/>
          <w:sz w:val="20"/>
        </w:rPr>
        <w:t xml:space="preserve"> </w:t>
      </w:r>
      <w:r w:rsidR="00777DF2" w:rsidRPr="00FB2F7D">
        <w:rPr>
          <w:sz w:val="20"/>
        </w:rPr>
        <w:t xml:space="preserve">involving “neurodegenerative injury” to </w:t>
      </w:r>
      <w:r w:rsidR="00FC3F22" w:rsidRPr="00FB2F7D">
        <w:rPr>
          <w:sz w:val="20"/>
        </w:rPr>
        <w:t>“</w:t>
      </w:r>
      <w:r w:rsidR="005629CC" w:rsidRPr="00FB2F7D">
        <w:rPr>
          <w:sz w:val="20"/>
        </w:rPr>
        <w:t>s</w:t>
      </w:r>
      <w:r w:rsidR="00FC3F22" w:rsidRPr="00FB2F7D">
        <w:rPr>
          <w:sz w:val="20"/>
        </w:rPr>
        <w:t>pecified players”</w:t>
      </w:r>
      <w:r w:rsidR="00777DF2" w:rsidRPr="00FB2F7D">
        <w:rPr>
          <w:sz w:val="20"/>
        </w:rPr>
        <w:t xml:space="preserve"> caused by  sports or athletic activities during the policy period. Th</w:t>
      </w:r>
      <w:r w:rsidR="00FC3F22" w:rsidRPr="00FB2F7D">
        <w:rPr>
          <w:sz w:val="20"/>
        </w:rPr>
        <w:t>e</w:t>
      </w:r>
      <w:r w:rsidR="00777DF2" w:rsidRPr="00FB2F7D">
        <w:rPr>
          <w:sz w:val="20"/>
        </w:rPr>
        <w:t xml:space="preserve"> Neurodegenerative Injury</w:t>
      </w:r>
      <w:r w:rsidR="00264CCA" w:rsidRPr="00FB2F7D">
        <w:rPr>
          <w:sz w:val="20"/>
        </w:rPr>
        <w:t xml:space="preserve"> </w:t>
      </w:r>
      <w:r w:rsidRPr="00FB2F7D">
        <w:rPr>
          <w:sz w:val="20"/>
        </w:rPr>
        <w:t>Supplementary Payments</w:t>
      </w:r>
      <w:r w:rsidR="00777DF2" w:rsidRPr="00FB2F7D">
        <w:rPr>
          <w:sz w:val="20"/>
        </w:rPr>
        <w:t xml:space="preserve"> Aggregate limit is part of, and not in addition to, the General Aggregate Limit.</w:t>
      </w:r>
    </w:p>
    <w:p w14:paraId="40EB8794" w14:textId="77777777" w:rsidR="00C700A3" w:rsidRDefault="00C700A3" w:rsidP="004F4444">
      <w:pPr>
        <w:pStyle w:val="BodyText"/>
        <w:spacing w:before="4"/>
        <w:ind w:left="720" w:hanging="360"/>
        <w:jc w:val="both"/>
        <w:rPr>
          <w:sz w:val="17"/>
        </w:rPr>
      </w:pPr>
    </w:p>
    <w:p w14:paraId="459AE89E" w14:textId="3273B74C" w:rsidR="00A81214" w:rsidRPr="00C854E2" w:rsidRDefault="00FB2F7D" w:rsidP="004F4444">
      <w:pPr>
        <w:pStyle w:val="ListParagraph"/>
        <w:tabs>
          <w:tab w:val="left" w:pos="1197"/>
          <w:tab w:val="left" w:pos="1199"/>
        </w:tabs>
        <w:spacing w:before="1"/>
        <w:ind w:left="720" w:right="118"/>
        <w:jc w:val="both"/>
      </w:pPr>
      <w:r w:rsidRPr="001D7A29">
        <w:rPr>
          <w:b/>
          <w:bCs/>
          <w:sz w:val="20"/>
          <w:szCs w:val="20"/>
        </w:rPr>
        <w:t>10.</w:t>
      </w:r>
      <w:r>
        <w:rPr>
          <w:sz w:val="20"/>
          <w:szCs w:val="20"/>
        </w:rPr>
        <w:tab/>
      </w:r>
      <w:r w:rsidR="00777DF2" w:rsidRPr="00F06D63">
        <w:rPr>
          <w:sz w:val="20"/>
          <w:szCs w:val="20"/>
        </w:rPr>
        <w:t xml:space="preserve">Subject to Paragraphs </w:t>
      </w:r>
      <w:r w:rsidR="00777DF2" w:rsidRPr="00F06D63">
        <w:rPr>
          <w:b/>
          <w:sz w:val="20"/>
          <w:szCs w:val="20"/>
        </w:rPr>
        <w:t>2</w:t>
      </w:r>
      <w:r w:rsidR="00777DF2" w:rsidRPr="00F06D63">
        <w:rPr>
          <w:sz w:val="20"/>
          <w:szCs w:val="20"/>
        </w:rPr>
        <w:t xml:space="preserve">. and </w:t>
      </w:r>
      <w:r w:rsidR="00777DF2" w:rsidRPr="00F06D63">
        <w:rPr>
          <w:b/>
          <w:sz w:val="20"/>
          <w:szCs w:val="20"/>
        </w:rPr>
        <w:t xml:space="preserve">8. </w:t>
      </w:r>
      <w:r w:rsidR="00777DF2" w:rsidRPr="00F06D63">
        <w:rPr>
          <w:sz w:val="20"/>
          <w:szCs w:val="20"/>
        </w:rPr>
        <w:t>above, whichever amount remaining is less, the Neurodegenerative</w:t>
      </w:r>
      <w:r w:rsidR="00777DF2" w:rsidRPr="00F06D63">
        <w:rPr>
          <w:spacing w:val="-7"/>
          <w:sz w:val="20"/>
          <w:szCs w:val="20"/>
        </w:rPr>
        <w:t xml:space="preserve"> </w:t>
      </w:r>
      <w:r w:rsidR="00777DF2" w:rsidRPr="00F06D63">
        <w:rPr>
          <w:sz w:val="20"/>
          <w:szCs w:val="20"/>
        </w:rPr>
        <w:t>Injury</w:t>
      </w:r>
      <w:r w:rsidR="00777DF2" w:rsidRPr="00F06D63">
        <w:rPr>
          <w:spacing w:val="-6"/>
          <w:sz w:val="20"/>
          <w:szCs w:val="20"/>
        </w:rPr>
        <w:t xml:space="preserve"> </w:t>
      </w:r>
      <w:r w:rsidR="00777DF2" w:rsidRPr="00F06D63">
        <w:rPr>
          <w:sz w:val="20"/>
          <w:szCs w:val="20"/>
        </w:rPr>
        <w:t>Each</w:t>
      </w:r>
      <w:r w:rsidR="00777DF2" w:rsidRPr="00F06D63">
        <w:rPr>
          <w:spacing w:val="-8"/>
          <w:sz w:val="20"/>
          <w:szCs w:val="20"/>
        </w:rPr>
        <w:t xml:space="preserve"> </w:t>
      </w:r>
      <w:r w:rsidR="00777DF2" w:rsidRPr="00F06D63">
        <w:rPr>
          <w:sz w:val="20"/>
          <w:szCs w:val="20"/>
        </w:rPr>
        <w:t>Occurrence</w:t>
      </w:r>
      <w:r w:rsidR="00777DF2" w:rsidRPr="00F06D63">
        <w:rPr>
          <w:spacing w:val="-8"/>
          <w:sz w:val="20"/>
          <w:szCs w:val="20"/>
        </w:rPr>
        <w:t xml:space="preserve"> </w:t>
      </w:r>
      <w:r w:rsidR="00777DF2" w:rsidRPr="00F06D63">
        <w:rPr>
          <w:sz w:val="20"/>
          <w:szCs w:val="20"/>
        </w:rPr>
        <w:t>Limit</w:t>
      </w:r>
      <w:r w:rsidR="00777DF2" w:rsidRPr="00F06D63">
        <w:rPr>
          <w:spacing w:val="-8"/>
          <w:sz w:val="20"/>
          <w:szCs w:val="20"/>
        </w:rPr>
        <w:t xml:space="preserve"> </w:t>
      </w:r>
      <w:r w:rsidR="00A81214" w:rsidRPr="00F06D63">
        <w:rPr>
          <w:sz w:val="20"/>
          <w:szCs w:val="20"/>
        </w:rPr>
        <w:t>shown</w:t>
      </w:r>
      <w:r w:rsidR="00A81214" w:rsidRPr="00F06D63">
        <w:rPr>
          <w:spacing w:val="-8"/>
          <w:sz w:val="20"/>
          <w:szCs w:val="20"/>
        </w:rPr>
        <w:t xml:space="preserve"> </w:t>
      </w:r>
      <w:r w:rsidR="00A81214" w:rsidRPr="00F06D63">
        <w:rPr>
          <w:sz w:val="20"/>
          <w:szCs w:val="20"/>
        </w:rPr>
        <w:t>in</w:t>
      </w:r>
      <w:r w:rsidR="00A81214" w:rsidRPr="00F06D63">
        <w:rPr>
          <w:spacing w:val="-8"/>
          <w:sz w:val="20"/>
          <w:szCs w:val="20"/>
        </w:rPr>
        <w:t xml:space="preserve"> </w:t>
      </w:r>
      <w:r w:rsidR="00A81214" w:rsidRPr="00F06D63">
        <w:rPr>
          <w:sz w:val="20"/>
          <w:szCs w:val="20"/>
        </w:rPr>
        <w:t>the</w:t>
      </w:r>
      <w:r w:rsidR="00A81214" w:rsidRPr="00F06D63">
        <w:rPr>
          <w:spacing w:val="-5"/>
          <w:sz w:val="20"/>
          <w:szCs w:val="20"/>
        </w:rPr>
        <w:t xml:space="preserve"> </w:t>
      </w:r>
      <w:r w:rsidR="00A81214" w:rsidRPr="00F06D63">
        <w:rPr>
          <w:sz w:val="20"/>
          <w:szCs w:val="20"/>
        </w:rPr>
        <w:t>Schedule</w:t>
      </w:r>
      <w:r w:rsidR="00A81214" w:rsidRPr="00F06D63">
        <w:rPr>
          <w:spacing w:val="-8"/>
          <w:sz w:val="20"/>
          <w:szCs w:val="20"/>
        </w:rPr>
        <w:t xml:space="preserve"> </w:t>
      </w:r>
      <w:r w:rsidR="00A81214" w:rsidRPr="00F06D63">
        <w:rPr>
          <w:sz w:val="20"/>
          <w:szCs w:val="20"/>
        </w:rPr>
        <w:t>above</w:t>
      </w:r>
      <w:r w:rsidR="00A81214" w:rsidRPr="00F06D63">
        <w:rPr>
          <w:spacing w:val="-8"/>
          <w:sz w:val="20"/>
          <w:szCs w:val="20"/>
        </w:rPr>
        <w:t xml:space="preserve"> </w:t>
      </w:r>
      <w:r w:rsidR="00A81214" w:rsidRPr="00F06D63">
        <w:rPr>
          <w:sz w:val="20"/>
          <w:szCs w:val="20"/>
        </w:rPr>
        <w:t>is</w:t>
      </w:r>
      <w:r w:rsidR="00A81214" w:rsidRPr="00F06D63">
        <w:rPr>
          <w:spacing w:val="-6"/>
          <w:sz w:val="20"/>
          <w:szCs w:val="20"/>
        </w:rPr>
        <w:t xml:space="preserve"> </w:t>
      </w:r>
      <w:r w:rsidR="00A81214" w:rsidRPr="00F06D63">
        <w:rPr>
          <w:sz w:val="20"/>
          <w:szCs w:val="20"/>
        </w:rPr>
        <w:t>the</w:t>
      </w:r>
      <w:r w:rsidR="00A81214" w:rsidRPr="00F06D63">
        <w:rPr>
          <w:spacing w:val="-8"/>
          <w:sz w:val="20"/>
          <w:szCs w:val="20"/>
        </w:rPr>
        <w:t xml:space="preserve"> </w:t>
      </w:r>
      <w:r w:rsidR="00A81214" w:rsidRPr="00F06D63">
        <w:rPr>
          <w:sz w:val="20"/>
          <w:szCs w:val="20"/>
        </w:rPr>
        <w:t>most</w:t>
      </w:r>
      <w:r w:rsidR="00A81214" w:rsidRPr="00F06D63">
        <w:rPr>
          <w:spacing w:val="-7"/>
          <w:sz w:val="20"/>
          <w:szCs w:val="20"/>
        </w:rPr>
        <w:t xml:space="preserve"> </w:t>
      </w:r>
      <w:r w:rsidR="00A81214" w:rsidRPr="00F06D63">
        <w:rPr>
          <w:sz w:val="20"/>
          <w:szCs w:val="20"/>
        </w:rPr>
        <w:t>we will</w:t>
      </w:r>
      <w:r w:rsidR="00A81214" w:rsidRPr="00F06D63">
        <w:rPr>
          <w:spacing w:val="-10"/>
          <w:sz w:val="20"/>
          <w:szCs w:val="20"/>
        </w:rPr>
        <w:t xml:space="preserve"> </w:t>
      </w:r>
      <w:r w:rsidR="00A81214" w:rsidRPr="00F06D63">
        <w:rPr>
          <w:sz w:val="20"/>
          <w:szCs w:val="20"/>
        </w:rPr>
        <w:t>pay</w:t>
      </w:r>
      <w:r w:rsidR="00A81214" w:rsidRPr="00F06D63">
        <w:rPr>
          <w:spacing w:val="-7"/>
          <w:sz w:val="20"/>
          <w:szCs w:val="20"/>
        </w:rPr>
        <w:t xml:space="preserve"> </w:t>
      </w:r>
      <w:r w:rsidR="00A81214" w:rsidRPr="00F06D63">
        <w:rPr>
          <w:sz w:val="20"/>
          <w:szCs w:val="20"/>
        </w:rPr>
        <w:t>for</w:t>
      </w:r>
      <w:r w:rsidR="00A81214" w:rsidRPr="00F06D63">
        <w:rPr>
          <w:spacing w:val="-8"/>
          <w:sz w:val="20"/>
          <w:szCs w:val="20"/>
        </w:rPr>
        <w:t xml:space="preserve"> </w:t>
      </w:r>
      <w:r w:rsidR="00A81214" w:rsidRPr="00F06D63">
        <w:rPr>
          <w:sz w:val="20"/>
          <w:szCs w:val="20"/>
        </w:rPr>
        <w:t>the</w:t>
      </w:r>
      <w:r w:rsidR="00A81214" w:rsidRPr="00F06D63">
        <w:rPr>
          <w:spacing w:val="-9"/>
          <w:sz w:val="20"/>
          <w:szCs w:val="20"/>
        </w:rPr>
        <w:t xml:space="preserve"> </w:t>
      </w:r>
      <w:r w:rsidR="00A81214" w:rsidRPr="00F06D63">
        <w:rPr>
          <w:sz w:val="20"/>
          <w:szCs w:val="20"/>
        </w:rPr>
        <w:t>sum</w:t>
      </w:r>
      <w:r w:rsidR="00A81214" w:rsidRPr="00F06D63">
        <w:rPr>
          <w:spacing w:val="-7"/>
          <w:sz w:val="20"/>
          <w:szCs w:val="20"/>
        </w:rPr>
        <w:t xml:space="preserve"> </w:t>
      </w:r>
      <w:r w:rsidR="00A81214" w:rsidRPr="00F06D63">
        <w:rPr>
          <w:sz w:val="20"/>
          <w:szCs w:val="20"/>
        </w:rPr>
        <w:t>of</w:t>
      </w:r>
      <w:r w:rsidR="00A81214" w:rsidRPr="00F06D63">
        <w:rPr>
          <w:spacing w:val="-9"/>
          <w:sz w:val="20"/>
          <w:szCs w:val="20"/>
        </w:rPr>
        <w:t xml:space="preserve"> </w:t>
      </w:r>
      <w:r w:rsidR="00A81214" w:rsidRPr="00F06D63">
        <w:rPr>
          <w:sz w:val="20"/>
          <w:szCs w:val="20"/>
        </w:rPr>
        <w:t>damages</w:t>
      </w:r>
      <w:r w:rsidR="00A81214" w:rsidRPr="00F06D63">
        <w:rPr>
          <w:spacing w:val="-7"/>
          <w:sz w:val="20"/>
          <w:szCs w:val="20"/>
        </w:rPr>
        <w:t xml:space="preserve"> </w:t>
      </w:r>
      <w:r w:rsidR="00A81214" w:rsidRPr="00F06D63">
        <w:rPr>
          <w:sz w:val="20"/>
          <w:szCs w:val="20"/>
        </w:rPr>
        <w:t>under</w:t>
      </w:r>
      <w:r w:rsidR="00A81214" w:rsidRPr="00F06D63">
        <w:rPr>
          <w:spacing w:val="-8"/>
          <w:sz w:val="20"/>
          <w:szCs w:val="20"/>
        </w:rPr>
        <w:t xml:space="preserve"> </w:t>
      </w:r>
      <w:r w:rsidR="00A81214" w:rsidRPr="00F06D63">
        <w:rPr>
          <w:sz w:val="20"/>
          <w:szCs w:val="20"/>
        </w:rPr>
        <w:t>this</w:t>
      </w:r>
      <w:r w:rsidR="00A81214" w:rsidRPr="00F06D63">
        <w:rPr>
          <w:spacing w:val="-8"/>
          <w:sz w:val="20"/>
          <w:szCs w:val="20"/>
        </w:rPr>
        <w:t xml:space="preserve"> </w:t>
      </w:r>
      <w:r w:rsidR="00A81214" w:rsidRPr="00F06D63">
        <w:rPr>
          <w:sz w:val="20"/>
          <w:szCs w:val="20"/>
        </w:rPr>
        <w:t>Limited</w:t>
      </w:r>
      <w:r w:rsidR="00A81214" w:rsidRPr="00F06D63">
        <w:rPr>
          <w:spacing w:val="-9"/>
          <w:sz w:val="20"/>
          <w:szCs w:val="20"/>
        </w:rPr>
        <w:t xml:space="preserve"> </w:t>
      </w:r>
      <w:r w:rsidR="00A81214" w:rsidRPr="00F06D63">
        <w:rPr>
          <w:sz w:val="20"/>
          <w:szCs w:val="20"/>
        </w:rPr>
        <w:t>Coverage</w:t>
      </w:r>
      <w:r w:rsidR="00A81214">
        <w:rPr>
          <w:sz w:val="20"/>
          <w:szCs w:val="20"/>
        </w:rPr>
        <w:t xml:space="preserve"> - </w:t>
      </w:r>
      <w:r w:rsidR="00A81214" w:rsidRPr="007F6E55">
        <w:rPr>
          <w:spacing w:val="-2"/>
          <w:sz w:val="20"/>
          <w:szCs w:val="20"/>
        </w:rPr>
        <w:t>Neurodegenerative</w:t>
      </w:r>
      <w:r w:rsidR="00A81214" w:rsidRPr="007F6E55">
        <w:rPr>
          <w:spacing w:val="-4"/>
          <w:sz w:val="20"/>
          <w:szCs w:val="20"/>
        </w:rPr>
        <w:t xml:space="preserve"> </w:t>
      </w:r>
      <w:r w:rsidR="00A81214" w:rsidRPr="007F6E55">
        <w:rPr>
          <w:spacing w:val="-2"/>
          <w:sz w:val="20"/>
          <w:szCs w:val="20"/>
        </w:rPr>
        <w:t xml:space="preserve">Injury </w:t>
      </w:r>
      <w:r w:rsidR="00F506CD">
        <w:rPr>
          <w:spacing w:val="-2"/>
          <w:sz w:val="20"/>
          <w:szCs w:val="20"/>
        </w:rPr>
        <w:t xml:space="preserve">to Specified Players </w:t>
      </w:r>
      <w:r w:rsidR="00A81214" w:rsidRPr="007F6E55">
        <w:rPr>
          <w:spacing w:val="-2"/>
          <w:sz w:val="20"/>
          <w:szCs w:val="20"/>
        </w:rPr>
        <w:t xml:space="preserve">for Sports and Athletic Activities for “bodily injury” involving </w:t>
      </w:r>
      <w:r w:rsidR="00A81214" w:rsidRPr="007F6E55">
        <w:rPr>
          <w:sz w:val="20"/>
          <w:szCs w:val="20"/>
        </w:rPr>
        <w:t>“neurodegenerative</w:t>
      </w:r>
      <w:r w:rsidR="00A81214" w:rsidRPr="007F6E55">
        <w:rPr>
          <w:spacing w:val="-2"/>
          <w:sz w:val="20"/>
          <w:szCs w:val="20"/>
        </w:rPr>
        <w:t xml:space="preserve"> </w:t>
      </w:r>
      <w:r w:rsidR="00A81214" w:rsidRPr="007F6E55">
        <w:rPr>
          <w:sz w:val="20"/>
          <w:szCs w:val="20"/>
        </w:rPr>
        <w:t>injury”</w:t>
      </w:r>
      <w:r w:rsidR="00A81214" w:rsidRPr="007F6E55">
        <w:rPr>
          <w:spacing w:val="-3"/>
          <w:sz w:val="20"/>
          <w:szCs w:val="20"/>
        </w:rPr>
        <w:t xml:space="preserve"> </w:t>
      </w:r>
      <w:r w:rsidR="00A81214" w:rsidRPr="007F6E55">
        <w:rPr>
          <w:sz w:val="20"/>
          <w:szCs w:val="20"/>
        </w:rPr>
        <w:t>to</w:t>
      </w:r>
      <w:r w:rsidR="00A81214" w:rsidRPr="007F6E55">
        <w:rPr>
          <w:spacing w:val="-4"/>
          <w:sz w:val="20"/>
          <w:szCs w:val="20"/>
        </w:rPr>
        <w:t xml:space="preserve"> </w:t>
      </w:r>
      <w:r w:rsidR="00A81214" w:rsidRPr="007F6E55">
        <w:rPr>
          <w:sz w:val="20"/>
          <w:szCs w:val="20"/>
        </w:rPr>
        <w:t>“specified players”</w:t>
      </w:r>
      <w:r w:rsidR="00A81214" w:rsidRPr="007F6E55">
        <w:rPr>
          <w:spacing w:val="-3"/>
          <w:sz w:val="20"/>
          <w:szCs w:val="20"/>
        </w:rPr>
        <w:t xml:space="preserve"> </w:t>
      </w:r>
      <w:r w:rsidR="00A81214" w:rsidRPr="007F6E55">
        <w:rPr>
          <w:sz w:val="20"/>
          <w:szCs w:val="20"/>
        </w:rPr>
        <w:t>caused</w:t>
      </w:r>
      <w:r w:rsidR="00A81214" w:rsidRPr="007F6E55">
        <w:rPr>
          <w:spacing w:val="-2"/>
          <w:sz w:val="20"/>
          <w:szCs w:val="20"/>
        </w:rPr>
        <w:t xml:space="preserve"> </w:t>
      </w:r>
      <w:r w:rsidR="00A81214" w:rsidRPr="007F6E55">
        <w:rPr>
          <w:sz w:val="20"/>
          <w:szCs w:val="20"/>
        </w:rPr>
        <w:t>by</w:t>
      </w:r>
      <w:r w:rsidR="00A81214" w:rsidRPr="007F6E55">
        <w:rPr>
          <w:spacing w:val="-3"/>
          <w:sz w:val="20"/>
          <w:szCs w:val="20"/>
        </w:rPr>
        <w:t xml:space="preserve"> </w:t>
      </w:r>
      <w:r w:rsidR="00A81214" w:rsidRPr="007F6E55">
        <w:rPr>
          <w:spacing w:val="-4"/>
          <w:sz w:val="20"/>
          <w:szCs w:val="20"/>
        </w:rPr>
        <w:t xml:space="preserve"> </w:t>
      </w:r>
      <w:r w:rsidR="00A81214" w:rsidRPr="007F6E55">
        <w:rPr>
          <w:sz w:val="20"/>
          <w:szCs w:val="20"/>
        </w:rPr>
        <w:t>sports</w:t>
      </w:r>
      <w:r w:rsidR="00A81214" w:rsidRPr="007F6E55">
        <w:rPr>
          <w:spacing w:val="-3"/>
          <w:sz w:val="20"/>
          <w:szCs w:val="20"/>
        </w:rPr>
        <w:t xml:space="preserve"> </w:t>
      </w:r>
      <w:r w:rsidR="00A81214" w:rsidRPr="007F6E55">
        <w:rPr>
          <w:sz w:val="20"/>
          <w:szCs w:val="20"/>
        </w:rPr>
        <w:t>or</w:t>
      </w:r>
      <w:r w:rsidR="00A81214" w:rsidRPr="007F6E55">
        <w:rPr>
          <w:spacing w:val="-2"/>
          <w:sz w:val="20"/>
          <w:szCs w:val="20"/>
        </w:rPr>
        <w:t xml:space="preserve"> </w:t>
      </w:r>
      <w:r w:rsidR="00A81214" w:rsidRPr="007F6E55">
        <w:rPr>
          <w:sz w:val="20"/>
          <w:szCs w:val="20"/>
        </w:rPr>
        <w:t>athletic</w:t>
      </w:r>
      <w:r w:rsidR="00A81214" w:rsidRPr="007F6E55">
        <w:rPr>
          <w:spacing w:val="-1"/>
          <w:sz w:val="20"/>
          <w:szCs w:val="20"/>
        </w:rPr>
        <w:t xml:space="preserve"> </w:t>
      </w:r>
      <w:r w:rsidR="00A81214" w:rsidRPr="007F6E55">
        <w:rPr>
          <w:sz w:val="20"/>
          <w:szCs w:val="20"/>
        </w:rPr>
        <w:t>activities</w:t>
      </w:r>
      <w:r w:rsidR="00A81214" w:rsidRPr="007F6E55">
        <w:rPr>
          <w:spacing w:val="-3"/>
          <w:sz w:val="20"/>
          <w:szCs w:val="20"/>
        </w:rPr>
        <w:t xml:space="preserve"> </w:t>
      </w:r>
      <w:r w:rsidR="00A81214" w:rsidRPr="007F6E55">
        <w:rPr>
          <w:sz w:val="20"/>
          <w:szCs w:val="20"/>
        </w:rPr>
        <w:t>in any one “occurrence”.</w:t>
      </w:r>
    </w:p>
    <w:p w14:paraId="7CD32EB2" w14:textId="77777777" w:rsidR="00FB2F7D" w:rsidRDefault="00FB2F7D" w:rsidP="004F4444">
      <w:pPr>
        <w:pStyle w:val="ListParagraph"/>
        <w:tabs>
          <w:tab w:val="left" w:pos="1197"/>
          <w:tab w:val="left" w:pos="1199"/>
        </w:tabs>
        <w:spacing w:before="1"/>
        <w:ind w:left="720" w:right="118"/>
        <w:jc w:val="both"/>
        <w:rPr>
          <w:spacing w:val="-8"/>
          <w:sz w:val="20"/>
          <w:szCs w:val="20"/>
        </w:rPr>
      </w:pPr>
    </w:p>
    <w:p w14:paraId="40EB8796" w14:textId="4D7E25D1" w:rsidR="00C700A3" w:rsidRPr="00C854E2" w:rsidRDefault="00FB2F7D" w:rsidP="004F4444">
      <w:pPr>
        <w:pStyle w:val="ListParagraph"/>
        <w:tabs>
          <w:tab w:val="left" w:pos="1197"/>
          <w:tab w:val="left" w:pos="1199"/>
        </w:tabs>
        <w:spacing w:before="1"/>
        <w:ind w:left="720" w:right="118"/>
        <w:jc w:val="both"/>
      </w:pPr>
      <w:r w:rsidRPr="001D7A29">
        <w:rPr>
          <w:b/>
          <w:bCs/>
          <w:spacing w:val="-8"/>
          <w:sz w:val="20"/>
          <w:szCs w:val="20"/>
        </w:rPr>
        <w:t>11</w:t>
      </w:r>
      <w:r>
        <w:rPr>
          <w:spacing w:val="-8"/>
          <w:sz w:val="20"/>
          <w:szCs w:val="20"/>
        </w:rPr>
        <w:t>.</w:t>
      </w:r>
      <w:r>
        <w:rPr>
          <w:spacing w:val="-8"/>
          <w:sz w:val="20"/>
          <w:szCs w:val="20"/>
        </w:rPr>
        <w:tab/>
      </w:r>
      <w:r w:rsidR="00F506CD" w:rsidRPr="00F06D63">
        <w:rPr>
          <w:sz w:val="20"/>
          <w:szCs w:val="20"/>
        </w:rPr>
        <w:t xml:space="preserve">Subject to Paragraphs </w:t>
      </w:r>
      <w:r w:rsidR="00F506CD" w:rsidRPr="00F06D63">
        <w:rPr>
          <w:b/>
          <w:sz w:val="20"/>
          <w:szCs w:val="20"/>
        </w:rPr>
        <w:t>2</w:t>
      </w:r>
      <w:r w:rsidR="00F506CD" w:rsidRPr="00F06D63">
        <w:rPr>
          <w:sz w:val="20"/>
          <w:szCs w:val="20"/>
        </w:rPr>
        <w:t xml:space="preserve">. and </w:t>
      </w:r>
      <w:r w:rsidR="00F506CD">
        <w:rPr>
          <w:b/>
          <w:sz w:val="20"/>
          <w:szCs w:val="20"/>
        </w:rPr>
        <w:t>9</w:t>
      </w:r>
      <w:r w:rsidR="00F506CD" w:rsidRPr="00F06D63">
        <w:rPr>
          <w:b/>
          <w:sz w:val="20"/>
          <w:szCs w:val="20"/>
        </w:rPr>
        <w:t xml:space="preserve">. </w:t>
      </w:r>
      <w:r w:rsidR="00F506CD" w:rsidRPr="00F06D63">
        <w:rPr>
          <w:sz w:val="20"/>
          <w:szCs w:val="20"/>
        </w:rPr>
        <w:t xml:space="preserve">above, whichever amount remaining is less, </w:t>
      </w:r>
      <w:r w:rsidR="00F506CD">
        <w:rPr>
          <w:spacing w:val="-8"/>
          <w:sz w:val="20"/>
          <w:szCs w:val="20"/>
        </w:rPr>
        <w:t xml:space="preserve">the </w:t>
      </w:r>
      <w:r w:rsidR="00222B94" w:rsidRPr="00F06D63">
        <w:rPr>
          <w:spacing w:val="-9"/>
          <w:sz w:val="20"/>
          <w:szCs w:val="20"/>
        </w:rPr>
        <w:t xml:space="preserve">Neurodegenerative Injury Supplementary Payment </w:t>
      </w:r>
      <w:r w:rsidR="00F506CD">
        <w:rPr>
          <w:spacing w:val="-9"/>
          <w:sz w:val="20"/>
          <w:szCs w:val="20"/>
        </w:rPr>
        <w:t xml:space="preserve">Each Occurrence </w:t>
      </w:r>
      <w:r w:rsidR="00222B94" w:rsidRPr="00F06D63">
        <w:rPr>
          <w:spacing w:val="-9"/>
          <w:sz w:val="20"/>
          <w:szCs w:val="20"/>
        </w:rPr>
        <w:t>limit</w:t>
      </w:r>
      <w:r w:rsidR="00222B94" w:rsidRPr="00F06D63">
        <w:rPr>
          <w:sz w:val="20"/>
          <w:szCs w:val="20"/>
        </w:rPr>
        <w:t xml:space="preserve"> </w:t>
      </w:r>
      <w:r w:rsidR="00777DF2" w:rsidRPr="00F06D63">
        <w:rPr>
          <w:sz w:val="20"/>
          <w:szCs w:val="20"/>
        </w:rPr>
        <w:t>shown</w:t>
      </w:r>
      <w:r w:rsidR="00777DF2" w:rsidRPr="00F06D63">
        <w:rPr>
          <w:spacing w:val="-8"/>
          <w:sz w:val="20"/>
          <w:szCs w:val="20"/>
        </w:rPr>
        <w:t xml:space="preserve"> </w:t>
      </w:r>
      <w:r w:rsidR="00777DF2" w:rsidRPr="00F06D63">
        <w:rPr>
          <w:sz w:val="20"/>
          <w:szCs w:val="20"/>
        </w:rPr>
        <w:t>in</w:t>
      </w:r>
      <w:r w:rsidR="00777DF2" w:rsidRPr="00F06D63">
        <w:rPr>
          <w:spacing w:val="-8"/>
          <w:sz w:val="20"/>
          <w:szCs w:val="20"/>
        </w:rPr>
        <w:t xml:space="preserve"> </w:t>
      </w:r>
      <w:r w:rsidR="00777DF2" w:rsidRPr="00F06D63">
        <w:rPr>
          <w:sz w:val="20"/>
          <w:szCs w:val="20"/>
        </w:rPr>
        <w:t>the</w:t>
      </w:r>
      <w:r w:rsidR="00777DF2" w:rsidRPr="00F06D63">
        <w:rPr>
          <w:spacing w:val="-5"/>
          <w:sz w:val="20"/>
          <w:szCs w:val="20"/>
        </w:rPr>
        <w:t xml:space="preserve"> </w:t>
      </w:r>
      <w:r w:rsidR="00777DF2" w:rsidRPr="00F06D63">
        <w:rPr>
          <w:sz w:val="20"/>
          <w:szCs w:val="20"/>
        </w:rPr>
        <w:t>Schedule</w:t>
      </w:r>
      <w:r w:rsidR="00777DF2" w:rsidRPr="00F06D63">
        <w:rPr>
          <w:spacing w:val="-8"/>
          <w:sz w:val="20"/>
          <w:szCs w:val="20"/>
        </w:rPr>
        <w:t xml:space="preserve"> </w:t>
      </w:r>
      <w:r w:rsidR="00777DF2" w:rsidRPr="00F06D63">
        <w:rPr>
          <w:sz w:val="20"/>
          <w:szCs w:val="20"/>
        </w:rPr>
        <w:t>above</w:t>
      </w:r>
      <w:r w:rsidR="00777DF2" w:rsidRPr="00F06D63">
        <w:rPr>
          <w:spacing w:val="-8"/>
          <w:sz w:val="20"/>
          <w:szCs w:val="20"/>
        </w:rPr>
        <w:t xml:space="preserve"> </w:t>
      </w:r>
      <w:r w:rsidR="00777DF2" w:rsidRPr="00F06D63">
        <w:rPr>
          <w:sz w:val="20"/>
          <w:szCs w:val="20"/>
        </w:rPr>
        <w:t>is</w:t>
      </w:r>
      <w:r w:rsidR="00777DF2" w:rsidRPr="00F06D63">
        <w:rPr>
          <w:spacing w:val="-6"/>
          <w:sz w:val="20"/>
          <w:szCs w:val="20"/>
        </w:rPr>
        <w:t xml:space="preserve"> </w:t>
      </w:r>
      <w:r w:rsidR="00777DF2" w:rsidRPr="00F06D63">
        <w:rPr>
          <w:sz w:val="20"/>
          <w:szCs w:val="20"/>
        </w:rPr>
        <w:t>the</w:t>
      </w:r>
      <w:r w:rsidR="00777DF2" w:rsidRPr="00F06D63">
        <w:rPr>
          <w:spacing w:val="-8"/>
          <w:sz w:val="20"/>
          <w:szCs w:val="20"/>
        </w:rPr>
        <w:t xml:space="preserve"> </w:t>
      </w:r>
      <w:r w:rsidR="00777DF2" w:rsidRPr="00F06D63">
        <w:rPr>
          <w:sz w:val="20"/>
          <w:szCs w:val="20"/>
        </w:rPr>
        <w:t>most</w:t>
      </w:r>
      <w:r w:rsidR="00777DF2" w:rsidRPr="00F06D63">
        <w:rPr>
          <w:spacing w:val="-7"/>
          <w:sz w:val="20"/>
          <w:szCs w:val="20"/>
        </w:rPr>
        <w:t xml:space="preserve"> </w:t>
      </w:r>
      <w:r w:rsidR="00777DF2" w:rsidRPr="00F06D63">
        <w:rPr>
          <w:sz w:val="20"/>
          <w:szCs w:val="20"/>
        </w:rPr>
        <w:t>we will</w:t>
      </w:r>
      <w:r w:rsidR="00777DF2" w:rsidRPr="00F06D63">
        <w:rPr>
          <w:spacing w:val="-10"/>
          <w:sz w:val="20"/>
          <w:szCs w:val="20"/>
        </w:rPr>
        <w:t xml:space="preserve"> </w:t>
      </w:r>
      <w:r w:rsidR="00777DF2" w:rsidRPr="00F06D63">
        <w:rPr>
          <w:sz w:val="20"/>
          <w:szCs w:val="20"/>
        </w:rPr>
        <w:t>pay</w:t>
      </w:r>
      <w:r w:rsidR="00777DF2" w:rsidRPr="00F06D63">
        <w:rPr>
          <w:spacing w:val="-7"/>
          <w:sz w:val="20"/>
          <w:szCs w:val="20"/>
        </w:rPr>
        <w:t xml:space="preserve"> </w:t>
      </w:r>
      <w:r w:rsidR="00777DF2" w:rsidRPr="00F06D63">
        <w:rPr>
          <w:sz w:val="20"/>
          <w:szCs w:val="20"/>
        </w:rPr>
        <w:t>for</w:t>
      </w:r>
      <w:r w:rsidR="00777DF2" w:rsidRPr="00F06D63">
        <w:rPr>
          <w:spacing w:val="-8"/>
          <w:sz w:val="20"/>
          <w:szCs w:val="20"/>
        </w:rPr>
        <w:t xml:space="preserve"> </w:t>
      </w:r>
      <w:r w:rsidR="00777DF2" w:rsidRPr="00F06D63">
        <w:rPr>
          <w:sz w:val="20"/>
          <w:szCs w:val="20"/>
        </w:rPr>
        <w:t>the</w:t>
      </w:r>
      <w:r w:rsidR="00777DF2" w:rsidRPr="00F06D63">
        <w:rPr>
          <w:spacing w:val="-9"/>
          <w:sz w:val="20"/>
          <w:szCs w:val="20"/>
        </w:rPr>
        <w:t xml:space="preserve"> </w:t>
      </w:r>
      <w:r w:rsidR="00777DF2" w:rsidRPr="00F06D63">
        <w:rPr>
          <w:sz w:val="20"/>
          <w:szCs w:val="20"/>
        </w:rPr>
        <w:t>sum</w:t>
      </w:r>
      <w:r w:rsidR="00777DF2" w:rsidRPr="00F06D63">
        <w:rPr>
          <w:spacing w:val="-7"/>
          <w:sz w:val="20"/>
          <w:szCs w:val="20"/>
        </w:rPr>
        <w:t xml:space="preserve"> </w:t>
      </w:r>
      <w:r w:rsidR="00777DF2" w:rsidRPr="00F06D63">
        <w:rPr>
          <w:sz w:val="20"/>
          <w:szCs w:val="20"/>
        </w:rPr>
        <w:t>Supplementary</w:t>
      </w:r>
      <w:r w:rsidR="00777DF2" w:rsidRPr="00F06D63">
        <w:rPr>
          <w:spacing w:val="-7"/>
          <w:sz w:val="20"/>
          <w:szCs w:val="20"/>
        </w:rPr>
        <w:t xml:space="preserve"> </w:t>
      </w:r>
      <w:r w:rsidR="00777DF2" w:rsidRPr="00F06D63">
        <w:rPr>
          <w:sz w:val="20"/>
          <w:szCs w:val="20"/>
        </w:rPr>
        <w:t>Payments</w:t>
      </w:r>
      <w:r w:rsidR="00777DF2" w:rsidRPr="00F06D63">
        <w:rPr>
          <w:spacing w:val="-5"/>
          <w:sz w:val="20"/>
          <w:szCs w:val="20"/>
        </w:rPr>
        <w:t xml:space="preserve"> </w:t>
      </w:r>
      <w:r w:rsidR="00777DF2" w:rsidRPr="00F06D63">
        <w:rPr>
          <w:sz w:val="20"/>
          <w:szCs w:val="20"/>
        </w:rPr>
        <w:t>under</w:t>
      </w:r>
      <w:r w:rsidR="00777DF2" w:rsidRPr="00F06D63">
        <w:rPr>
          <w:spacing w:val="-8"/>
          <w:sz w:val="20"/>
          <w:szCs w:val="20"/>
        </w:rPr>
        <w:t xml:space="preserve"> </w:t>
      </w:r>
      <w:r w:rsidR="00777DF2" w:rsidRPr="00F06D63">
        <w:rPr>
          <w:sz w:val="20"/>
          <w:szCs w:val="20"/>
        </w:rPr>
        <w:t>this</w:t>
      </w:r>
      <w:r w:rsidR="00777DF2" w:rsidRPr="00F06D63">
        <w:rPr>
          <w:spacing w:val="-8"/>
          <w:sz w:val="20"/>
          <w:szCs w:val="20"/>
        </w:rPr>
        <w:t xml:space="preserve"> </w:t>
      </w:r>
      <w:r w:rsidR="00777DF2" w:rsidRPr="00F06D63">
        <w:rPr>
          <w:sz w:val="20"/>
          <w:szCs w:val="20"/>
        </w:rPr>
        <w:t>Limited</w:t>
      </w:r>
      <w:r w:rsidR="00777DF2" w:rsidRPr="00F06D63">
        <w:rPr>
          <w:spacing w:val="-9"/>
          <w:sz w:val="20"/>
          <w:szCs w:val="20"/>
        </w:rPr>
        <w:t xml:space="preserve"> </w:t>
      </w:r>
      <w:r w:rsidR="00777DF2" w:rsidRPr="00F06D63">
        <w:rPr>
          <w:sz w:val="20"/>
          <w:szCs w:val="20"/>
        </w:rPr>
        <w:t>Coverage</w:t>
      </w:r>
      <w:r w:rsidR="00A81214">
        <w:rPr>
          <w:sz w:val="20"/>
          <w:szCs w:val="20"/>
        </w:rPr>
        <w:t xml:space="preserve"> - </w:t>
      </w:r>
      <w:r w:rsidR="00777DF2" w:rsidRPr="007F6E55">
        <w:rPr>
          <w:spacing w:val="-2"/>
          <w:sz w:val="20"/>
          <w:szCs w:val="20"/>
        </w:rPr>
        <w:t>Neurodegenerative</w:t>
      </w:r>
      <w:r w:rsidR="00777DF2" w:rsidRPr="007F6E55">
        <w:rPr>
          <w:spacing w:val="-4"/>
          <w:sz w:val="20"/>
          <w:szCs w:val="20"/>
        </w:rPr>
        <w:t xml:space="preserve"> </w:t>
      </w:r>
      <w:r w:rsidR="00777DF2" w:rsidRPr="007F6E55">
        <w:rPr>
          <w:spacing w:val="-2"/>
          <w:sz w:val="20"/>
          <w:szCs w:val="20"/>
        </w:rPr>
        <w:t xml:space="preserve">Injury </w:t>
      </w:r>
      <w:r w:rsidR="00E14186">
        <w:rPr>
          <w:spacing w:val="-2"/>
          <w:sz w:val="20"/>
          <w:szCs w:val="20"/>
        </w:rPr>
        <w:t xml:space="preserve">to Specified Players </w:t>
      </w:r>
      <w:r w:rsidR="00777DF2" w:rsidRPr="007F6E55">
        <w:rPr>
          <w:spacing w:val="-2"/>
          <w:sz w:val="20"/>
          <w:szCs w:val="20"/>
        </w:rPr>
        <w:t xml:space="preserve">for Sports and Athletic Activities for “bodily injury” involving </w:t>
      </w:r>
      <w:r w:rsidR="00777DF2" w:rsidRPr="007F6E55">
        <w:rPr>
          <w:sz w:val="20"/>
          <w:szCs w:val="20"/>
        </w:rPr>
        <w:t>“neurodegenerative</w:t>
      </w:r>
      <w:r w:rsidR="00777DF2" w:rsidRPr="007F6E55">
        <w:rPr>
          <w:spacing w:val="-2"/>
          <w:sz w:val="20"/>
          <w:szCs w:val="20"/>
        </w:rPr>
        <w:t xml:space="preserve"> </w:t>
      </w:r>
      <w:r w:rsidR="00777DF2" w:rsidRPr="007F6E55">
        <w:rPr>
          <w:sz w:val="20"/>
          <w:szCs w:val="20"/>
        </w:rPr>
        <w:t>injury”</w:t>
      </w:r>
      <w:r w:rsidR="00777DF2" w:rsidRPr="007F6E55">
        <w:rPr>
          <w:spacing w:val="-3"/>
          <w:sz w:val="20"/>
          <w:szCs w:val="20"/>
        </w:rPr>
        <w:t xml:space="preserve"> </w:t>
      </w:r>
      <w:r w:rsidR="00777DF2" w:rsidRPr="007F6E55">
        <w:rPr>
          <w:sz w:val="20"/>
          <w:szCs w:val="20"/>
        </w:rPr>
        <w:t>to</w:t>
      </w:r>
      <w:r w:rsidR="00777DF2" w:rsidRPr="007F6E55">
        <w:rPr>
          <w:spacing w:val="-4"/>
          <w:sz w:val="20"/>
          <w:szCs w:val="20"/>
        </w:rPr>
        <w:t xml:space="preserve"> </w:t>
      </w:r>
      <w:r w:rsidR="00FC3F22" w:rsidRPr="007F6E55">
        <w:rPr>
          <w:sz w:val="20"/>
          <w:szCs w:val="20"/>
        </w:rPr>
        <w:t>“</w:t>
      </w:r>
      <w:r w:rsidR="00264B83" w:rsidRPr="007F6E55">
        <w:rPr>
          <w:sz w:val="20"/>
          <w:szCs w:val="20"/>
        </w:rPr>
        <w:t>s</w:t>
      </w:r>
      <w:r w:rsidR="00FC3F22" w:rsidRPr="007F6E55">
        <w:rPr>
          <w:sz w:val="20"/>
          <w:szCs w:val="20"/>
        </w:rPr>
        <w:t>pecified players”</w:t>
      </w:r>
      <w:r w:rsidR="00777DF2" w:rsidRPr="007F6E55">
        <w:rPr>
          <w:spacing w:val="-3"/>
          <w:sz w:val="20"/>
          <w:szCs w:val="20"/>
        </w:rPr>
        <w:t xml:space="preserve"> </w:t>
      </w:r>
      <w:r w:rsidR="00777DF2" w:rsidRPr="007F6E55">
        <w:rPr>
          <w:sz w:val="20"/>
          <w:szCs w:val="20"/>
        </w:rPr>
        <w:t>caused</w:t>
      </w:r>
      <w:r w:rsidR="00777DF2" w:rsidRPr="007F6E55">
        <w:rPr>
          <w:spacing w:val="-2"/>
          <w:sz w:val="20"/>
          <w:szCs w:val="20"/>
        </w:rPr>
        <w:t xml:space="preserve"> </w:t>
      </w:r>
      <w:r w:rsidR="00777DF2" w:rsidRPr="007F6E55">
        <w:rPr>
          <w:sz w:val="20"/>
          <w:szCs w:val="20"/>
        </w:rPr>
        <w:t>by</w:t>
      </w:r>
      <w:r w:rsidR="00777DF2" w:rsidRPr="007F6E55">
        <w:rPr>
          <w:spacing w:val="-3"/>
          <w:sz w:val="20"/>
          <w:szCs w:val="20"/>
        </w:rPr>
        <w:t xml:space="preserve"> </w:t>
      </w:r>
      <w:r w:rsidR="00777DF2" w:rsidRPr="007F6E55">
        <w:rPr>
          <w:spacing w:val="-4"/>
          <w:sz w:val="20"/>
          <w:szCs w:val="20"/>
        </w:rPr>
        <w:t xml:space="preserve"> </w:t>
      </w:r>
      <w:r w:rsidR="00777DF2" w:rsidRPr="007F6E55">
        <w:rPr>
          <w:sz w:val="20"/>
          <w:szCs w:val="20"/>
        </w:rPr>
        <w:t>sports</w:t>
      </w:r>
      <w:r w:rsidR="00777DF2" w:rsidRPr="007F6E55">
        <w:rPr>
          <w:spacing w:val="-3"/>
          <w:sz w:val="20"/>
          <w:szCs w:val="20"/>
        </w:rPr>
        <w:t xml:space="preserve"> </w:t>
      </w:r>
      <w:r w:rsidR="00777DF2" w:rsidRPr="007F6E55">
        <w:rPr>
          <w:sz w:val="20"/>
          <w:szCs w:val="20"/>
        </w:rPr>
        <w:t>or</w:t>
      </w:r>
      <w:r w:rsidR="00777DF2" w:rsidRPr="007F6E55">
        <w:rPr>
          <w:spacing w:val="-2"/>
          <w:sz w:val="20"/>
          <w:szCs w:val="20"/>
        </w:rPr>
        <w:t xml:space="preserve"> </w:t>
      </w:r>
      <w:r w:rsidR="00777DF2" w:rsidRPr="007F6E55">
        <w:rPr>
          <w:sz w:val="20"/>
          <w:szCs w:val="20"/>
        </w:rPr>
        <w:t>athletic</w:t>
      </w:r>
      <w:r w:rsidR="00777DF2" w:rsidRPr="007F6E55">
        <w:rPr>
          <w:spacing w:val="-1"/>
          <w:sz w:val="20"/>
          <w:szCs w:val="20"/>
        </w:rPr>
        <w:t xml:space="preserve"> </w:t>
      </w:r>
      <w:r w:rsidR="00777DF2" w:rsidRPr="007F6E55">
        <w:rPr>
          <w:sz w:val="20"/>
          <w:szCs w:val="20"/>
        </w:rPr>
        <w:t>activities</w:t>
      </w:r>
      <w:r w:rsidR="00777DF2" w:rsidRPr="007F6E55">
        <w:rPr>
          <w:spacing w:val="-3"/>
          <w:sz w:val="20"/>
          <w:szCs w:val="20"/>
        </w:rPr>
        <w:t xml:space="preserve"> </w:t>
      </w:r>
      <w:r w:rsidR="00777DF2" w:rsidRPr="007F6E55">
        <w:rPr>
          <w:sz w:val="20"/>
          <w:szCs w:val="20"/>
        </w:rPr>
        <w:t>in any one “occurrence”.</w:t>
      </w:r>
    </w:p>
    <w:p w14:paraId="03CD18C7" w14:textId="77777777" w:rsidR="00065C4C" w:rsidRPr="00F06D63" w:rsidRDefault="00065C4C" w:rsidP="004F4444">
      <w:pPr>
        <w:pStyle w:val="ListParagraph"/>
        <w:tabs>
          <w:tab w:val="left" w:pos="1197"/>
          <w:tab w:val="left" w:pos="1199"/>
        </w:tabs>
        <w:spacing w:before="1"/>
        <w:ind w:left="720" w:right="118"/>
        <w:jc w:val="both"/>
      </w:pPr>
    </w:p>
    <w:p w14:paraId="3F702ED5" w14:textId="03CD4913" w:rsidR="00A04386" w:rsidRPr="00F06D63" w:rsidRDefault="00FB2F7D" w:rsidP="004F4444">
      <w:pPr>
        <w:pStyle w:val="BodyText"/>
        <w:spacing w:before="1"/>
        <w:ind w:left="720" w:right="118" w:hanging="360"/>
        <w:jc w:val="both"/>
      </w:pPr>
      <w:r w:rsidRPr="001D7A29">
        <w:rPr>
          <w:b/>
          <w:bCs/>
        </w:rPr>
        <w:t>12</w:t>
      </w:r>
      <w:r>
        <w:t>.</w:t>
      </w:r>
      <w:r>
        <w:tab/>
      </w:r>
      <w:r w:rsidR="00A04386" w:rsidRPr="00F06D63">
        <w:t>Prejudgment or Post</w:t>
      </w:r>
      <w:r w:rsidR="00065C4C">
        <w:t xml:space="preserve"> </w:t>
      </w:r>
      <w:r w:rsidR="00A04386" w:rsidRPr="00F06D63">
        <w:t xml:space="preserve">judgment interest </w:t>
      </w:r>
      <w:r w:rsidR="004F4444">
        <w:t xml:space="preserve">are </w:t>
      </w:r>
      <w:r w:rsidR="00AA1409">
        <w:rPr>
          <w:bCs/>
        </w:rPr>
        <w:t xml:space="preserve">addition to the limits of insurance shown in the Schedule </w:t>
      </w:r>
      <w:r w:rsidR="00AA1409">
        <w:rPr>
          <w:bCs/>
        </w:rPr>
        <w:lastRenderedPageBreak/>
        <w:t>above and not subject to the General Aggregate limit of insurance of the Polic</w:t>
      </w:r>
      <w:r w:rsidR="004F4444">
        <w:rPr>
          <w:bCs/>
        </w:rPr>
        <w:t>y.</w:t>
      </w:r>
      <w:r w:rsidR="00C461CD" w:rsidRPr="00F06D63">
        <w:t>.</w:t>
      </w:r>
    </w:p>
    <w:p w14:paraId="40EB8797" w14:textId="77777777" w:rsidR="00C700A3" w:rsidRPr="00F06D63" w:rsidRDefault="00C700A3" w:rsidP="004F4444">
      <w:pPr>
        <w:pStyle w:val="BodyText"/>
        <w:jc w:val="both"/>
      </w:pPr>
    </w:p>
    <w:p w14:paraId="40EB8798" w14:textId="77777777" w:rsidR="00C700A3" w:rsidRDefault="00777DF2" w:rsidP="004F4444">
      <w:pPr>
        <w:pStyle w:val="ListParagraph"/>
        <w:numPr>
          <w:ilvl w:val="0"/>
          <w:numId w:val="6"/>
        </w:numPr>
        <w:tabs>
          <w:tab w:val="left" w:pos="475"/>
          <w:tab w:val="left" w:pos="478"/>
        </w:tabs>
        <w:ind w:left="478" w:right="119"/>
        <w:jc w:val="both"/>
        <w:rPr>
          <w:sz w:val="20"/>
        </w:rPr>
      </w:pPr>
      <w:r>
        <w:rPr>
          <w:sz w:val="20"/>
        </w:rPr>
        <w:t>For</w:t>
      </w:r>
      <w:r>
        <w:rPr>
          <w:spacing w:val="-14"/>
          <w:sz w:val="20"/>
        </w:rPr>
        <w:t xml:space="preserve"> </w:t>
      </w:r>
      <w:r>
        <w:rPr>
          <w:sz w:val="20"/>
        </w:rPr>
        <w:t>purposes</w:t>
      </w:r>
      <w:r>
        <w:rPr>
          <w:spacing w:val="-14"/>
          <w:sz w:val="20"/>
        </w:rPr>
        <w:t xml:space="preserve"> </w:t>
      </w:r>
      <w:r>
        <w:rPr>
          <w:sz w:val="20"/>
        </w:rPr>
        <w:t>of</w:t>
      </w:r>
      <w:r>
        <w:rPr>
          <w:spacing w:val="-14"/>
          <w:sz w:val="20"/>
        </w:rPr>
        <w:t xml:space="preserve"> </w:t>
      </w:r>
      <w:r>
        <w:rPr>
          <w:sz w:val="20"/>
        </w:rPr>
        <w:t>this</w:t>
      </w:r>
      <w:r>
        <w:rPr>
          <w:spacing w:val="-14"/>
          <w:sz w:val="20"/>
        </w:rPr>
        <w:t xml:space="preserve"> </w:t>
      </w:r>
      <w:r>
        <w:rPr>
          <w:sz w:val="20"/>
        </w:rPr>
        <w:t>Endorsement,</w:t>
      </w:r>
      <w:r>
        <w:rPr>
          <w:spacing w:val="-14"/>
          <w:sz w:val="20"/>
        </w:rPr>
        <w:t xml:space="preserve"> </w:t>
      </w:r>
      <w:proofErr w:type="gramStart"/>
      <w:r>
        <w:rPr>
          <w:sz w:val="20"/>
        </w:rPr>
        <w:t>all</w:t>
      </w:r>
      <w:r>
        <w:rPr>
          <w:spacing w:val="-14"/>
          <w:sz w:val="20"/>
        </w:rPr>
        <w:t xml:space="preserve"> </w:t>
      </w:r>
      <w:r>
        <w:rPr>
          <w:sz w:val="20"/>
        </w:rPr>
        <w:t>of</w:t>
      </w:r>
      <w:proofErr w:type="gramEnd"/>
      <w:r>
        <w:rPr>
          <w:spacing w:val="-14"/>
          <w:sz w:val="20"/>
        </w:rPr>
        <w:t xml:space="preserve"> </w:t>
      </w:r>
      <w:r>
        <w:rPr>
          <w:sz w:val="20"/>
        </w:rPr>
        <w:t>the</w:t>
      </w:r>
      <w:r>
        <w:rPr>
          <w:spacing w:val="-14"/>
          <w:sz w:val="20"/>
        </w:rPr>
        <w:t xml:space="preserve"> </w:t>
      </w:r>
      <w:r>
        <w:rPr>
          <w:sz w:val="20"/>
        </w:rPr>
        <w:t>provisions</w:t>
      </w:r>
      <w:r>
        <w:rPr>
          <w:spacing w:val="-14"/>
          <w:sz w:val="20"/>
        </w:rPr>
        <w:t xml:space="preserve"> </w:t>
      </w:r>
      <w:r>
        <w:rPr>
          <w:sz w:val="20"/>
        </w:rPr>
        <w:t>within</w:t>
      </w:r>
      <w:r>
        <w:rPr>
          <w:spacing w:val="-13"/>
          <w:sz w:val="20"/>
        </w:rPr>
        <w:t xml:space="preserve"> </w:t>
      </w:r>
      <w:r>
        <w:rPr>
          <w:b/>
          <w:sz w:val="20"/>
        </w:rPr>
        <w:t>SECTION</w:t>
      </w:r>
      <w:r>
        <w:rPr>
          <w:b/>
          <w:spacing w:val="-14"/>
          <w:sz w:val="20"/>
        </w:rPr>
        <w:t xml:space="preserve"> </w:t>
      </w:r>
      <w:r>
        <w:rPr>
          <w:b/>
          <w:sz w:val="20"/>
        </w:rPr>
        <w:t>IV</w:t>
      </w:r>
      <w:r>
        <w:rPr>
          <w:b/>
          <w:spacing w:val="-14"/>
          <w:sz w:val="20"/>
        </w:rPr>
        <w:t xml:space="preserve"> </w:t>
      </w:r>
      <w:r>
        <w:rPr>
          <w:b/>
          <w:sz w:val="20"/>
        </w:rPr>
        <w:t>-</w:t>
      </w:r>
      <w:r>
        <w:rPr>
          <w:b/>
          <w:spacing w:val="-14"/>
          <w:sz w:val="20"/>
        </w:rPr>
        <w:t xml:space="preserve"> </w:t>
      </w:r>
      <w:r>
        <w:rPr>
          <w:b/>
          <w:sz w:val="20"/>
        </w:rPr>
        <w:t>COMMERCIAL</w:t>
      </w:r>
      <w:r>
        <w:rPr>
          <w:b/>
          <w:spacing w:val="-14"/>
          <w:sz w:val="20"/>
        </w:rPr>
        <w:t xml:space="preserve"> </w:t>
      </w:r>
      <w:r>
        <w:rPr>
          <w:b/>
          <w:sz w:val="20"/>
        </w:rPr>
        <w:t>GENERAL LIABILITY</w:t>
      </w:r>
      <w:r>
        <w:rPr>
          <w:b/>
          <w:spacing w:val="-3"/>
          <w:sz w:val="20"/>
        </w:rPr>
        <w:t xml:space="preserve"> </w:t>
      </w:r>
      <w:r>
        <w:rPr>
          <w:b/>
          <w:sz w:val="20"/>
        </w:rPr>
        <w:t>CONDITIONS</w:t>
      </w:r>
      <w:r>
        <w:rPr>
          <w:b/>
          <w:spacing w:val="-4"/>
          <w:sz w:val="20"/>
        </w:rPr>
        <w:t xml:space="preserve"> </w:t>
      </w:r>
      <w:r>
        <w:rPr>
          <w:sz w:val="20"/>
        </w:rPr>
        <w:t>are</w:t>
      </w:r>
      <w:r>
        <w:rPr>
          <w:spacing w:val="-4"/>
          <w:sz w:val="20"/>
        </w:rPr>
        <w:t xml:space="preserve"> </w:t>
      </w:r>
      <w:r>
        <w:rPr>
          <w:sz w:val="20"/>
        </w:rPr>
        <w:t>incorporated</w:t>
      </w:r>
      <w:r>
        <w:rPr>
          <w:spacing w:val="-3"/>
          <w:sz w:val="20"/>
        </w:rPr>
        <w:t xml:space="preserve"> </w:t>
      </w:r>
      <w:r>
        <w:rPr>
          <w:sz w:val="20"/>
        </w:rPr>
        <w:t>herein</w:t>
      </w:r>
      <w:r>
        <w:rPr>
          <w:spacing w:val="-3"/>
          <w:sz w:val="20"/>
        </w:rPr>
        <w:t xml:space="preserve"> </w:t>
      </w:r>
      <w:r>
        <w:rPr>
          <w:sz w:val="20"/>
        </w:rPr>
        <w:t>by</w:t>
      </w:r>
      <w:r>
        <w:rPr>
          <w:spacing w:val="-3"/>
          <w:sz w:val="20"/>
        </w:rPr>
        <w:t xml:space="preserve"> </w:t>
      </w:r>
      <w:r>
        <w:rPr>
          <w:sz w:val="20"/>
        </w:rPr>
        <w:t>reference</w:t>
      </w:r>
      <w:r>
        <w:rPr>
          <w:spacing w:val="-3"/>
          <w:sz w:val="20"/>
        </w:rPr>
        <w:t xml:space="preserve"> </w:t>
      </w:r>
      <w:r>
        <w:rPr>
          <w:sz w:val="20"/>
        </w:rPr>
        <w:t>and</w:t>
      </w:r>
      <w:r>
        <w:rPr>
          <w:spacing w:val="-3"/>
          <w:sz w:val="20"/>
        </w:rPr>
        <w:t xml:space="preserve"> </w:t>
      </w:r>
      <w:r>
        <w:rPr>
          <w:sz w:val="20"/>
        </w:rPr>
        <w:t>apply</w:t>
      </w:r>
      <w:r>
        <w:rPr>
          <w:spacing w:val="-3"/>
          <w:sz w:val="20"/>
        </w:rPr>
        <w:t xml:space="preserve"> </w:t>
      </w:r>
      <w:r>
        <w:rPr>
          <w:sz w:val="20"/>
        </w:rPr>
        <w:t>to</w:t>
      </w:r>
      <w:r>
        <w:rPr>
          <w:spacing w:val="-3"/>
          <w:sz w:val="20"/>
        </w:rPr>
        <w:t xml:space="preserve"> </w:t>
      </w:r>
      <w:r>
        <w:rPr>
          <w:sz w:val="20"/>
        </w:rPr>
        <w:t>this</w:t>
      </w:r>
      <w:r>
        <w:rPr>
          <w:spacing w:val="-1"/>
          <w:sz w:val="20"/>
        </w:rPr>
        <w:t xml:space="preserve"> </w:t>
      </w:r>
      <w:r>
        <w:rPr>
          <w:sz w:val="20"/>
        </w:rPr>
        <w:t>endorsement,</w:t>
      </w:r>
      <w:r>
        <w:rPr>
          <w:spacing w:val="-4"/>
          <w:sz w:val="20"/>
        </w:rPr>
        <w:t xml:space="preserve"> </w:t>
      </w:r>
      <w:r>
        <w:rPr>
          <w:sz w:val="20"/>
        </w:rPr>
        <w:t>except the following condition is added:</w:t>
      </w:r>
    </w:p>
    <w:p w14:paraId="40EB8799" w14:textId="77777777" w:rsidR="00C700A3" w:rsidRDefault="00C700A3" w:rsidP="004F4444">
      <w:pPr>
        <w:pStyle w:val="BodyText"/>
        <w:spacing w:before="5"/>
        <w:jc w:val="both"/>
        <w:rPr>
          <w:sz w:val="17"/>
        </w:rPr>
      </w:pPr>
    </w:p>
    <w:p w14:paraId="40EB879A" w14:textId="77777777" w:rsidR="00C700A3" w:rsidRDefault="00777DF2" w:rsidP="004F4444">
      <w:pPr>
        <w:pStyle w:val="Heading2"/>
        <w:jc w:val="both"/>
      </w:pPr>
      <w:r>
        <w:t>Two</w:t>
      </w:r>
      <w:r>
        <w:rPr>
          <w:spacing w:val="-6"/>
        </w:rPr>
        <w:t xml:space="preserve"> </w:t>
      </w:r>
      <w:r>
        <w:t>or</w:t>
      </w:r>
      <w:r>
        <w:rPr>
          <w:spacing w:val="-7"/>
        </w:rPr>
        <w:t xml:space="preserve"> </w:t>
      </w:r>
      <w:r>
        <w:t>More</w:t>
      </w:r>
      <w:r>
        <w:rPr>
          <w:spacing w:val="-4"/>
        </w:rPr>
        <w:t xml:space="preserve"> </w:t>
      </w:r>
      <w:r>
        <w:t>Coverage</w:t>
      </w:r>
      <w:r>
        <w:rPr>
          <w:spacing w:val="-5"/>
        </w:rPr>
        <w:t xml:space="preserve"> </w:t>
      </w:r>
      <w:r>
        <w:t>Forms</w:t>
      </w:r>
      <w:r>
        <w:rPr>
          <w:spacing w:val="-6"/>
        </w:rPr>
        <w:t xml:space="preserve"> </w:t>
      </w:r>
      <w:r>
        <w:t>or</w:t>
      </w:r>
      <w:r>
        <w:rPr>
          <w:spacing w:val="-5"/>
        </w:rPr>
        <w:t xml:space="preserve"> </w:t>
      </w:r>
      <w:r>
        <w:t>Policies</w:t>
      </w:r>
      <w:r>
        <w:rPr>
          <w:spacing w:val="-6"/>
        </w:rPr>
        <w:t xml:space="preserve"> </w:t>
      </w:r>
      <w:r>
        <w:t>Issued</w:t>
      </w:r>
      <w:r>
        <w:rPr>
          <w:spacing w:val="-5"/>
        </w:rPr>
        <w:t xml:space="preserve"> </w:t>
      </w:r>
      <w:r>
        <w:t>by</w:t>
      </w:r>
      <w:r>
        <w:rPr>
          <w:spacing w:val="-5"/>
        </w:rPr>
        <w:t xml:space="preserve"> Us</w:t>
      </w:r>
    </w:p>
    <w:p w14:paraId="40EB879B" w14:textId="77777777" w:rsidR="00C700A3" w:rsidRDefault="00C700A3" w:rsidP="004F4444">
      <w:pPr>
        <w:pStyle w:val="BodyText"/>
        <w:spacing w:before="4"/>
        <w:jc w:val="both"/>
        <w:rPr>
          <w:b/>
          <w:sz w:val="17"/>
        </w:rPr>
      </w:pPr>
    </w:p>
    <w:p w14:paraId="40EB879C" w14:textId="56CBFA15" w:rsidR="00C700A3" w:rsidRDefault="00777DF2" w:rsidP="004F4444">
      <w:pPr>
        <w:pStyle w:val="BodyText"/>
        <w:ind w:left="838" w:right="238"/>
        <w:jc w:val="both"/>
      </w:pPr>
      <w:r>
        <w:t xml:space="preserve">If this </w:t>
      </w:r>
      <w:r w:rsidR="009D2ED5">
        <w:t>e</w:t>
      </w:r>
      <w:r>
        <w:t xml:space="preserve">ndorsement and any other </w:t>
      </w:r>
      <w:r w:rsidR="009D2ED5">
        <w:t>c</w:t>
      </w:r>
      <w:r>
        <w:t xml:space="preserve">overage </w:t>
      </w:r>
      <w:r w:rsidR="009D2ED5">
        <w:t>e</w:t>
      </w:r>
      <w:r>
        <w:t>ndorsement or policy issued to you by us or any company</w:t>
      </w:r>
      <w:r>
        <w:rPr>
          <w:spacing w:val="-7"/>
        </w:rPr>
        <w:t xml:space="preserve"> </w:t>
      </w:r>
      <w:r>
        <w:t>affiliated</w:t>
      </w:r>
      <w:r>
        <w:rPr>
          <w:spacing w:val="-9"/>
        </w:rPr>
        <w:t xml:space="preserve"> </w:t>
      </w:r>
      <w:r>
        <w:t>with</w:t>
      </w:r>
      <w:r>
        <w:rPr>
          <w:spacing w:val="-11"/>
        </w:rPr>
        <w:t xml:space="preserve"> </w:t>
      </w:r>
      <w:r>
        <w:t>us</w:t>
      </w:r>
      <w:r>
        <w:rPr>
          <w:spacing w:val="-7"/>
        </w:rPr>
        <w:t xml:space="preserve"> </w:t>
      </w:r>
      <w:r>
        <w:t>apply</w:t>
      </w:r>
      <w:r>
        <w:rPr>
          <w:spacing w:val="-10"/>
        </w:rPr>
        <w:t xml:space="preserve"> </w:t>
      </w:r>
      <w:r>
        <w:t>to</w:t>
      </w:r>
      <w:r>
        <w:rPr>
          <w:spacing w:val="-11"/>
        </w:rPr>
        <w:t xml:space="preserve"> </w:t>
      </w:r>
      <w:r>
        <w:t>the</w:t>
      </w:r>
      <w:r>
        <w:rPr>
          <w:spacing w:val="-11"/>
        </w:rPr>
        <w:t xml:space="preserve"> </w:t>
      </w:r>
      <w:r>
        <w:t>same</w:t>
      </w:r>
      <w:r>
        <w:rPr>
          <w:spacing w:val="-9"/>
        </w:rPr>
        <w:t xml:space="preserve"> </w:t>
      </w:r>
      <w:r>
        <w:t>“occurrence”,</w:t>
      </w:r>
      <w:r>
        <w:rPr>
          <w:spacing w:val="-11"/>
        </w:rPr>
        <w:t xml:space="preserve"> </w:t>
      </w:r>
      <w:r>
        <w:t>the</w:t>
      </w:r>
      <w:r>
        <w:rPr>
          <w:spacing w:val="-11"/>
        </w:rPr>
        <w:t xml:space="preserve"> </w:t>
      </w:r>
      <w:r>
        <w:t>maximum</w:t>
      </w:r>
      <w:r>
        <w:rPr>
          <w:spacing w:val="-9"/>
        </w:rPr>
        <w:t xml:space="preserve"> </w:t>
      </w:r>
      <w:r>
        <w:t>Limit</w:t>
      </w:r>
      <w:r>
        <w:rPr>
          <w:spacing w:val="-9"/>
        </w:rPr>
        <w:t xml:space="preserve"> </w:t>
      </w:r>
      <w:r>
        <w:t>of</w:t>
      </w:r>
      <w:r>
        <w:rPr>
          <w:spacing w:val="-9"/>
        </w:rPr>
        <w:t xml:space="preserve"> </w:t>
      </w:r>
      <w:r>
        <w:t>Insurance</w:t>
      </w:r>
      <w:r>
        <w:rPr>
          <w:spacing w:val="-11"/>
        </w:rPr>
        <w:t xml:space="preserve"> </w:t>
      </w:r>
      <w:r>
        <w:t xml:space="preserve">under all the </w:t>
      </w:r>
      <w:r w:rsidR="00B16038">
        <w:t>e</w:t>
      </w:r>
      <w:r>
        <w:t>ndorsements or policies shall not exceed the highest applicable Limit of Insurance</w:t>
      </w:r>
      <w:r>
        <w:rPr>
          <w:spacing w:val="40"/>
        </w:rPr>
        <w:t xml:space="preserve"> </w:t>
      </w:r>
      <w:r>
        <w:t>under any one</w:t>
      </w:r>
      <w:r>
        <w:rPr>
          <w:spacing w:val="40"/>
        </w:rPr>
        <w:t xml:space="preserve"> </w:t>
      </w:r>
      <w:r w:rsidR="00B16038">
        <w:t>e</w:t>
      </w:r>
      <w:r>
        <w:t>ndorsement or policy.</w:t>
      </w:r>
    </w:p>
    <w:p w14:paraId="40EB879D" w14:textId="77777777" w:rsidR="00C700A3" w:rsidRDefault="00C700A3" w:rsidP="004F4444">
      <w:pPr>
        <w:pStyle w:val="BodyText"/>
        <w:spacing w:before="3"/>
        <w:jc w:val="both"/>
        <w:rPr>
          <w:sz w:val="17"/>
        </w:rPr>
      </w:pPr>
    </w:p>
    <w:p w14:paraId="40EB879E" w14:textId="77777777" w:rsidR="00C700A3" w:rsidRDefault="00777DF2" w:rsidP="004F4444">
      <w:pPr>
        <w:pStyle w:val="ListParagraph"/>
        <w:numPr>
          <w:ilvl w:val="0"/>
          <w:numId w:val="6"/>
        </w:numPr>
        <w:tabs>
          <w:tab w:val="left" w:pos="476"/>
          <w:tab w:val="left" w:pos="479"/>
        </w:tabs>
        <w:spacing w:before="1"/>
        <w:ind w:right="118"/>
        <w:jc w:val="both"/>
        <w:rPr>
          <w:sz w:val="20"/>
        </w:rPr>
      </w:pPr>
      <w:r>
        <w:rPr>
          <w:sz w:val="20"/>
        </w:rPr>
        <w:t xml:space="preserve">Subparagraph </w:t>
      </w:r>
      <w:r>
        <w:rPr>
          <w:b/>
          <w:sz w:val="20"/>
        </w:rPr>
        <w:t xml:space="preserve">(1)(a) </w:t>
      </w:r>
      <w:r>
        <w:rPr>
          <w:sz w:val="20"/>
        </w:rPr>
        <w:t xml:space="preserve">of paragraph </w:t>
      </w:r>
      <w:r>
        <w:rPr>
          <w:b/>
          <w:sz w:val="20"/>
        </w:rPr>
        <w:t xml:space="preserve">b. Excess Insurance </w:t>
      </w:r>
      <w:r>
        <w:rPr>
          <w:sz w:val="20"/>
        </w:rPr>
        <w:t xml:space="preserve">of subsection </w:t>
      </w:r>
      <w:r>
        <w:rPr>
          <w:b/>
          <w:sz w:val="20"/>
        </w:rPr>
        <w:t xml:space="preserve">4. Other Insurance </w:t>
      </w:r>
      <w:r>
        <w:rPr>
          <w:sz w:val="20"/>
        </w:rPr>
        <w:t xml:space="preserve">of </w:t>
      </w:r>
      <w:r>
        <w:rPr>
          <w:b/>
          <w:sz w:val="20"/>
        </w:rPr>
        <w:t xml:space="preserve">SECTION IV - COMMERCIAL GENERAL LIABILITY CONDITIONS </w:t>
      </w:r>
      <w:r>
        <w:rPr>
          <w:sz w:val="20"/>
        </w:rPr>
        <w:t xml:space="preserve">is amended to include the </w:t>
      </w:r>
      <w:r>
        <w:rPr>
          <w:spacing w:val="-2"/>
          <w:sz w:val="20"/>
        </w:rPr>
        <w:t>following:</w:t>
      </w:r>
    </w:p>
    <w:p w14:paraId="40EB879F" w14:textId="77777777" w:rsidR="00C700A3" w:rsidRDefault="00C700A3" w:rsidP="004F4444">
      <w:pPr>
        <w:pStyle w:val="BodyText"/>
        <w:spacing w:before="5"/>
        <w:jc w:val="both"/>
        <w:rPr>
          <w:sz w:val="17"/>
        </w:rPr>
      </w:pPr>
    </w:p>
    <w:p w14:paraId="40EB87A0" w14:textId="6A45D92F" w:rsidR="00C700A3" w:rsidRDefault="00777DF2">
      <w:pPr>
        <w:pStyle w:val="BodyText"/>
        <w:ind w:left="839" w:right="119"/>
        <w:jc w:val="both"/>
      </w:pPr>
      <w:r>
        <w:t>This insurance is excess over any other insurance, whether primary, excess, contingent or any other basis, except if specifically written to be excess of this Policy:</w:t>
      </w:r>
    </w:p>
    <w:p w14:paraId="40EB87A1" w14:textId="77777777" w:rsidR="00C700A3" w:rsidRDefault="00C700A3">
      <w:pPr>
        <w:pStyle w:val="BodyText"/>
        <w:spacing w:before="4"/>
        <w:rPr>
          <w:sz w:val="17"/>
        </w:rPr>
      </w:pPr>
    </w:p>
    <w:p w14:paraId="40EB87A2" w14:textId="7E87EC75" w:rsidR="00C700A3" w:rsidRDefault="00777DF2">
      <w:pPr>
        <w:pStyle w:val="BodyText"/>
        <w:ind w:left="839" w:right="120"/>
        <w:jc w:val="both"/>
      </w:pPr>
      <w:r>
        <w:t>That</w:t>
      </w:r>
      <w:r>
        <w:rPr>
          <w:spacing w:val="-3"/>
        </w:rPr>
        <w:t xml:space="preserve"> </w:t>
      </w:r>
      <w:r>
        <w:t>is</w:t>
      </w:r>
      <w:r>
        <w:rPr>
          <w:spacing w:val="-1"/>
        </w:rPr>
        <w:t xml:space="preserve"> </w:t>
      </w:r>
      <w:r>
        <w:t>insurance</w:t>
      </w:r>
      <w:r>
        <w:rPr>
          <w:spacing w:val="-3"/>
        </w:rPr>
        <w:t xml:space="preserve"> </w:t>
      </w:r>
      <w:r>
        <w:t>purchased</w:t>
      </w:r>
      <w:r>
        <w:rPr>
          <w:spacing w:val="-3"/>
        </w:rPr>
        <w:t xml:space="preserve"> </w:t>
      </w:r>
      <w:r>
        <w:t>by</w:t>
      </w:r>
      <w:r>
        <w:rPr>
          <w:spacing w:val="-1"/>
        </w:rPr>
        <w:t xml:space="preserve"> </w:t>
      </w:r>
      <w:r>
        <w:t>any</w:t>
      </w:r>
      <w:r>
        <w:rPr>
          <w:spacing w:val="-1"/>
        </w:rPr>
        <w:t xml:space="preserve"> </w:t>
      </w:r>
      <w:r>
        <w:t>person</w:t>
      </w:r>
      <w:r>
        <w:rPr>
          <w:spacing w:val="-3"/>
        </w:rPr>
        <w:t xml:space="preserve"> </w:t>
      </w:r>
      <w:r>
        <w:t>or</w:t>
      </w:r>
      <w:r>
        <w:rPr>
          <w:spacing w:val="-2"/>
        </w:rPr>
        <w:t xml:space="preserve"> </w:t>
      </w:r>
      <w:r>
        <w:t>organization</w:t>
      </w:r>
      <w:r>
        <w:rPr>
          <w:spacing w:val="-3"/>
        </w:rPr>
        <w:t xml:space="preserve"> </w:t>
      </w:r>
      <w:r>
        <w:t>covering</w:t>
      </w:r>
      <w:r>
        <w:rPr>
          <w:spacing w:val="-3"/>
        </w:rPr>
        <w:t xml:space="preserve"> </w:t>
      </w:r>
      <w:r>
        <w:t>a</w:t>
      </w:r>
      <w:r>
        <w:rPr>
          <w:spacing w:val="-2"/>
        </w:rPr>
        <w:t xml:space="preserve"> </w:t>
      </w:r>
      <w:r>
        <w:t xml:space="preserve"> sports</w:t>
      </w:r>
      <w:r>
        <w:rPr>
          <w:spacing w:val="-1"/>
        </w:rPr>
        <w:t xml:space="preserve"> </w:t>
      </w:r>
      <w:r>
        <w:t>or</w:t>
      </w:r>
      <w:r>
        <w:rPr>
          <w:spacing w:val="-2"/>
        </w:rPr>
        <w:t xml:space="preserve"> </w:t>
      </w:r>
      <w:r>
        <w:t>athletic activity that covers “bodily injury” involving</w:t>
      </w:r>
      <w:r>
        <w:rPr>
          <w:spacing w:val="-1"/>
        </w:rPr>
        <w:t xml:space="preserve"> </w:t>
      </w:r>
      <w:r>
        <w:t>“neurodegenerative injury” to</w:t>
      </w:r>
      <w:r>
        <w:rPr>
          <w:spacing w:val="-1"/>
        </w:rPr>
        <w:t xml:space="preserve"> </w:t>
      </w:r>
      <w:r w:rsidR="00FC3F22">
        <w:t>“</w:t>
      </w:r>
      <w:r w:rsidR="0058111A">
        <w:t>s</w:t>
      </w:r>
      <w:r w:rsidR="00FC3F22">
        <w:t>pecified players”</w:t>
      </w:r>
      <w:r>
        <w:t xml:space="preserve"> caused by such  sports or athletic activities.</w:t>
      </w:r>
    </w:p>
    <w:p w14:paraId="40EB87A3" w14:textId="77777777" w:rsidR="00C700A3" w:rsidRDefault="00C700A3">
      <w:pPr>
        <w:pStyle w:val="BodyText"/>
        <w:spacing w:before="5"/>
        <w:rPr>
          <w:sz w:val="17"/>
        </w:rPr>
      </w:pPr>
    </w:p>
    <w:p w14:paraId="40EB87A4" w14:textId="77777777" w:rsidR="00C700A3" w:rsidRDefault="00777DF2">
      <w:pPr>
        <w:pStyle w:val="ListParagraph"/>
        <w:numPr>
          <w:ilvl w:val="0"/>
          <w:numId w:val="6"/>
        </w:numPr>
        <w:tabs>
          <w:tab w:val="left" w:pos="477"/>
          <w:tab w:val="left" w:pos="479"/>
        </w:tabs>
        <w:spacing w:before="1"/>
        <w:ind w:right="121"/>
        <w:jc w:val="both"/>
        <w:rPr>
          <w:sz w:val="20"/>
        </w:rPr>
      </w:pPr>
      <w:r>
        <w:rPr>
          <w:sz w:val="20"/>
        </w:rPr>
        <w:t>For</w:t>
      </w:r>
      <w:r>
        <w:rPr>
          <w:spacing w:val="-14"/>
          <w:sz w:val="20"/>
        </w:rPr>
        <w:t xml:space="preserve"> </w:t>
      </w:r>
      <w:r>
        <w:rPr>
          <w:sz w:val="20"/>
        </w:rPr>
        <w:t>purposes</w:t>
      </w:r>
      <w:r>
        <w:rPr>
          <w:spacing w:val="-14"/>
          <w:sz w:val="20"/>
        </w:rPr>
        <w:t xml:space="preserve"> </w:t>
      </w:r>
      <w:r>
        <w:rPr>
          <w:sz w:val="20"/>
        </w:rPr>
        <w:t>of</w:t>
      </w:r>
      <w:r>
        <w:rPr>
          <w:spacing w:val="-14"/>
          <w:sz w:val="20"/>
        </w:rPr>
        <w:t xml:space="preserve"> </w:t>
      </w:r>
      <w:r>
        <w:rPr>
          <w:sz w:val="20"/>
        </w:rPr>
        <w:t>this</w:t>
      </w:r>
      <w:r>
        <w:rPr>
          <w:spacing w:val="-14"/>
          <w:sz w:val="20"/>
        </w:rPr>
        <w:t xml:space="preserve"> </w:t>
      </w:r>
      <w:r>
        <w:rPr>
          <w:sz w:val="20"/>
        </w:rPr>
        <w:t>endorsement,</w:t>
      </w:r>
      <w:r>
        <w:rPr>
          <w:spacing w:val="-14"/>
          <w:sz w:val="20"/>
        </w:rPr>
        <w:t xml:space="preserve"> </w:t>
      </w:r>
      <w:proofErr w:type="gramStart"/>
      <w:r>
        <w:rPr>
          <w:sz w:val="20"/>
        </w:rPr>
        <w:t>all</w:t>
      </w:r>
      <w:r>
        <w:rPr>
          <w:spacing w:val="-14"/>
          <w:sz w:val="20"/>
        </w:rPr>
        <w:t xml:space="preserve"> </w:t>
      </w:r>
      <w:r>
        <w:rPr>
          <w:sz w:val="20"/>
        </w:rPr>
        <w:t>of</w:t>
      </w:r>
      <w:proofErr w:type="gramEnd"/>
      <w:r>
        <w:rPr>
          <w:spacing w:val="-14"/>
          <w:sz w:val="20"/>
        </w:rPr>
        <w:t xml:space="preserve"> </w:t>
      </w:r>
      <w:r>
        <w:rPr>
          <w:sz w:val="20"/>
        </w:rPr>
        <w:t>the</w:t>
      </w:r>
      <w:r>
        <w:rPr>
          <w:spacing w:val="-14"/>
          <w:sz w:val="20"/>
        </w:rPr>
        <w:t xml:space="preserve"> </w:t>
      </w:r>
      <w:r>
        <w:rPr>
          <w:sz w:val="20"/>
        </w:rPr>
        <w:t>provisions</w:t>
      </w:r>
      <w:r>
        <w:rPr>
          <w:spacing w:val="-14"/>
          <w:sz w:val="20"/>
        </w:rPr>
        <w:t xml:space="preserve"> </w:t>
      </w:r>
      <w:r>
        <w:rPr>
          <w:sz w:val="20"/>
        </w:rPr>
        <w:t>within</w:t>
      </w:r>
      <w:r>
        <w:rPr>
          <w:spacing w:val="-13"/>
          <w:sz w:val="20"/>
        </w:rPr>
        <w:t xml:space="preserve"> </w:t>
      </w:r>
      <w:r>
        <w:rPr>
          <w:b/>
          <w:sz w:val="20"/>
        </w:rPr>
        <w:t>SECTION</w:t>
      </w:r>
      <w:r>
        <w:rPr>
          <w:b/>
          <w:spacing w:val="-14"/>
          <w:sz w:val="20"/>
        </w:rPr>
        <w:t xml:space="preserve"> </w:t>
      </w:r>
      <w:r>
        <w:rPr>
          <w:b/>
          <w:sz w:val="20"/>
        </w:rPr>
        <w:t>V—DEFINITIONS</w:t>
      </w:r>
      <w:r>
        <w:rPr>
          <w:b/>
          <w:spacing w:val="-14"/>
          <w:sz w:val="20"/>
        </w:rPr>
        <w:t xml:space="preserve"> </w:t>
      </w:r>
      <w:r>
        <w:rPr>
          <w:sz w:val="20"/>
        </w:rPr>
        <w:t>incorporated herein by reference and apply to this endorsement, except the following definitions are added.</w:t>
      </w:r>
    </w:p>
    <w:p w14:paraId="40EB87A5" w14:textId="77777777" w:rsidR="00C700A3" w:rsidRDefault="00C700A3">
      <w:pPr>
        <w:pStyle w:val="BodyText"/>
        <w:spacing w:before="4"/>
        <w:rPr>
          <w:sz w:val="17"/>
        </w:rPr>
      </w:pPr>
    </w:p>
    <w:p w14:paraId="68B6BC9D" w14:textId="77777777" w:rsidR="004F4444" w:rsidRDefault="00777DF2" w:rsidP="004F4444">
      <w:pPr>
        <w:pStyle w:val="BodyText"/>
        <w:ind w:left="540"/>
        <w:jc w:val="both"/>
      </w:pPr>
      <w:r w:rsidRPr="00FB57B5">
        <w:t>“Neurodegenerative injury” means any brain injury, neurological injury, disease, condition or dysfunction, including, but not limited to, Alzheimer’s disease, Parkinson’s disease, amyotrophic lateral sclerosis (ALS), mild traumatic brain injury, repetitive brain trauma, chronic</w:t>
      </w:r>
      <w:r w:rsidRPr="00FB57B5">
        <w:rPr>
          <w:spacing w:val="-14"/>
        </w:rPr>
        <w:t xml:space="preserve"> </w:t>
      </w:r>
      <w:r w:rsidRPr="00FB57B5">
        <w:t>traumatic</w:t>
      </w:r>
      <w:r w:rsidRPr="00FB57B5">
        <w:rPr>
          <w:spacing w:val="-14"/>
        </w:rPr>
        <w:t xml:space="preserve"> </w:t>
      </w:r>
      <w:r w:rsidRPr="00FB57B5">
        <w:t>encephalopathy</w:t>
      </w:r>
      <w:r w:rsidRPr="00FB57B5">
        <w:rPr>
          <w:spacing w:val="-13"/>
        </w:rPr>
        <w:t xml:space="preserve"> </w:t>
      </w:r>
      <w:r w:rsidRPr="00FB57B5">
        <w:t>(CTE),</w:t>
      </w:r>
      <w:r w:rsidRPr="00FB57B5">
        <w:rPr>
          <w:spacing w:val="-14"/>
        </w:rPr>
        <w:t xml:space="preserve"> </w:t>
      </w:r>
      <w:r w:rsidRPr="00FB57B5">
        <w:t>dementia,</w:t>
      </w:r>
      <w:r w:rsidRPr="00FB57B5">
        <w:rPr>
          <w:spacing w:val="-14"/>
        </w:rPr>
        <w:t xml:space="preserve"> </w:t>
      </w:r>
      <w:r w:rsidRPr="00FB57B5">
        <w:t>cognitive</w:t>
      </w:r>
      <w:r w:rsidRPr="00FB57B5">
        <w:rPr>
          <w:spacing w:val="-12"/>
        </w:rPr>
        <w:t xml:space="preserve"> </w:t>
      </w:r>
      <w:r w:rsidRPr="00FB57B5">
        <w:t>injury</w:t>
      </w:r>
      <w:r w:rsidRPr="00FB57B5">
        <w:rPr>
          <w:spacing w:val="-13"/>
        </w:rPr>
        <w:t xml:space="preserve"> </w:t>
      </w:r>
      <w:r w:rsidRPr="00FB57B5">
        <w:t>or</w:t>
      </w:r>
      <w:r w:rsidRPr="00FB57B5">
        <w:rPr>
          <w:spacing w:val="-14"/>
        </w:rPr>
        <w:t xml:space="preserve"> </w:t>
      </w:r>
      <w:r w:rsidRPr="00FB57B5">
        <w:t>disorder,</w:t>
      </w:r>
      <w:r w:rsidRPr="00FB57B5">
        <w:rPr>
          <w:spacing w:val="-12"/>
        </w:rPr>
        <w:t xml:space="preserve"> </w:t>
      </w:r>
      <w:r w:rsidRPr="00FB57B5">
        <w:t>memory</w:t>
      </w:r>
      <w:r w:rsidRPr="00FB57B5">
        <w:rPr>
          <w:spacing w:val="-13"/>
        </w:rPr>
        <w:t xml:space="preserve"> </w:t>
      </w:r>
      <w:r w:rsidRPr="00FB57B5">
        <w:t>loss, anxiety disorder, mood disorder, depression, sleeplessness, impulse control problems, headaches or single or repetitive concussive or sub-concussive injury or trauma.</w:t>
      </w:r>
    </w:p>
    <w:p w14:paraId="4A621A0B" w14:textId="449CF754" w:rsidR="004F4444" w:rsidRDefault="004F4444" w:rsidP="004F4444">
      <w:pPr>
        <w:pStyle w:val="BodyText"/>
        <w:ind w:left="540"/>
      </w:pPr>
    </w:p>
    <w:p w14:paraId="365106E1" w14:textId="77777777" w:rsidR="004F4444" w:rsidRDefault="004F4444" w:rsidP="004F4444">
      <w:pPr>
        <w:pStyle w:val="BodyText"/>
        <w:ind w:left="540"/>
      </w:pPr>
    </w:p>
    <w:p w14:paraId="69E98811" w14:textId="65750E7D" w:rsidR="004F4444" w:rsidRDefault="00A718D1" w:rsidP="004F4444">
      <w:pPr>
        <w:pStyle w:val="BodyText"/>
        <w:ind w:left="540"/>
        <w:jc w:val="both"/>
      </w:pPr>
      <w:r w:rsidRPr="004F4444">
        <w:t xml:space="preserve">“Specified player” means </w:t>
      </w:r>
      <w:r w:rsidR="00021541">
        <w:t>[</w:t>
      </w:r>
      <w:r w:rsidRPr="004F4444">
        <w:t>a team player participating in any physical exercise, training session, practice session, game, competition, or exhibition in the following sports activities: Cheerleading (age 19 &amp; under), Deck/Floor/Street Hockey, Field Hockey, Futsal (age 19 &amp; under), Lacrosse (age 19 &amp; under), Roller Hockey (Quad), Soccer (age 19 &amp; under), Tackle &amp; Contact Football (age 19 &amp; under), Flex Football™ (age 19 &amp; under), Umpire/Referee Associations for Class C Sports, Water Hockey (age 19 &amp; under), Wrestling (age 19 &amp; under).</w:t>
      </w:r>
      <w:r w:rsidR="00021541">
        <w:t>]</w:t>
      </w:r>
    </w:p>
    <w:p w14:paraId="610DAFFA" w14:textId="77777777" w:rsidR="004F4444" w:rsidRDefault="004F4444" w:rsidP="004F4444">
      <w:pPr>
        <w:pStyle w:val="BodyText"/>
        <w:ind w:left="540"/>
      </w:pPr>
    </w:p>
    <w:p w14:paraId="40EB87AB" w14:textId="13E3A44B" w:rsidR="00C700A3" w:rsidRPr="00A41D8D" w:rsidRDefault="00A718D1" w:rsidP="003A21CD">
      <w:pPr>
        <w:pStyle w:val="BodyText"/>
        <w:ind w:left="540"/>
        <w:rPr>
          <w:sz w:val="22"/>
        </w:rPr>
      </w:pPr>
      <w:r w:rsidRPr="00A41D8D">
        <w:t xml:space="preserve"> </w:t>
      </w:r>
    </w:p>
    <w:p w14:paraId="40EB87AC" w14:textId="77777777" w:rsidR="00C700A3" w:rsidRDefault="00C700A3">
      <w:pPr>
        <w:pStyle w:val="BodyText"/>
        <w:rPr>
          <w:sz w:val="18"/>
        </w:rPr>
      </w:pPr>
    </w:p>
    <w:p w14:paraId="40EB87AD" w14:textId="77777777" w:rsidR="00C700A3" w:rsidRDefault="00777DF2">
      <w:pPr>
        <w:pStyle w:val="BodyText"/>
        <w:ind w:left="119"/>
      </w:pPr>
      <w:r>
        <w:t>All</w:t>
      </w:r>
      <w:r>
        <w:rPr>
          <w:spacing w:val="-7"/>
        </w:rPr>
        <w:t xml:space="preserve"> </w:t>
      </w:r>
      <w:r>
        <w:t>other</w:t>
      </w:r>
      <w:r>
        <w:rPr>
          <w:spacing w:val="-4"/>
        </w:rPr>
        <w:t xml:space="preserve"> </w:t>
      </w:r>
      <w:r>
        <w:t>terms</w:t>
      </w:r>
      <w:r>
        <w:rPr>
          <w:spacing w:val="-5"/>
        </w:rPr>
        <w:t xml:space="preserve"> </w:t>
      </w:r>
      <w:r>
        <w:t>and</w:t>
      </w:r>
      <w:r>
        <w:rPr>
          <w:spacing w:val="-4"/>
        </w:rPr>
        <w:t xml:space="preserve"> </w:t>
      </w:r>
      <w:r>
        <w:t>conditions</w:t>
      </w:r>
      <w:r>
        <w:rPr>
          <w:spacing w:val="-4"/>
        </w:rPr>
        <w:t xml:space="preserve"> </w:t>
      </w:r>
      <w:r>
        <w:t>of</w:t>
      </w:r>
      <w:r>
        <w:rPr>
          <w:spacing w:val="-6"/>
        </w:rPr>
        <w:t xml:space="preserve"> </w:t>
      </w:r>
      <w:r>
        <w:t>the</w:t>
      </w:r>
      <w:r>
        <w:rPr>
          <w:spacing w:val="-5"/>
        </w:rPr>
        <w:t xml:space="preserve"> </w:t>
      </w:r>
      <w:r>
        <w:t>policy</w:t>
      </w:r>
      <w:r>
        <w:rPr>
          <w:spacing w:val="-5"/>
        </w:rPr>
        <w:t xml:space="preserve"> </w:t>
      </w:r>
      <w:r>
        <w:t>remain</w:t>
      </w:r>
      <w:r>
        <w:rPr>
          <w:spacing w:val="-5"/>
        </w:rPr>
        <w:t xml:space="preserve"> </w:t>
      </w:r>
      <w:r>
        <w:t>the</w:t>
      </w:r>
      <w:r>
        <w:rPr>
          <w:spacing w:val="-4"/>
        </w:rPr>
        <w:t xml:space="preserve"> </w:t>
      </w:r>
      <w:r>
        <w:rPr>
          <w:spacing w:val="-2"/>
        </w:rPr>
        <w:t>same.</w:t>
      </w:r>
    </w:p>
    <w:p w14:paraId="40EB87AE" w14:textId="77777777" w:rsidR="00C700A3" w:rsidRDefault="00C700A3">
      <w:pPr>
        <w:pStyle w:val="BodyText"/>
      </w:pPr>
    </w:p>
    <w:p w14:paraId="40EB87AF" w14:textId="77777777" w:rsidR="00C700A3" w:rsidRDefault="00C700A3">
      <w:pPr>
        <w:pStyle w:val="BodyText"/>
      </w:pPr>
    </w:p>
    <w:p w14:paraId="40EB87B0" w14:textId="77777777" w:rsidR="00C700A3" w:rsidRDefault="00C700A3">
      <w:pPr>
        <w:pStyle w:val="BodyText"/>
      </w:pPr>
    </w:p>
    <w:p w14:paraId="40EB87B1" w14:textId="77777777" w:rsidR="00C700A3" w:rsidRDefault="00C700A3">
      <w:pPr>
        <w:pStyle w:val="BodyText"/>
      </w:pPr>
    </w:p>
    <w:p w14:paraId="40EB87B2" w14:textId="77777777" w:rsidR="00C700A3" w:rsidRDefault="00C700A3">
      <w:pPr>
        <w:pStyle w:val="BodyText"/>
      </w:pPr>
    </w:p>
    <w:p w14:paraId="40EB87B3" w14:textId="77777777" w:rsidR="00C700A3" w:rsidRDefault="00777DF2">
      <w:pPr>
        <w:pStyle w:val="BodyText"/>
        <w:rPr>
          <w:sz w:val="23"/>
        </w:rPr>
      </w:pPr>
      <w:r>
        <w:rPr>
          <w:noProof/>
        </w:rPr>
        <mc:AlternateContent>
          <mc:Choice Requires="wps">
            <w:drawing>
              <wp:anchor distT="0" distB="0" distL="0" distR="0" simplePos="0" relativeHeight="487590400" behindDoc="1" locked="0" layoutInCell="1" allowOverlap="1" wp14:anchorId="40EB87B5" wp14:editId="40EB87B6">
                <wp:simplePos x="0" y="0"/>
                <wp:positionH relativeFrom="page">
                  <wp:posOffset>4114705</wp:posOffset>
                </wp:positionH>
                <wp:positionV relativeFrom="paragraph">
                  <wp:posOffset>183660</wp:posOffset>
                </wp:positionV>
                <wp:extent cx="1834514" cy="127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34514" cy="1270"/>
                        </a:xfrm>
                        <a:custGeom>
                          <a:avLst/>
                          <a:gdLst/>
                          <a:ahLst/>
                          <a:cxnLst/>
                          <a:rect l="l" t="t" r="r" b="b"/>
                          <a:pathLst>
                            <a:path w="1834514">
                              <a:moveTo>
                                <a:pt x="0" y="0"/>
                              </a:moveTo>
                              <a:lnTo>
                                <a:pt x="1834425"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5CD767F" id="Graphic 6" o:spid="_x0000_s1026" style="position:absolute;margin-left:324pt;margin-top:14.45pt;width:144.45pt;height:.1pt;z-index:-15726080;visibility:visible;mso-wrap-style:square;mso-wrap-distance-left:0;mso-wrap-distance-top:0;mso-wrap-distance-right:0;mso-wrap-distance-bottom:0;mso-position-horizontal:absolute;mso-position-horizontal-relative:page;mso-position-vertical:absolute;mso-position-vertical-relative:text;v-text-anchor:top" coordsize="183451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WfSFQIAAFsEAAAOAAAAZHJzL2Uyb0RvYy54bWysVMFu2zAMvQ/YPwi6L06ytM2MOMXQoMOA&#10;oivQDDsrshwbk0WNVOLk70fJcZJ1t2E+CJT4RD7yUV7cH1or9gapAVfIyWgshXEaysZtC/l9/fhh&#10;LgUF5UplwZlCHg3J++X7d4vO52YKNdjSoOAgjvLOF7IOwedZRro2raIReOPYWQG2KvAWt1mJquPo&#10;rc2m4/Ft1gGWHkEbIj5d9U65TPGryujwrarIBGELydxCWjGtm7hmy4XKt6h83egTDfUPLFrVOE56&#10;DrVSQYkdNn+FahuNQFCFkYY2g6pqtEk1cDWT8ZtqXmvlTaqFm0P+3Cb6f2H18/7Vv2CkTv4J9E/i&#10;jmSdp/zsiRs6YQ4VthHLxMUhdfF47qI5BKH5cDL/OLuZzKTQ7JtM71KTM5UPd/WOwhcDKY7aP1Ho&#10;NSgHS9WDpQ9uMJGVjBrapGGQgjVEKVjDTa+hVyHei+SiKboLkXjWwt6sIXnDG+ZM7eK17hoVS5lN&#10;b6QYqmRsj2AjpuFe9UZKzfZ1cdZFFnefbudpNAhsUz421kYWhNvNg0WxV3Ew0xfr4Ah/wDxSWCmq&#10;e1xynWDWnXTqpYkibaA8vqDoeJoLSb92Co0U9qvjcYmjPxg4GJvBwGAfID2Q1CDOuT78UOhFTF/I&#10;wMo+wzCMKh9Ei6WfsfGmg8+7AFUTFU0z1DM6bXiCU4Gn1xafyPU+oS7/hOVvAAAA//8DAFBLAwQU&#10;AAYACAAAACEACyuSgN0AAAAJAQAADwAAAGRycy9kb3ducmV2LnhtbEyPO2/DMAyE9wL5DwIDdGvk&#10;PGDYruUgCNApU9MOGRmL8aN6GJbiuP++7NRuJO9w/K7cz9aIicbQeadgvUpAkKu97lyj4PPj7SUD&#10;ESI6jcY7UvBNAfbV4qnEQvuHe6fpHBvBIS4UqKCNcSikDHVLFsPKD+RYu/nRYuR1bKQe8cHh1shN&#10;kqTSYuf4Q4sDHVuqv853q2DT++mAJ6N11ven2frdcXu7KPW8nA+vICLN8c8Mv/iMDhUzXf3d6SCM&#10;gnSXcZfIYVkOgg35NuXhyod8DbIq5f8G1Q8AAAD//wMAUEsBAi0AFAAGAAgAAAAhALaDOJL+AAAA&#10;4QEAABMAAAAAAAAAAAAAAAAAAAAAAFtDb250ZW50X1R5cGVzXS54bWxQSwECLQAUAAYACAAAACEA&#10;OP0h/9YAAACUAQAACwAAAAAAAAAAAAAAAAAvAQAAX3JlbHMvLnJlbHNQSwECLQAUAAYACAAAACEA&#10;bqVn0hUCAABbBAAADgAAAAAAAAAAAAAAAAAuAgAAZHJzL2Uyb0RvYy54bWxQSwECLQAUAAYACAAA&#10;ACEACyuSgN0AAAAJAQAADwAAAAAAAAAAAAAAAABvBAAAZHJzL2Rvd25yZXYueG1sUEsFBgAAAAAE&#10;AAQA8wAAAHkFAAAAAA==&#10;" path="m,l1834425,e" filled="f" strokeweight=".22133mm">
                <v:path arrowok="t"/>
                <w10:wrap type="topAndBottom" anchorx="page"/>
              </v:shape>
            </w:pict>
          </mc:Fallback>
        </mc:AlternateContent>
      </w:r>
    </w:p>
    <w:p w14:paraId="40EB87B4" w14:textId="77777777" w:rsidR="00C700A3" w:rsidRDefault="00777DF2">
      <w:pPr>
        <w:pStyle w:val="BodyText"/>
        <w:spacing w:before="3"/>
        <w:ind w:left="5159"/>
      </w:pPr>
      <w:r>
        <w:t>Authorized</w:t>
      </w:r>
      <w:r>
        <w:rPr>
          <w:spacing w:val="-13"/>
        </w:rPr>
        <w:t xml:space="preserve"> </w:t>
      </w:r>
      <w:r>
        <w:rPr>
          <w:spacing w:val="-2"/>
        </w:rPr>
        <w:t>Representative</w:t>
      </w:r>
    </w:p>
    <w:sectPr w:rsidR="00C700A3" w:rsidSect="00B76DF6">
      <w:footerReference w:type="default" r:id="rId11"/>
      <w:pgSz w:w="12240" w:h="15840"/>
      <w:pgMar w:top="1360" w:right="1320" w:bottom="1660" w:left="1320" w:header="0" w:footer="14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3CC2F" w14:textId="77777777" w:rsidR="008A0475" w:rsidRDefault="008A0475">
      <w:r>
        <w:separator/>
      </w:r>
    </w:p>
  </w:endnote>
  <w:endnote w:type="continuationSeparator" w:id="0">
    <w:p w14:paraId="78760F1C" w14:textId="77777777" w:rsidR="008A0475" w:rsidRDefault="008A0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B87BB" w14:textId="77777777" w:rsidR="00C700A3" w:rsidRDefault="00777DF2">
    <w:pPr>
      <w:pStyle w:val="BodyText"/>
      <w:spacing w:line="14" w:lineRule="auto"/>
    </w:pPr>
    <w:r>
      <w:rPr>
        <w:noProof/>
      </w:rPr>
      <mc:AlternateContent>
        <mc:Choice Requires="wps">
          <w:drawing>
            <wp:anchor distT="0" distB="0" distL="0" distR="0" simplePos="0" relativeHeight="251663360" behindDoc="0" locked="0" layoutInCell="1" allowOverlap="1" wp14:anchorId="40EB87C4" wp14:editId="64A2D683">
              <wp:simplePos x="0" y="0"/>
              <wp:positionH relativeFrom="page">
                <wp:posOffset>871268</wp:posOffset>
              </wp:positionH>
              <wp:positionV relativeFrom="page">
                <wp:posOffset>8997351</wp:posOffset>
              </wp:positionV>
              <wp:extent cx="6028426" cy="569343"/>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28426" cy="569343"/>
                      </a:xfrm>
                      <a:prstGeom prst="rect">
                        <a:avLst/>
                      </a:prstGeom>
                    </wps:spPr>
                    <wps:txbx>
                      <w:txbxContent>
                        <w:p w14:paraId="7A592A8C" w14:textId="77777777" w:rsidR="007661D5" w:rsidRDefault="007661D5" w:rsidP="00C464A0">
                          <w:pPr>
                            <w:spacing w:before="14" w:line="254" w:lineRule="auto"/>
                            <w:ind w:left="1804" w:hanging="1785"/>
                          </w:pPr>
                        </w:p>
                        <w:p w14:paraId="73C72DEF" w14:textId="14541FEB" w:rsidR="00C464A0" w:rsidRPr="00904B50" w:rsidRDefault="00316A5D" w:rsidP="00C464A0">
                          <w:pPr>
                            <w:spacing w:before="14" w:line="254" w:lineRule="auto"/>
                            <w:ind w:left="1804" w:hanging="1785"/>
                            <w:rPr>
                              <w:color w:val="010101"/>
                              <w:w w:val="105"/>
                              <w:sz w:val="18"/>
                              <w:szCs w:val="18"/>
                            </w:rPr>
                          </w:pPr>
                          <w:r w:rsidRPr="00904B50">
                            <w:rPr>
                              <w:sz w:val="18"/>
                              <w:szCs w:val="18"/>
                            </w:rPr>
                            <w:t xml:space="preserve">PRG 4309 12-23 </w:t>
                          </w:r>
                          <w:r w:rsidR="00C464A0" w:rsidRPr="00904B50">
                            <w:rPr>
                              <w:sz w:val="18"/>
                              <w:szCs w:val="18"/>
                            </w:rPr>
                            <w:t xml:space="preserve">        </w:t>
                          </w:r>
                          <w:r w:rsidR="00C464A0" w:rsidRPr="00904B50">
                            <w:rPr>
                              <w:color w:val="010101"/>
                              <w:w w:val="105"/>
                              <w:sz w:val="18"/>
                              <w:szCs w:val="18"/>
                            </w:rPr>
                            <w:t>Includes</w:t>
                          </w:r>
                          <w:r w:rsidR="00C464A0" w:rsidRPr="00904B50">
                            <w:rPr>
                              <w:color w:val="010101"/>
                              <w:spacing w:val="-1"/>
                              <w:w w:val="105"/>
                              <w:sz w:val="18"/>
                              <w:szCs w:val="18"/>
                            </w:rPr>
                            <w:t xml:space="preserve"> </w:t>
                          </w:r>
                          <w:r w:rsidR="00C464A0" w:rsidRPr="00904B50">
                            <w:rPr>
                              <w:color w:val="010101"/>
                              <w:w w:val="105"/>
                              <w:sz w:val="18"/>
                              <w:szCs w:val="18"/>
                            </w:rPr>
                            <w:t>copyrighted material of Insurance Services Office,</w:t>
                          </w:r>
                          <w:r w:rsidR="00C464A0" w:rsidRPr="00904B50">
                            <w:rPr>
                              <w:color w:val="010101"/>
                              <w:spacing w:val="-2"/>
                              <w:w w:val="105"/>
                              <w:sz w:val="18"/>
                              <w:szCs w:val="18"/>
                            </w:rPr>
                            <w:t xml:space="preserve"> </w:t>
                          </w:r>
                          <w:r w:rsidR="00C464A0" w:rsidRPr="00904B50">
                            <w:rPr>
                              <w:color w:val="010101"/>
                              <w:w w:val="105"/>
                              <w:sz w:val="18"/>
                              <w:szCs w:val="18"/>
                            </w:rPr>
                            <w:t xml:space="preserve">Inc.,    </w:t>
                          </w:r>
                          <w:r w:rsidR="007661D5" w:rsidRPr="00904B50">
                            <w:rPr>
                              <w:color w:val="010101"/>
                              <w:w w:val="105"/>
                              <w:sz w:val="18"/>
                              <w:szCs w:val="18"/>
                            </w:rPr>
                            <w:t xml:space="preserve">Page </w:t>
                          </w:r>
                          <w:r w:rsidR="007661D5" w:rsidRPr="00904B50">
                            <w:rPr>
                              <w:b/>
                              <w:bCs/>
                              <w:color w:val="010101"/>
                              <w:w w:val="105"/>
                              <w:sz w:val="18"/>
                              <w:szCs w:val="18"/>
                            </w:rPr>
                            <w:fldChar w:fldCharType="begin"/>
                          </w:r>
                          <w:r w:rsidR="007661D5" w:rsidRPr="00904B50">
                            <w:rPr>
                              <w:b/>
                              <w:bCs/>
                              <w:color w:val="010101"/>
                              <w:w w:val="105"/>
                              <w:sz w:val="18"/>
                              <w:szCs w:val="18"/>
                            </w:rPr>
                            <w:instrText xml:space="preserve"> PAGE  \* Arabic  \* MERGEFORMAT </w:instrText>
                          </w:r>
                          <w:r w:rsidR="007661D5" w:rsidRPr="00904B50">
                            <w:rPr>
                              <w:b/>
                              <w:bCs/>
                              <w:color w:val="010101"/>
                              <w:w w:val="105"/>
                              <w:sz w:val="18"/>
                              <w:szCs w:val="18"/>
                            </w:rPr>
                            <w:fldChar w:fldCharType="separate"/>
                          </w:r>
                          <w:r w:rsidR="007661D5" w:rsidRPr="00904B50">
                            <w:rPr>
                              <w:b/>
                              <w:bCs/>
                              <w:noProof/>
                              <w:color w:val="010101"/>
                              <w:w w:val="105"/>
                              <w:sz w:val="18"/>
                              <w:szCs w:val="18"/>
                            </w:rPr>
                            <w:t>1</w:t>
                          </w:r>
                          <w:r w:rsidR="007661D5" w:rsidRPr="00904B50">
                            <w:rPr>
                              <w:b/>
                              <w:bCs/>
                              <w:color w:val="010101"/>
                              <w:w w:val="105"/>
                              <w:sz w:val="18"/>
                              <w:szCs w:val="18"/>
                            </w:rPr>
                            <w:fldChar w:fldCharType="end"/>
                          </w:r>
                          <w:r w:rsidR="007661D5" w:rsidRPr="00904B50">
                            <w:rPr>
                              <w:color w:val="010101"/>
                              <w:w w:val="105"/>
                              <w:sz w:val="18"/>
                              <w:szCs w:val="18"/>
                            </w:rPr>
                            <w:t xml:space="preserve"> of </w:t>
                          </w:r>
                          <w:r w:rsidR="007661D5" w:rsidRPr="00904B50">
                            <w:rPr>
                              <w:b/>
                              <w:bCs/>
                              <w:color w:val="010101"/>
                              <w:w w:val="105"/>
                              <w:sz w:val="18"/>
                              <w:szCs w:val="18"/>
                            </w:rPr>
                            <w:fldChar w:fldCharType="begin"/>
                          </w:r>
                          <w:r w:rsidR="007661D5" w:rsidRPr="00904B50">
                            <w:rPr>
                              <w:b/>
                              <w:bCs/>
                              <w:color w:val="010101"/>
                              <w:w w:val="105"/>
                              <w:sz w:val="18"/>
                              <w:szCs w:val="18"/>
                            </w:rPr>
                            <w:instrText xml:space="preserve"> NUMPAGES  \* Arabic  \* MERGEFORMAT </w:instrText>
                          </w:r>
                          <w:r w:rsidR="007661D5" w:rsidRPr="00904B50">
                            <w:rPr>
                              <w:b/>
                              <w:bCs/>
                              <w:color w:val="010101"/>
                              <w:w w:val="105"/>
                              <w:sz w:val="18"/>
                              <w:szCs w:val="18"/>
                            </w:rPr>
                            <w:fldChar w:fldCharType="separate"/>
                          </w:r>
                          <w:r w:rsidR="007661D5" w:rsidRPr="00904B50">
                            <w:rPr>
                              <w:b/>
                              <w:bCs/>
                              <w:noProof/>
                              <w:color w:val="010101"/>
                              <w:w w:val="105"/>
                              <w:sz w:val="18"/>
                              <w:szCs w:val="18"/>
                            </w:rPr>
                            <w:t>2</w:t>
                          </w:r>
                          <w:r w:rsidR="007661D5" w:rsidRPr="00904B50">
                            <w:rPr>
                              <w:b/>
                              <w:bCs/>
                              <w:color w:val="010101"/>
                              <w:w w:val="105"/>
                              <w:sz w:val="18"/>
                              <w:szCs w:val="18"/>
                            </w:rPr>
                            <w:fldChar w:fldCharType="end"/>
                          </w:r>
                        </w:p>
                        <w:p w14:paraId="2D74EDC0" w14:textId="0660ACD6" w:rsidR="00C464A0" w:rsidRPr="00904B50" w:rsidRDefault="00C464A0" w:rsidP="00C464A0">
                          <w:pPr>
                            <w:spacing w:before="14" w:line="254" w:lineRule="auto"/>
                            <w:ind w:left="1804"/>
                            <w:rPr>
                              <w:sz w:val="18"/>
                              <w:szCs w:val="18"/>
                            </w:rPr>
                          </w:pPr>
                          <w:r w:rsidRPr="00904B50">
                            <w:rPr>
                              <w:color w:val="010101"/>
                              <w:w w:val="105"/>
                              <w:sz w:val="18"/>
                              <w:szCs w:val="18"/>
                            </w:rPr>
                            <w:t xml:space="preserve">                               with its permission</w:t>
                          </w:r>
                          <w:r w:rsidRPr="00904B50">
                            <w:rPr>
                              <w:color w:val="2B2B2B"/>
                              <w:w w:val="105"/>
                              <w:sz w:val="18"/>
                              <w:szCs w:val="18"/>
                            </w:rPr>
                            <w:t>.</w:t>
                          </w:r>
                        </w:p>
                        <w:p w14:paraId="40EB87DE" w14:textId="79D1BD02" w:rsidR="00C700A3" w:rsidRDefault="00C700A3">
                          <w:pPr>
                            <w:pStyle w:val="BodyText"/>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40EB87C4" id="_x0000_t202" coordsize="21600,21600" o:spt="202" path="m,l,21600r21600,l21600,xe">
              <v:stroke joinstyle="miter"/>
              <v:path gradientshapeok="t" o:connecttype="rect"/>
            </v:shapetype>
            <v:shape id="Textbox 5" o:spid="_x0000_s1026" type="#_x0000_t202" style="position:absolute;margin-left:68.6pt;margin-top:708.45pt;width:474.7pt;height:44.85pt;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9MLlQEAABsDAAAOAAAAZHJzL2Uyb0RvYy54bWysUsGO0zAQvSPxD5bv1NnuUi1R0xWwAiGt&#10;AGnhA1zHbiJij5lxm/TvGbtpi+CGuIzH9vjNe2+8fpj8IA4WqYfQyJtFJYUNBto+7Br5/duHV/dS&#10;UNKh1QME28ijJfmwefliPcbaLqGDobUoGCRQPcZGdinFWikynfWaFhBt4EsH6HXiLe5Ui3pkdD+o&#10;ZVWt1AjYRgRjifj08XQpNwXfOWvSF+fIJjE0krmlErHEbY5qs9b1DnXsejPT0P/Awus+cNML1KNO&#10;Wuyx/wvK9waBwKWFAa/Aud7YooHV3FR/qHnudLRFC5tD8WIT/T9Y8/nwHL+iSNM7mHiARQTFJzA/&#10;iL1RY6R6rsmeUk1cnYVODn1eWYLgh+zt8eKnnZIwfLiqlvd3y5UUhu9er97c3t1mw9X1dURKHy14&#10;kZNGIs+rMNCHJ0qn0nPJTObUPzNJ03bikpxuoT2yiJHn2Ej6uddopRg+BTYqD/2c4DnZnhNMw3so&#10;XyNrCfB2n8D1pfMVd+7MEyjc59+SR/z7vlRd//TmFwAAAP//AwBQSwMEFAAGAAgAAAAhAHKcVUjg&#10;AAAADgEAAA8AAABkcnMvZG93bnJldi54bWxMj8FOwzAQRO9I/IO1SNyo3QKmDXGqCsEJCTUNB45O&#10;7CZW43WI3Tb8PdsT3Ga0o9k3+XryPTvZMbqACuYzAcxiE4zDVsFn9Xa3BBaTRqP7gFbBj42wLq6v&#10;cp2ZcMbSnnapZVSCMdMKupSGjPPYdNbrOAuDRbrtw+h1Iju23Iz6TOW+5wshJPfaIX3o9GBfOtsc&#10;dkevYPOF5av7/qi35b50VbUS+C4PSt3eTJtnYMlO6S8MF3xCh4KY6nBEE1lP/v5pQVESD3O5AnaJ&#10;iKWUwGpSj4IUL3L+f0bxCwAA//8DAFBLAQItABQABgAIAAAAIQC2gziS/gAAAOEBAAATAAAAAAAA&#10;AAAAAAAAAAAAAABbQ29udGVudF9UeXBlc10ueG1sUEsBAi0AFAAGAAgAAAAhADj9If/WAAAAlAEA&#10;AAsAAAAAAAAAAAAAAAAALwEAAF9yZWxzLy5yZWxzUEsBAi0AFAAGAAgAAAAhACEn0wuVAQAAGwMA&#10;AA4AAAAAAAAAAAAAAAAALgIAAGRycy9lMm9Eb2MueG1sUEsBAi0AFAAGAAgAAAAhAHKcVUjgAAAA&#10;DgEAAA8AAAAAAAAAAAAAAAAA7wMAAGRycy9kb3ducmV2LnhtbFBLBQYAAAAABAAEAPMAAAD8BAAA&#10;AAA=&#10;" filled="f" stroked="f">
              <v:textbox inset="0,0,0,0">
                <w:txbxContent>
                  <w:p w14:paraId="7A592A8C" w14:textId="77777777" w:rsidR="007661D5" w:rsidRDefault="007661D5" w:rsidP="00C464A0">
                    <w:pPr>
                      <w:spacing w:before="14" w:line="254" w:lineRule="auto"/>
                      <w:ind w:left="1804" w:hanging="1785"/>
                    </w:pPr>
                  </w:p>
                  <w:p w14:paraId="73C72DEF" w14:textId="14541FEB" w:rsidR="00C464A0" w:rsidRPr="00904B50" w:rsidRDefault="00316A5D" w:rsidP="00C464A0">
                    <w:pPr>
                      <w:spacing w:before="14" w:line="254" w:lineRule="auto"/>
                      <w:ind w:left="1804" w:hanging="1785"/>
                      <w:rPr>
                        <w:color w:val="010101"/>
                        <w:w w:val="105"/>
                        <w:sz w:val="18"/>
                        <w:szCs w:val="18"/>
                      </w:rPr>
                    </w:pPr>
                    <w:r w:rsidRPr="00904B50">
                      <w:rPr>
                        <w:sz w:val="18"/>
                        <w:szCs w:val="18"/>
                      </w:rPr>
                      <w:t xml:space="preserve">PRG 4309 12-23 </w:t>
                    </w:r>
                    <w:r w:rsidR="00C464A0" w:rsidRPr="00904B50">
                      <w:rPr>
                        <w:sz w:val="18"/>
                        <w:szCs w:val="18"/>
                      </w:rPr>
                      <w:t xml:space="preserve">        </w:t>
                    </w:r>
                    <w:r w:rsidR="00C464A0" w:rsidRPr="00904B50">
                      <w:rPr>
                        <w:color w:val="010101"/>
                        <w:w w:val="105"/>
                        <w:sz w:val="18"/>
                        <w:szCs w:val="18"/>
                      </w:rPr>
                      <w:t>Includes</w:t>
                    </w:r>
                    <w:r w:rsidR="00C464A0" w:rsidRPr="00904B50">
                      <w:rPr>
                        <w:color w:val="010101"/>
                        <w:spacing w:val="-1"/>
                        <w:w w:val="105"/>
                        <w:sz w:val="18"/>
                        <w:szCs w:val="18"/>
                      </w:rPr>
                      <w:t xml:space="preserve"> </w:t>
                    </w:r>
                    <w:r w:rsidR="00C464A0" w:rsidRPr="00904B50">
                      <w:rPr>
                        <w:color w:val="010101"/>
                        <w:w w:val="105"/>
                        <w:sz w:val="18"/>
                        <w:szCs w:val="18"/>
                      </w:rPr>
                      <w:t>copyrighted material of Insurance Services Office,</w:t>
                    </w:r>
                    <w:r w:rsidR="00C464A0" w:rsidRPr="00904B50">
                      <w:rPr>
                        <w:color w:val="010101"/>
                        <w:spacing w:val="-2"/>
                        <w:w w:val="105"/>
                        <w:sz w:val="18"/>
                        <w:szCs w:val="18"/>
                      </w:rPr>
                      <w:t xml:space="preserve"> </w:t>
                    </w:r>
                    <w:r w:rsidR="00C464A0" w:rsidRPr="00904B50">
                      <w:rPr>
                        <w:color w:val="010101"/>
                        <w:w w:val="105"/>
                        <w:sz w:val="18"/>
                        <w:szCs w:val="18"/>
                      </w:rPr>
                      <w:t xml:space="preserve">Inc.,    </w:t>
                    </w:r>
                    <w:r w:rsidR="007661D5" w:rsidRPr="00904B50">
                      <w:rPr>
                        <w:color w:val="010101"/>
                        <w:w w:val="105"/>
                        <w:sz w:val="18"/>
                        <w:szCs w:val="18"/>
                      </w:rPr>
                      <w:t xml:space="preserve">Page </w:t>
                    </w:r>
                    <w:r w:rsidR="007661D5" w:rsidRPr="00904B50">
                      <w:rPr>
                        <w:b/>
                        <w:bCs/>
                        <w:color w:val="010101"/>
                        <w:w w:val="105"/>
                        <w:sz w:val="18"/>
                        <w:szCs w:val="18"/>
                      </w:rPr>
                      <w:fldChar w:fldCharType="begin"/>
                    </w:r>
                    <w:r w:rsidR="007661D5" w:rsidRPr="00904B50">
                      <w:rPr>
                        <w:b/>
                        <w:bCs/>
                        <w:color w:val="010101"/>
                        <w:w w:val="105"/>
                        <w:sz w:val="18"/>
                        <w:szCs w:val="18"/>
                      </w:rPr>
                      <w:instrText xml:space="preserve"> PAGE  \* Arabic  \* MERGEFORMAT </w:instrText>
                    </w:r>
                    <w:r w:rsidR="007661D5" w:rsidRPr="00904B50">
                      <w:rPr>
                        <w:b/>
                        <w:bCs/>
                        <w:color w:val="010101"/>
                        <w:w w:val="105"/>
                        <w:sz w:val="18"/>
                        <w:szCs w:val="18"/>
                      </w:rPr>
                      <w:fldChar w:fldCharType="separate"/>
                    </w:r>
                    <w:r w:rsidR="007661D5" w:rsidRPr="00904B50">
                      <w:rPr>
                        <w:b/>
                        <w:bCs/>
                        <w:noProof/>
                        <w:color w:val="010101"/>
                        <w:w w:val="105"/>
                        <w:sz w:val="18"/>
                        <w:szCs w:val="18"/>
                      </w:rPr>
                      <w:t>1</w:t>
                    </w:r>
                    <w:r w:rsidR="007661D5" w:rsidRPr="00904B50">
                      <w:rPr>
                        <w:b/>
                        <w:bCs/>
                        <w:color w:val="010101"/>
                        <w:w w:val="105"/>
                        <w:sz w:val="18"/>
                        <w:szCs w:val="18"/>
                      </w:rPr>
                      <w:fldChar w:fldCharType="end"/>
                    </w:r>
                    <w:r w:rsidR="007661D5" w:rsidRPr="00904B50">
                      <w:rPr>
                        <w:color w:val="010101"/>
                        <w:w w:val="105"/>
                        <w:sz w:val="18"/>
                        <w:szCs w:val="18"/>
                      </w:rPr>
                      <w:t xml:space="preserve"> of </w:t>
                    </w:r>
                    <w:r w:rsidR="007661D5" w:rsidRPr="00904B50">
                      <w:rPr>
                        <w:b/>
                        <w:bCs/>
                        <w:color w:val="010101"/>
                        <w:w w:val="105"/>
                        <w:sz w:val="18"/>
                        <w:szCs w:val="18"/>
                      </w:rPr>
                      <w:fldChar w:fldCharType="begin"/>
                    </w:r>
                    <w:r w:rsidR="007661D5" w:rsidRPr="00904B50">
                      <w:rPr>
                        <w:b/>
                        <w:bCs/>
                        <w:color w:val="010101"/>
                        <w:w w:val="105"/>
                        <w:sz w:val="18"/>
                        <w:szCs w:val="18"/>
                      </w:rPr>
                      <w:instrText xml:space="preserve"> NUMPAGES  \* Arabic  \* MERGEFORMAT </w:instrText>
                    </w:r>
                    <w:r w:rsidR="007661D5" w:rsidRPr="00904B50">
                      <w:rPr>
                        <w:b/>
                        <w:bCs/>
                        <w:color w:val="010101"/>
                        <w:w w:val="105"/>
                        <w:sz w:val="18"/>
                        <w:szCs w:val="18"/>
                      </w:rPr>
                      <w:fldChar w:fldCharType="separate"/>
                    </w:r>
                    <w:r w:rsidR="007661D5" w:rsidRPr="00904B50">
                      <w:rPr>
                        <w:b/>
                        <w:bCs/>
                        <w:noProof/>
                        <w:color w:val="010101"/>
                        <w:w w:val="105"/>
                        <w:sz w:val="18"/>
                        <w:szCs w:val="18"/>
                      </w:rPr>
                      <w:t>2</w:t>
                    </w:r>
                    <w:r w:rsidR="007661D5" w:rsidRPr="00904B50">
                      <w:rPr>
                        <w:b/>
                        <w:bCs/>
                        <w:color w:val="010101"/>
                        <w:w w:val="105"/>
                        <w:sz w:val="18"/>
                        <w:szCs w:val="18"/>
                      </w:rPr>
                      <w:fldChar w:fldCharType="end"/>
                    </w:r>
                  </w:p>
                  <w:p w14:paraId="2D74EDC0" w14:textId="0660ACD6" w:rsidR="00C464A0" w:rsidRPr="00904B50" w:rsidRDefault="00C464A0" w:rsidP="00C464A0">
                    <w:pPr>
                      <w:spacing w:before="14" w:line="254" w:lineRule="auto"/>
                      <w:ind w:left="1804"/>
                      <w:rPr>
                        <w:sz w:val="18"/>
                        <w:szCs w:val="18"/>
                      </w:rPr>
                    </w:pPr>
                    <w:r w:rsidRPr="00904B50">
                      <w:rPr>
                        <w:color w:val="010101"/>
                        <w:w w:val="105"/>
                        <w:sz w:val="18"/>
                        <w:szCs w:val="18"/>
                      </w:rPr>
                      <w:t xml:space="preserve">                               with its permission</w:t>
                    </w:r>
                    <w:r w:rsidRPr="00904B50">
                      <w:rPr>
                        <w:color w:val="2B2B2B"/>
                        <w:w w:val="105"/>
                        <w:sz w:val="18"/>
                        <w:szCs w:val="18"/>
                      </w:rPr>
                      <w:t>.</w:t>
                    </w:r>
                  </w:p>
                  <w:p w14:paraId="40EB87DE" w14:textId="79D1BD02" w:rsidR="00C700A3" w:rsidRDefault="00C700A3">
                    <w:pPr>
                      <w:pStyle w:val="BodyText"/>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37E78" w14:textId="77777777" w:rsidR="008A0475" w:rsidRDefault="008A0475">
      <w:r>
        <w:separator/>
      </w:r>
    </w:p>
  </w:footnote>
  <w:footnote w:type="continuationSeparator" w:id="0">
    <w:p w14:paraId="7A40E208" w14:textId="77777777" w:rsidR="008A0475" w:rsidRDefault="008A04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C0AB7"/>
    <w:multiLevelType w:val="hybridMultilevel"/>
    <w:tmpl w:val="9B9657B4"/>
    <w:lvl w:ilvl="0" w:tplc="F526370C">
      <w:start w:val="2"/>
      <w:numFmt w:val="decimal"/>
      <w:lvlText w:val="(%1)"/>
      <w:lvlJc w:val="left"/>
      <w:pPr>
        <w:ind w:left="839" w:hanging="360"/>
      </w:pPr>
      <w:rPr>
        <w:rFonts w:ascii="Arial" w:eastAsia="Arial" w:hAnsi="Arial" w:cs="Arial" w:hint="default"/>
        <w:b/>
        <w:bCs/>
        <w:i w:val="0"/>
        <w:iCs w:val="0"/>
        <w:spacing w:val="-1"/>
        <w:w w:val="99"/>
        <w:sz w:val="20"/>
        <w:szCs w:val="20"/>
        <w:lang w:val="en-US" w:eastAsia="en-US" w:bidi="ar-SA"/>
      </w:rPr>
    </w:lvl>
    <w:lvl w:ilvl="1" w:tplc="2750AC24">
      <w:start w:val="1"/>
      <w:numFmt w:val="lowerLetter"/>
      <w:lvlText w:val="(%2)"/>
      <w:lvlJc w:val="left"/>
      <w:pPr>
        <w:ind w:left="1199" w:hanging="360"/>
      </w:pPr>
      <w:rPr>
        <w:rFonts w:ascii="Arial" w:eastAsia="Arial" w:hAnsi="Arial" w:cs="Arial" w:hint="default"/>
        <w:b/>
        <w:bCs/>
        <w:i w:val="0"/>
        <w:iCs w:val="0"/>
        <w:spacing w:val="-1"/>
        <w:w w:val="99"/>
        <w:sz w:val="20"/>
        <w:szCs w:val="20"/>
        <w:lang w:val="en-US" w:eastAsia="en-US" w:bidi="ar-SA"/>
      </w:rPr>
    </w:lvl>
    <w:lvl w:ilvl="2" w:tplc="6032C8E4">
      <w:numFmt w:val="bullet"/>
      <w:lvlText w:val="•"/>
      <w:lvlJc w:val="left"/>
      <w:pPr>
        <w:ind w:left="2133" w:hanging="360"/>
      </w:pPr>
      <w:rPr>
        <w:rFonts w:hint="default"/>
        <w:lang w:val="en-US" w:eastAsia="en-US" w:bidi="ar-SA"/>
      </w:rPr>
    </w:lvl>
    <w:lvl w:ilvl="3" w:tplc="6AE0817A">
      <w:numFmt w:val="bullet"/>
      <w:lvlText w:val="•"/>
      <w:lvlJc w:val="left"/>
      <w:pPr>
        <w:ind w:left="3066" w:hanging="360"/>
      </w:pPr>
      <w:rPr>
        <w:rFonts w:hint="default"/>
        <w:lang w:val="en-US" w:eastAsia="en-US" w:bidi="ar-SA"/>
      </w:rPr>
    </w:lvl>
    <w:lvl w:ilvl="4" w:tplc="BF22EF9C">
      <w:numFmt w:val="bullet"/>
      <w:lvlText w:val="•"/>
      <w:lvlJc w:val="left"/>
      <w:pPr>
        <w:ind w:left="4000" w:hanging="360"/>
      </w:pPr>
      <w:rPr>
        <w:rFonts w:hint="default"/>
        <w:lang w:val="en-US" w:eastAsia="en-US" w:bidi="ar-SA"/>
      </w:rPr>
    </w:lvl>
    <w:lvl w:ilvl="5" w:tplc="F6A49E9A">
      <w:numFmt w:val="bullet"/>
      <w:lvlText w:val="•"/>
      <w:lvlJc w:val="left"/>
      <w:pPr>
        <w:ind w:left="4933" w:hanging="360"/>
      </w:pPr>
      <w:rPr>
        <w:rFonts w:hint="default"/>
        <w:lang w:val="en-US" w:eastAsia="en-US" w:bidi="ar-SA"/>
      </w:rPr>
    </w:lvl>
    <w:lvl w:ilvl="6" w:tplc="EAD691F2">
      <w:numFmt w:val="bullet"/>
      <w:lvlText w:val="•"/>
      <w:lvlJc w:val="left"/>
      <w:pPr>
        <w:ind w:left="5866" w:hanging="360"/>
      </w:pPr>
      <w:rPr>
        <w:rFonts w:hint="default"/>
        <w:lang w:val="en-US" w:eastAsia="en-US" w:bidi="ar-SA"/>
      </w:rPr>
    </w:lvl>
    <w:lvl w:ilvl="7" w:tplc="7D664E7A">
      <w:numFmt w:val="bullet"/>
      <w:lvlText w:val="•"/>
      <w:lvlJc w:val="left"/>
      <w:pPr>
        <w:ind w:left="6800" w:hanging="360"/>
      </w:pPr>
      <w:rPr>
        <w:rFonts w:hint="default"/>
        <w:lang w:val="en-US" w:eastAsia="en-US" w:bidi="ar-SA"/>
      </w:rPr>
    </w:lvl>
    <w:lvl w:ilvl="8" w:tplc="1FAC4DBA">
      <w:numFmt w:val="bullet"/>
      <w:lvlText w:val="•"/>
      <w:lvlJc w:val="left"/>
      <w:pPr>
        <w:ind w:left="7733" w:hanging="360"/>
      </w:pPr>
      <w:rPr>
        <w:rFonts w:hint="default"/>
        <w:lang w:val="en-US" w:eastAsia="en-US" w:bidi="ar-SA"/>
      </w:rPr>
    </w:lvl>
  </w:abstractNum>
  <w:abstractNum w:abstractNumId="1" w15:restartNumberingAfterBreak="0">
    <w:nsid w:val="04777213"/>
    <w:multiLevelType w:val="hybridMultilevel"/>
    <w:tmpl w:val="C59C6FAC"/>
    <w:lvl w:ilvl="0" w:tplc="75DAA768">
      <w:start w:val="1"/>
      <w:numFmt w:val="decimal"/>
      <w:lvlText w:val="%1."/>
      <w:lvlJc w:val="left"/>
      <w:pPr>
        <w:ind w:left="1199" w:hanging="360"/>
      </w:pPr>
      <w:rPr>
        <w:rFonts w:hint="default"/>
        <w:b/>
      </w:rPr>
    </w:lvl>
    <w:lvl w:ilvl="1" w:tplc="04090019" w:tentative="1">
      <w:start w:val="1"/>
      <w:numFmt w:val="lowerLetter"/>
      <w:lvlText w:val="%2."/>
      <w:lvlJc w:val="left"/>
      <w:pPr>
        <w:ind w:left="1919" w:hanging="360"/>
      </w:pPr>
    </w:lvl>
    <w:lvl w:ilvl="2" w:tplc="0409001B" w:tentative="1">
      <w:start w:val="1"/>
      <w:numFmt w:val="lowerRoman"/>
      <w:lvlText w:val="%3."/>
      <w:lvlJc w:val="right"/>
      <w:pPr>
        <w:ind w:left="2639" w:hanging="180"/>
      </w:pPr>
    </w:lvl>
    <w:lvl w:ilvl="3" w:tplc="0409000F" w:tentative="1">
      <w:start w:val="1"/>
      <w:numFmt w:val="decimal"/>
      <w:lvlText w:val="%4."/>
      <w:lvlJc w:val="left"/>
      <w:pPr>
        <w:ind w:left="3359" w:hanging="360"/>
      </w:pPr>
    </w:lvl>
    <w:lvl w:ilvl="4" w:tplc="04090019" w:tentative="1">
      <w:start w:val="1"/>
      <w:numFmt w:val="lowerLetter"/>
      <w:lvlText w:val="%5."/>
      <w:lvlJc w:val="left"/>
      <w:pPr>
        <w:ind w:left="4079" w:hanging="360"/>
      </w:pPr>
    </w:lvl>
    <w:lvl w:ilvl="5" w:tplc="0409001B" w:tentative="1">
      <w:start w:val="1"/>
      <w:numFmt w:val="lowerRoman"/>
      <w:lvlText w:val="%6."/>
      <w:lvlJc w:val="right"/>
      <w:pPr>
        <w:ind w:left="4799" w:hanging="180"/>
      </w:pPr>
    </w:lvl>
    <w:lvl w:ilvl="6" w:tplc="0409000F" w:tentative="1">
      <w:start w:val="1"/>
      <w:numFmt w:val="decimal"/>
      <w:lvlText w:val="%7."/>
      <w:lvlJc w:val="left"/>
      <w:pPr>
        <w:ind w:left="5519" w:hanging="360"/>
      </w:pPr>
    </w:lvl>
    <w:lvl w:ilvl="7" w:tplc="04090019" w:tentative="1">
      <w:start w:val="1"/>
      <w:numFmt w:val="lowerLetter"/>
      <w:lvlText w:val="%8."/>
      <w:lvlJc w:val="left"/>
      <w:pPr>
        <w:ind w:left="6239" w:hanging="360"/>
      </w:pPr>
    </w:lvl>
    <w:lvl w:ilvl="8" w:tplc="0409001B" w:tentative="1">
      <w:start w:val="1"/>
      <w:numFmt w:val="lowerRoman"/>
      <w:lvlText w:val="%9."/>
      <w:lvlJc w:val="right"/>
      <w:pPr>
        <w:ind w:left="6959" w:hanging="180"/>
      </w:pPr>
    </w:lvl>
  </w:abstractNum>
  <w:abstractNum w:abstractNumId="2" w15:restartNumberingAfterBreak="0">
    <w:nsid w:val="23B16A9B"/>
    <w:multiLevelType w:val="hybridMultilevel"/>
    <w:tmpl w:val="C944D700"/>
    <w:lvl w:ilvl="0" w:tplc="92CABF48">
      <w:start w:val="1"/>
      <w:numFmt w:val="lowerLetter"/>
      <w:lvlText w:val="%1."/>
      <w:lvlJc w:val="left"/>
      <w:pPr>
        <w:ind w:left="1199" w:hanging="360"/>
      </w:pPr>
      <w:rPr>
        <w:rFonts w:hint="default"/>
        <w:b/>
        <w:bCs/>
      </w:rPr>
    </w:lvl>
    <w:lvl w:ilvl="1" w:tplc="04090019">
      <w:start w:val="1"/>
      <w:numFmt w:val="lowerLetter"/>
      <w:lvlText w:val="%2."/>
      <w:lvlJc w:val="left"/>
      <w:pPr>
        <w:ind w:left="1919" w:hanging="360"/>
      </w:pPr>
    </w:lvl>
    <w:lvl w:ilvl="2" w:tplc="0409001B" w:tentative="1">
      <w:start w:val="1"/>
      <w:numFmt w:val="lowerRoman"/>
      <w:lvlText w:val="%3."/>
      <w:lvlJc w:val="right"/>
      <w:pPr>
        <w:ind w:left="2639" w:hanging="180"/>
      </w:pPr>
    </w:lvl>
    <w:lvl w:ilvl="3" w:tplc="0409000F" w:tentative="1">
      <w:start w:val="1"/>
      <w:numFmt w:val="decimal"/>
      <w:lvlText w:val="%4."/>
      <w:lvlJc w:val="left"/>
      <w:pPr>
        <w:ind w:left="3359" w:hanging="360"/>
      </w:pPr>
    </w:lvl>
    <w:lvl w:ilvl="4" w:tplc="04090019" w:tentative="1">
      <w:start w:val="1"/>
      <w:numFmt w:val="lowerLetter"/>
      <w:lvlText w:val="%5."/>
      <w:lvlJc w:val="left"/>
      <w:pPr>
        <w:ind w:left="4079" w:hanging="360"/>
      </w:pPr>
    </w:lvl>
    <w:lvl w:ilvl="5" w:tplc="0409001B" w:tentative="1">
      <w:start w:val="1"/>
      <w:numFmt w:val="lowerRoman"/>
      <w:lvlText w:val="%6."/>
      <w:lvlJc w:val="right"/>
      <w:pPr>
        <w:ind w:left="4799" w:hanging="180"/>
      </w:pPr>
    </w:lvl>
    <w:lvl w:ilvl="6" w:tplc="0409000F" w:tentative="1">
      <w:start w:val="1"/>
      <w:numFmt w:val="decimal"/>
      <w:lvlText w:val="%7."/>
      <w:lvlJc w:val="left"/>
      <w:pPr>
        <w:ind w:left="5519" w:hanging="360"/>
      </w:pPr>
    </w:lvl>
    <w:lvl w:ilvl="7" w:tplc="04090019" w:tentative="1">
      <w:start w:val="1"/>
      <w:numFmt w:val="lowerLetter"/>
      <w:lvlText w:val="%8."/>
      <w:lvlJc w:val="left"/>
      <w:pPr>
        <w:ind w:left="6239" w:hanging="360"/>
      </w:pPr>
    </w:lvl>
    <w:lvl w:ilvl="8" w:tplc="0409001B" w:tentative="1">
      <w:start w:val="1"/>
      <w:numFmt w:val="lowerRoman"/>
      <w:lvlText w:val="%9."/>
      <w:lvlJc w:val="right"/>
      <w:pPr>
        <w:ind w:left="6959" w:hanging="180"/>
      </w:pPr>
    </w:lvl>
  </w:abstractNum>
  <w:abstractNum w:abstractNumId="3" w15:restartNumberingAfterBreak="0">
    <w:nsid w:val="26A53885"/>
    <w:multiLevelType w:val="hybridMultilevel"/>
    <w:tmpl w:val="25D0065C"/>
    <w:lvl w:ilvl="0" w:tplc="40E268A2">
      <w:start w:val="1"/>
      <w:numFmt w:val="decimal"/>
      <w:lvlText w:val="%1."/>
      <w:lvlJc w:val="left"/>
      <w:pPr>
        <w:ind w:left="1199" w:hanging="360"/>
      </w:pPr>
      <w:rPr>
        <w:rFonts w:ascii="Arial" w:eastAsia="Arial" w:hAnsi="Arial" w:cs="Arial" w:hint="default"/>
        <w:b/>
        <w:bCs/>
        <w:i w:val="0"/>
        <w:iCs w:val="0"/>
        <w:spacing w:val="-1"/>
        <w:w w:val="99"/>
        <w:sz w:val="20"/>
        <w:szCs w:val="20"/>
        <w:lang w:val="en-US" w:eastAsia="en-US" w:bidi="ar-SA"/>
      </w:rPr>
    </w:lvl>
    <w:lvl w:ilvl="1" w:tplc="7F66D4CC">
      <w:numFmt w:val="bullet"/>
      <w:lvlText w:val="•"/>
      <w:lvlJc w:val="left"/>
      <w:pPr>
        <w:ind w:left="2040" w:hanging="360"/>
      </w:pPr>
      <w:rPr>
        <w:rFonts w:hint="default"/>
        <w:lang w:val="en-US" w:eastAsia="en-US" w:bidi="ar-SA"/>
      </w:rPr>
    </w:lvl>
    <w:lvl w:ilvl="2" w:tplc="30245EA8">
      <w:numFmt w:val="bullet"/>
      <w:lvlText w:val="•"/>
      <w:lvlJc w:val="left"/>
      <w:pPr>
        <w:ind w:left="2880" w:hanging="360"/>
      </w:pPr>
      <w:rPr>
        <w:rFonts w:hint="default"/>
        <w:lang w:val="en-US" w:eastAsia="en-US" w:bidi="ar-SA"/>
      </w:rPr>
    </w:lvl>
    <w:lvl w:ilvl="3" w:tplc="EB3C0796">
      <w:numFmt w:val="bullet"/>
      <w:lvlText w:val="•"/>
      <w:lvlJc w:val="left"/>
      <w:pPr>
        <w:ind w:left="3720" w:hanging="360"/>
      </w:pPr>
      <w:rPr>
        <w:rFonts w:hint="default"/>
        <w:lang w:val="en-US" w:eastAsia="en-US" w:bidi="ar-SA"/>
      </w:rPr>
    </w:lvl>
    <w:lvl w:ilvl="4" w:tplc="483A5AFA">
      <w:numFmt w:val="bullet"/>
      <w:lvlText w:val="•"/>
      <w:lvlJc w:val="left"/>
      <w:pPr>
        <w:ind w:left="4560" w:hanging="360"/>
      </w:pPr>
      <w:rPr>
        <w:rFonts w:hint="default"/>
        <w:lang w:val="en-US" w:eastAsia="en-US" w:bidi="ar-SA"/>
      </w:rPr>
    </w:lvl>
    <w:lvl w:ilvl="5" w:tplc="A992DA30">
      <w:numFmt w:val="bullet"/>
      <w:lvlText w:val="•"/>
      <w:lvlJc w:val="left"/>
      <w:pPr>
        <w:ind w:left="5400" w:hanging="360"/>
      </w:pPr>
      <w:rPr>
        <w:rFonts w:hint="default"/>
        <w:lang w:val="en-US" w:eastAsia="en-US" w:bidi="ar-SA"/>
      </w:rPr>
    </w:lvl>
    <w:lvl w:ilvl="6" w:tplc="0206DE64">
      <w:numFmt w:val="bullet"/>
      <w:lvlText w:val="•"/>
      <w:lvlJc w:val="left"/>
      <w:pPr>
        <w:ind w:left="6240" w:hanging="360"/>
      </w:pPr>
      <w:rPr>
        <w:rFonts w:hint="default"/>
        <w:lang w:val="en-US" w:eastAsia="en-US" w:bidi="ar-SA"/>
      </w:rPr>
    </w:lvl>
    <w:lvl w:ilvl="7" w:tplc="492692CE">
      <w:numFmt w:val="bullet"/>
      <w:lvlText w:val="•"/>
      <w:lvlJc w:val="left"/>
      <w:pPr>
        <w:ind w:left="7080" w:hanging="360"/>
      </w:pPr>
      <w:rPr>
        <w:rFonts w:hint="default"/>
        <w:lang w:val="en-US" w:eastAsia="en-US" w:bidi="ar-SA"/>
      </w:rPr>
    </w:lvl>
    <w:lvl w:ilvl="8" w:tplc="5A00335A">
      <w:numFmt w:val="bullet"/>
      <w:lvlText w:val="•"/>
      <w:lvlJc w:val="left"/>
      <w:pPr>
        <w:ind w:left="7920" w:hanging="360"/>
      </w:pPr>
      <w:rPr>
        <w:rFonts w:hint="default"/>
        <w:lang w:val="en-US" w:eastAsia="en-US" w:bidi="ar-SA"/>
      </w:rPr>
    </w:lvl>
  </w:abstractNum>
  <w:abstractNum w:abstractNumId="4" w15:restartNumberingAfterBreak="0">
    <w:nsid w:val="3B237984"/>
    <w:multiLevelType w:val="hybridMultilevel"/>
    <w:tmpl w:val="3A0E848A"/>
    <w:lvl w:ilvl="0" w:tplc="2376D8B4">
      <w:start w:val="1"/>
      <w:numFmt w:val="lowerLetter"/>
      <w:lvlText w:val="%1."/>
      <w:lvlJc w:val="left"/>
      <w:pPr>
        <w:ind w:left="578" w:hanging="367"/>
      </w:pPr>
      <w:rPr>
        <w:rFonts w:ascii="Arial" w:eastAsia="Arial" w:hAnsi="Arial" w:cs="Arial" w:hint="default"/>
        <w:b/>
        <w:bCs/>
        <w:i w:val="0"/>
        <w:iCs w:val="0"/>
        <w:color w:val="010101"/>
        <w:spacing w:val="-1"/>
        <w:w w:val="103"/>
        <w:sz w:val="20"/>
        <w:szCs w:val="20"/>
        <w:lang w:val="en-US" w:eastAsia="en-US" w:bidi="ar-SA"/>
      </w:rPr>
    </w:lvl>
    <w:lvl w:ilvl="1" w:tplc="085CFE3C">
      <w:numFmt w:val="bullet"/>
      <w:lvlText w:val="•"/>
      <w:lvlJc w:val="left"/>
      <w:pPr>
        <w:ind w:left="1656" w:hanging="367"/>
      </w:pPr>
      <w:rPr>
        <w:rFonts w:hint="default"/>
        <w:lang w:val="en-US" w:eastAsia="en-US" w:bidi="ar-SA"/>
      </w:rPr>
    </w:lvl>
    <w:lvl w:ilvl="2" w:tplc="08AAB910">
      <w:numFmt w:val="bullet"/>
      <w:lvlText w:val="•"/>
      <w:lvlJc w:val="left"/>
      <w:pPr>
        <w:ind w:left="2732" w:hanging="367"/>
      </w:pPr>
      <w:rPr>
        <w:rFonts w:hint="default"/>
        <w:lang w:val="en-US" w:eastAsia="en-US" w:bidi="ar-SA"/>
      </w:rPr>
    </w:lvl>
    <w:lvl w:ilvl="3" w:tplc="295E88EE">
      <w:numFmt w:val="bullet"/>
      <w:lvlText w:val="•"/>
      <w:lvlJc w:val="left"/>
      <w:pPr>
        <w:ind w:left="3808" w:hanging="367"/>
      </w:pPr>
      <w:rPr>
        <w:rFonts w:hint="default"/>
        <w:lang w:val="en-US" w:eastAsia="en-US" w:bidi="ar-SA"/>
      </w:rPr>
    </w:lvl>
    <w:lvl w:ilvl="4" w:tplc="727C6134">
      <w:numFmt w:val="bullet"/>
      <w:lvlText w:val="•"/>
      <w:lvlJc w:val="left"/>
      <w:pPr>
        <w:ind w:left="4884" w:hanging="367"/>
      </w:pPr>
      <w:rPr>
        <w:rFonts w:hint="default"/>
        <w:lang w:val="en-US" w:eastAsia="en-US" w:bidi="ar-SA"/>
      </w:rPr>
    </w:lvl>
    <w:lvl w:ilvl="5" w:tplc="A22CF29E">
      <w:numFmt w:val="bullet"/>
      <w:lvlText w:val="•"/>
      <w:lvlJc w:val="left"/>
      <w:pPr>
        <w:ind w:left="5960" w:hanging="367"/>
      </w:pPr>
      <w:rPr>
        <w:rFonts w:hint="default"/>
        <w:lang w:val="en-US" w:eastAsia="en-US" w:bidi="ar-SA"/>
      </w:rPr>
    </w:lvl>
    <w:lvl w:ilvl="6" w:tplc="4A065014">
      <w:numFmt w:val="bullet"/>
      <w:lvlText w:val="•"/>
      <w:lvlJc w:val="left"/>
      <w:pPr>
        <w:ind w:left="7036" w:hanging="367"/>
      </w:pPr>
      <w:rPr>
        <w:rFonts w:hint="default"/>
        <w:lang w:val="en-US" w:eastAsia="en-US" w:bidi="ar-SA"/>
      </w:rPr>
    </w:lvl>
    <w:lvl w:ilvl="7" w:tplc="92BA557E">
      <w:numFmt w:val="bullet"/>
      <w:lvlText w:val="•"/>
      <w:lvlJc w:val="left"/>
      <w:pPr>
        <w:ind w:left="8112" w:hanging="367"/>
      </w:pPr>
      <w:rPr>
        <w:rFonts w:hint="default"/>
        <w:lang w:val="en-US" w:eastAsia="en-US" w:bidi="ar-SA"/>
      </w:rPr>
    </w:lvl>
    <w:lvl w:ilvl="8" w:tplc="5694E4D8">
      <w:numFmt w:val="bullet"/>
      <w:lvlText w:val="•"/>
      <w:lvlJc w:val="left"/>
      <w:pPr>
        <w:ind w:left="9188" w:hanging="367"/>
      </w:pPr>
      <w:rPr>
        <w:rFonts w:hint="default"/>
        <w:lang w:val="en-US" w:eastAsia="en-US" w:bidi="ar-SA"/>
      </w:rPr>
    </w:lvl>
  </w:abstractNum>
  <w:abstractNum w:abstractNumId="5" w15:restartNumberingAfterBreak="0">
    <w:nsid w:val="43491B6C"/>
    <w:multiLevelType w:val="hybridMultilevel"/>
    <w:tmpl w:val="4FE0B934"/>
    <w:lvl w:ilvl="0" w:tplc="B2226FA6">
      <w:start w:val="1"/>
      <w:numFmt w:val="decimal"/>
      <w:lvlText w:val="%1."/>
      <w:lvlJc w:val="left"/>
      <w:pPr>
        <w:ind w:left="423" w:hanging="288"/>
      </w:pPr>
      <w:rPr>
        <w:rFonts w:ascii="Arial" w:eastAsia="Arial" w:hAnsi="Arial" w:cs="Arial" w:hint="default"/>
        <w:b/>
        <w:bCs/>
        <w:i w:val="0"/>
        <w:iCs w:val="0"/>
        <w:color w:val="010101"/>
        <w:spacing w:val="-1"/>
        <w:w w:val="103"/>
        <w:sz w:val="20"/>
        <w:szCs w:val="20"/>
        <w:lang w:val="en-US" w:eastAsia="en-US" w:bidi="ar-SA"/>
      </w:rPr>
    </w:lvl>
    <w:lvl w:ilvl="1" w:tplc="C8981566">
      <w:start w:val="1"/>
      <w:numFmt w:val="lowerLetter"/>
      <w:lvlText w:val="%2."/>
      <w:lvlJc w:val="left"/>
      <w:pPr>
        <w:ind w:left="727" w:hanging="291"/>
        <w:jc w:val="right"/>
      </w:pPr>
      <w:rPr>
        <w:rFonts w:hint="default"/>
        <w:spacing w:val="-1"/>
        <w:w w:val="103"/>
        <w:lang w:val="en-US" w:eastAsia="en-US" w:bidi="ar-SA"/>
      </w:rPr>
    </w:lvl>
    <w:lvl w:ilvl="2" w:tplc="5510A6A2">
      <w:numFmt w:val="bullet"/>
      <w:lvlText w:val="•"/>
      <w:lvlJc w:val="left"/>
      <w:pPr>
        <w:ind w:left="604" w:hanging="291"/>
      </w:pPr>
      <w:rPr>
        <w:rFonts w:hint="default"/>
        <w:lang w:val="en-US" w:eastAsia="en-US" w:bidi="ar-SA"/>
      </w:rPr>
    </w:lvl>
    <w:lvl w:ilvl="3" w:tplc="20084CD2">
      <w:numFmt w:val="bullet"/>
      <w:lvlText w:val="•"/>
      <w:lvlJc w:val="left"/>
      <w:pPr>
        <w:ind w:left="489" w:hanging="291"/>
      </w:pPr>
      <w:rPr>
        <w:rFonts w:hint="default"/>
        <w:lang w:val="en-US" w:eastAsia="en-US" w:bidi="ar-SA"/>
      </w:rPr>
    </w:lvl>
    <w:lvl w:ilvl="4" w:tplc="7A36D168">
      <w:numFmt w:val="bullet"/>
      <w:lvlText w:val="•"/>
      <w:lvlJc w:val="left"/>
      <w:pPr>
        <w:ind w:left="373" w:hanging="291"/>
      </w:pPr>
      <w:rPr>
        <w:rFonts w:hint="default"/>
        <w:lang w:val="en-US" w:eastAsia="en-US" w:bidi="ar-SA"/>
      </w:rPr>
    </w:lvl>
    <w:lvl w:ilvl="5" w:tplc="09A458C8">
      <w:numFmt w:val="bullet"/>
      <w:lvlText w:val="•"/>
      <w:lvlJc w:val="left"/>
      <w:pPr>
        <w:ind w:left="258" w:hanging="291"/>
      </w:pPr>
      <w:rPr>
        <w:rFonts w:hint="default"/>
        <w:lang w:val="en-US" w:eastAsia="en-US" w:bidi="ar-SA"/>
      </w:rPr>
    </w:lvl>
    <w:lvl w:ilvl="6" w:tplc="49D61A2E">
      <w:numFmt w:val="bullet"/>
      <w:lvlText w:val="•"/>
      <w:lvlJc w:val="left"/>
      <w:pPr>
        <w:ind w:left="143" w:hanging="291"/>
      </w:pPr>
      <w:rPr>
        <w:rFonts w:hint="default"/>
        <w:lang w:val="en-US" w:eastAsia="en-US" w:bidi="ar-SA"/>
      </w:rPr>
    </w:lvl>
    <w:lvl w:ilvl="7" w:tplc="DBC23458">
      <w:numFmt w:val="bullet"/>
      <w:lvlText w:val="•"/>
      <w:lvlJc w:val="left"/>
      <w:pPr>
        <w:ind w:left="27" w:hanging="291"/>
      </w:pPr>
      <w:rPr>
        <w:rFonts w:hint="default"/>
        <w:lang w:val="en-US" w:eastAsia="en-US" w:bidi="ar-SA"/>
      </w:rPr>
    </w:lvl>
    <w:lvl w:ilvl="8" w:tplc="945AD4AC">
      <w:numFmt w:val="bullet"/>
      <w:lvlText w:val="•"/>
      <w:lvlJc w:val="left"/>
      <w:pPr>
        <w:ind w:left="-88" w:hanging="291"/>
      </w:pPr>
      <w:rPr>
        <w:rFonts w:hint="default"/>
        <w:lang w:val="en-US" w:eastAsia="en-US" w:bidi="ar-SA"/>
      </w:rPr>
    </w:lvl>
  </w:abstractNum>
  <w:abstractNum w:abstractNumId="6" w15:restartNumberingAfterBreak="0">
    <w:nsid w:val="482A3253"/>
    <w:multiLevelType w:val="hybridMultilevel"/>
    <w:tmpl w:val="A14A42EA"/>
    <w:lvl w:ilvl="0" w:tplc="7C961A10">
      <w:start w:val="1"/>
      <w:numFmt w:val="decimal"/>
      <w:lvlText w:val="%1."/>
      <w:lvlJc w:val="left"/>
      <w:pPr>
        <w:ind w:left="839" w:hanging="360"/>
      </w:pPr>
      <w:rPr>
        <w:rFonts w:ascii="Arial" w:eastAsia="Arial" w:hAnsi="Arial" w:cs="Arial" w:hint="default"/>
        <w:b/>
        <w:bCs/>
        <w:i w:val="0"/>
        <w:iCs w:val="0"/>
        <w:spacing w:val="-1"/>
        <w:w w:val="99"/>
        <w:sz w:val="20"/>
        <w:szCs w:val="20"/>
        <w:lang w:val="en-US" w:eastAsia="en-US" w:bidi="ar-SA"/>
      </w:rPr>
    </w:lvl>
    <w:lvl w:ilvl="1" w:tplc="21B21824">
      <w:start w:val="1"/>
      <w:numFmt w:val="lowerLetter"/>
      <w:lvlText w:val="%2."/>
      <w:lvlJc w:val="left"/>
      <w:pPr>
        <w:ind w:left="1199" w:hanging="360"/>
      </w:pPr>
      <w:rPr>
        <w:rFonts w:ascii="Arial" w:eastAsia="Arial" w:hAnsi="Arial" w:cs="Arial" w:hint="default"/>
        <w:b/>
        <w:bCs/>
        <w:i w:val="0"/>
        <w:iCs w:val="0"/>
        <w:spacing w:val="-1"/>
        <w:w w:val="99"/>
        <w:sz w:val="20"/>
        <w:szCs w:val="20"/>
        <w:lang w:val="en-US" w:eastAsia="en-US" w:bidi="ar-SA"/>
      </w:rPr>
    </w:lvl>
    <w:lvl w:ilvl="2" w:tplc="83165C72">
      <w:start w:val="1"/>
      <w:numFmt w:val="decimal"/>
      <w:lvlText w:val="(%3)"/>
      <w:lvlJc w:val="left"/>
      <w:pPr>
        <w:ind w:left="1559" w:hanging="360"/>
      </w:pPr>
      <w:rPr>
        <w:rFonts w:ascii="Arial" w:eastAsia="Arial" w:hAnsi="Arial" w:cs="Arial" w:hint="default"/>
        <w:b/>
        <w:bCs/>
        <w:i w:val="0"/>
        <w:iCs w:val="0"/>
        <w:spacing w:val="-1"/>
        <w:w w:val="99"/>
        <w:sz w:val="20"/>
        <w:szCs w:val="20"/>
        <w:lang w:val="en-US" w:eastAsia="en-US" w:bidi="ar-SA"/>
      </w:rPr>
    </w:lvl>
    <w:lvl w:ilvl="3" w:tplc="E146F63A">
      <w:start w:val="1"/>
      <w:numFmt w:val="lowerLetter"/>
      <w:lvlText w:val="(%4)"/>
      <w:lvlJc w:val="left"/>
      <w:pPr>
        <w:ind w:left="1919" w:hanging="360"/>
      </w:pPr>
      <w:rPr>
        <w:rFonts w:ascii="Arial" w:eastAsia="Arial" w:hAnsi="Arial" w:cs="Arial" w:hint="default"/>
        <w:b/>
        <w:bCs/>
        <w:i w:val="0"/>
        <w:iCs w:val="0"/>
        <w:spacing w:val="-1"/>
        <w:w w:val="99"/>
        <w:sz w:val="20"/>
        <w:szCs w:val="20"/>
        <w:lang w:val="en-US" w:eastAsia="en-US" w:bidi="ar-SA"/>
      </w:rPr>
    </w:lvl>
    <w:lvl w:ilvl="4" w:tplc="9E2EE2DE">
      <w:numFmt w:val="bullet"/>
      <w:lvlText w:val="•"/>
      <w:lvlJc w:val="left"/>
      <w:pPr>
        <w:ind w:left="3017" w:hanging="360"/>
      </w:pPr>
      <w:rPr>
        <w:rFonts w:hint="default"/>
        <w:lang w:val="en-US" w:eastAsia="en-US" w:bidi="ar-SA"/>
      </w:rPr>
    </w:lvl>
    <w:lvl w:ilvl="5" w:tplc="12C45D82">
      <w:numFmt w:val="bullet"/>
      <w:lvlText w:val="•"/>
      <w:lvlJc w:val="left"/>
      <w:pPr>
        <w:ind w:left="4114" w:hanging="360"/>
      </w:pPr>
      <w:rPr>
        <w:rFonts w:hint="default"/>
        <w:lang w:val="en-US" w:eastAsia="en-US" w:bidi="ar-SA"/>
      </w:rPr>
    </w:lvl>
    <w:lvl w:ilvl="6" w:tplc="A358DB9E">
      <w:numFmt w:val="bullet"/>
      <w:lvlText w:val="•"/>
      <w:lvlJc w:val="left"/>
      <w:pPr>
        <w:ind w:left="5211" w:hanging="360"/>
      </w:pPr>
      <w:rPr>
        <w:rFonts w:hint="default"/>
        <w:lang w:val="en-US" w:eastAsia="en-US" w:bidi="ar-SA"/>
      </w:rPr>
    </w:lvl>
    <w:lvl w:ilvl="7" w:tplc="00D6621C">
      <w:numFmt w:val="bullet"/>
      <w:lvlText w:val="•"/>
      <w:lvlJc w:val="left"/>
      <w:pPr>
        <w:ind w:left="6308" w:hanging="360"/>
      </w:pPr>
      <w:rPr>
        <w:rFonts w:hint="default"/>
        <w:lang w:val="en-US" w:eastAsia="en-US" w:bidi="ar-SA"/>
      </w:rPr>
    </w:lvl>
    <w:lvl w:ilvl="8" w:tplc="4E162D56">
      <w:numFmt w:val="bullet"/>
      <w:lvlText w:val="•"/>
      <w:lvlJc w:val="left"/>
      <w:pPr>
        <w:ind w:left="7405" w:hanging="360"/>
      </w:pPr>
      <w:rPr>
        <w:rFonts w:hint="default"/>
        <w:lang w:val="en-US" w:eastAsia="en-US" w:bidi="ar-SA"/>
      </w:rPr>
    </w:lvl>
  </w:abstractNum>
  <w:abstractNum w:abstractNumId="7" w15:restartNumberingAfterBreak="0">
    <w:nsid w:val="4B5842A3"/>
    <w:multiLevelType w:val="hybridMultilevel"/>
    <w:tmpl w:val="475AB122"/>
    <w:lvl w:ilvl="0" w:tplc="DCEAB0FE">
      <w:start w:val="1"/>
      <w:numFmt w:val="upperRoman"/>
      <w:lvlText w:val="%1."/>
      <w:lvlJc w:val="left"/>
      <w:pPr>
        <w:ind w:left="479" w:hanging="360"/>
      </w:pPr>
      <w:rPr>
        <w:rFonts w:ascii="Arial" w:eastAsia="Arial" w:hAnsi="Arial" w:cs="Arial" w:hint="default"/>
        <w:b/>
        <w:bCs/>
        <w:i w:val="0"/>
        <w:iCs w:val="0"/>
        <w:spacing w:val="-1"/>
        <w:w w:val="95"/>
        <w:sz w:val="20"/>
        <w:szCs w:val="20"/>
        <w:lang w:val="en-US" w:eastAsia="en-US" w:bidi="ar-SA"/>
      </w:rPr>
    </w:lvl>
    <w:lvl w:ilvl="1" w:tplc="87A64D50">
      <w:start w:val="1"/>
      <w:numFmt w:val="upperLetter"/>
      <w:lvlText w:val="%2."/>
      <w:lvlJc w:val="left"/>
      <w:pPr>
        <w:ind w:left="839" w:hanging="360"/>
      </w:pPr>
      <w:rPr>
        <w:rFonts w:ascii="Arial" w:eastAsia="Arial" w:hAnsi="Arial" w:cs="Arial" w:hint="default"/>
        <w:b/>
        <w:bCs/>
        <w:i w:val="0"/>
        <w:iCs w:val="0"/>
        <w:spacing w:val="0"/>
        <w:w w:val="99"/>
        <w:sz w:val="20"/>
        <w:szCs w:val="20"/>
        <w:lang w:val="en-US" w:eastAsia="en-US" w:bidi="ar-SA"/>
      </w:rPr>
    </w:lvl>
    <w:lvl w:ilvl="2" w:tplc="46B28DEE">
      <w:numFmt w:val="bullet"/>
      <w:lvlText w:val="•"/>
      <w:lvlJc w:val="left"/>
      <w:pPr>
        <w:ind w:left="1813" w:hanging="360"/>
      </w:pPr>
      <w:rPr>
        <w:rFonts w:hint="default"/>
        <w:lang w:val="en-US" w:eastAsia="en-US" w:bidi="ar-SA"/>
      </w:rPr>
    </w:lvl>
    <w:lvl w:ilvl="3" w:tplc="539E6000">
      <w:numFmt w:val="bullet"/>
      <w:lvlText w:val="•"/>
      <w:lvlJc w:val="left"/>
      <w:pPr>
        <w:ind w:left="2786" w:hanging="360"/>
      </w:pPr>
      <w:rPr>
        <w:rFonts w:hint="default"/>
        <w:lang w:val="en-US" w:eastAsia="en-US" w:bidi="ar-SA"/>
      </w:rPr>
    </w:lvl>
    <w:lvl w:ilvl="4" w:tplc="41B2B692">
      <w:numFmt w:val="bullet"/>
      <w:lvlText w:val="•"/>
      <w:lvlJc w:val="left"/>
      <w:pPr>
        <w:ind w:left="3760" w:hanging="360"/>
      </w:pPr>
      <w:rPr>
        <w:rFonts w:hint="default"/>
        <w:lang w:val="en-US" w:eastAsia="en-US" w:bidi="ar-SA"/>
      </w:rPr>
    </w:lvl>
    <w:lvl w:ilvl="5" w:tplc="748244F6">
      <w:numFmt w:val="bullet"/>
      <w:lvlText w:val="•"/>
      <w:lvlJc w:val="left"/>
      <w:pPr>
        <w:ind w:left="4733" w:hanging="360"/>
      </w:pPr>
      <w:rPr>
        <w:rFonts w:hint="default"/>
        <w:lang w:val="en-US" w:eastAsia="en-US" w:bidi="ar-SA"/>
      </w:rPr>
    </w:lvl>
    <w:lvl w:ilvl="6" w:tplc="051EA126">
      <w:numFmt w:val="bullet"/>
      <w:lvlText w:val="•"/>
      <w:lvlJc w:val="left"/>
      <w:pPr>
        <w:ind w:left="5706" w:hanging="360"/>
      </w:pPr>
      <w:rPr>
        <w:rFonts w:hint="default"/>
        <w:lang w:val="en-US" w:eastAsia="en-US" w:bidi="ar-SA"/>
      </w:rPr>
    </w:lvl>
    <w:lvl w:ilvl="7" w:tplc="BEE4D0C8">
      <w:numFmt w:val="bullet"/>
      <w:lvlText w:val="•"/>
      <w:lvlJc w:val="left"/>
      <w:pPr>
        <w:ind w:left="6680" w:hanging="360"/>
      </w:pPr>
      <w:rPr>
        <w:rFonts w:hint="default"/>
        <w:lang w:val="en-US" w:eastAsia="en-US" w:bidi="ar-SA"/>
      </w:rPr>
    </w:lvl>
    <w:lvl w:ilvl="8" w:tplc="0FE29C7A">
      <w:numFmt w:val="bullet"/>
      <w:lvlText w:val="•"/>
      <w:lvlJc w:val="left"/>
      <w:pPr>
        <w:ind w:left="7653" w:hanging="360"/>
      </w:pPr>
      <w:rPr>
        <w:rFonts w:hint="default"/>
        <w:lang w:val="en-US" w:eastAsia="en-US" w:bidi="ar-SA"/>
      </w:rPr>
    </w:lvl>
  </w:abstractNum>
  <w:abstractNum w:abstractNumId="8" w15:restartNumberingAfterBreak="0">
    <w:nsid w:val="691E70E0"/>
    <w:multiLevelType w:val="hybridMultilevel"/>
    <w:tmpl w:val="3C0E4876"/>
    <w:lvl w:ilvl="0" w:tplc="6B46D39E">
      <w:start w:val="1"/>
      <w:numFmt w:val="decimal"/>
      <w:lvlText w:val="%1."/>
      <w:lvlJc w:val="left"/>
      <w:pPr>
        <w:ind w:left="1200" w:hanging="360"/>
      </w:pPr>
      <w:rPr>
        <w:rFonts w:ascii="Arial" w:eastAsia="Arial" w:hAnsi="Arial" w:cs="Arial" w:hint="default"/>
        <w:b/>
        <w:bCs/>
        <w:i w:val="0"/>
        <w:iCs w:val="0"/>
        <w:spacing w:val="-2"/>
        <w:w w:val="98"/>
        <w:sz w:val="20"/>
        <w:szCs w:val="20"/>
        <w:lang w:val="en-US" w:eastAsia="en-US" w:bidi="ar-SA"/>
      </w:rPr>
    </w:lvl>
    <w:lvl w:ilvl="1" w:tplc="1360A79E">
      <w:start w:val="1"/>
      <w:numFmt w:val="lowerLetter"/>
      <w:lvlText w:val="%2."/>
      <w:lvlJc w:val="left"/>
      <w:pPr>
        <w:ind w:left="1560" w:hanging="360"/>
      </w:pPr>
      <w:rPr>
        <w:rFonts w:ascii="Arial" w:eastAsia="Arial" w:hAnsi="Arial" w:cs="Arial" w:hint="default"/>
        <w:b/>
        <w:bCs/>
        <w:i w:val="0"/>
        <w:iCs w:val="0"/>
        <w:spacing w:val="-2"/>
        <w:w w:val="98"/>
        <w:sz w:val="20"/>
        <w:szCs w:val="20"/>
        <w:lang w:val="en-US" w:eastAsia="en-US" w:bidi="ar-SA"/>
      </w:rPr>
    </w:lvl>
    <w:lvl w:ilvl="2" w:tplc="E7589730">
      <w:numFmt w:val="bullet"/>
      <w:lvlText w:val="•"/>
      <w:lvlJc w:val="left"/>
      <w:pPr>
        <w:ind w:left="2453" w:hanging="360"/>
      </w:pPr>
      <w:rPr>
        <w:rFonts w:hint="default"/>
        <w:lang w:val="en-US" w:eastAsia="en-US" w:bidi="ar-SA"/>
      </w:rPr>
    </w:lvl>
    <w:lvl w:ilvl="3" w:tplc="73C4CB5E">
      <w:numFmt w:val="bullet"/>
      <w:lvlText w:val="•"/>
      <w:lvlJc w:val="left"/>
      <w:pPr>
        <w:ind w:left="3346" w:hanging="360"/>
      </w:pPr>
      <w:rPr>
        <w:rFonts w:hint="default"/>
        <w:lang w:val="en-US" w:eastAsia="en-US" w:bidi="ar-SA"/>
      </w:rPr>
    </w:lvl>
    <w:lvl w:ilvl="4" w:tplc="4DD4534C">
      <w:numFmt w:val="bullet"/>
      <w:lvlText w:val="•"/>
      <w:lvlJc w:val="left"/>
      <w:pPr>
        <w:ind w:left="4240" w:hanging="360"/>
      </w:pPr>
      <w:rPr>
        <w:rFonts w:hint="default"/>
        <w:lang w:val="en-US" w:eastAsia="en-US" w:bidi="ar-SA"/>
      </w:rPr>
    </w:lvl>
    <w:lvl w:ilvl="5" w:tplc="EA1A910E">
      <w:numFmt w:val="bullet"/>
      <w:lvlText w:val="•"/>
      <w:lvlJc w:val="left"/>
      <w:pPr>
        <w:ind w:left="5133" w:hanging="360"/>
      </w:pPr>
      <w:rPr>
        <w:rFonts w:hint="default"/>
        <w:lang w:val="en-US" w:eastAsia="en-US" w:bidi="ar-SA"/>
      </w:rPr>
    </w:lvl>
    <w:lvl w:ilvl="6" w:tplc="6AC0B078">
      <w:numFmt w:val="bullet"/>
      <w:lvlText w:val="•"/>
      <w:lvlJc w:val="left"/>
      <w:pPr>
        <w:ind w:left="6026" w:hanging="360"/>
      </w:pPr>
      <w:rPr>
        <w:rFonts w:hint="default"/>
        <w:lang w:val="en-US" w:eastAsia="en-US" w:bidi="ar-SA"/>
      </w:rPr>
    </w:lvl>
    <w:lvl w:ilvl="7" w:tplc="A33825DE">
      <w:numFmt w:val="bullet"/>
      <w:lvlText w:val="•"/>
      <w:lvlJc w:val="left"/>
      <w:pPr>
        <w:ind w:left="6920" w:hanging="360"/>
      </w:pPr>
      <w:rPr>
        <w:rFonts w:hint="default"/>
        <w:lang w:val="en-US" w:eastAsia="en-US" w:bidi="ar-SA"/>
      </w:rPr>
    </w:lvl>
    <w:lvl w:ilvl="8" w:tplc="207C7A32">
      <w:numFmt w:val="bullet"/>
      <w:lvlText w:val="•"/>
      <w:lvlJc w:val="left"/>
      <w:pPr>
        <w:ind w:left="7813" w:hanging="360"/>
      </w:pPr>
      <w:rPr>
        <w:rFonts w:hint="default"/>
        <w:lang w:val="en-US" w:eastAsia="en-US" w:bidi="ar-SA"/>
      </w:rPr>
    </w:lvl>
  </w:abstractNum>
  <w:abstractNum w:abstractNumId="9" w15:restartNumberingAfterBreak="0">
    <w:nsid w:val="707743E2"/>
    <w:multiLevelType w:val="hybridMultilevel"/>
    <w:tmpl w:val="0DFCE87E"/>
    <w:lvl w:ilvl="0" w:tplc="B4C6C416">
      <w:start w:val="8"/>
      <w:numFmt w:val="decimal"/>
      <w:lvlText w:val="%1."/>
      <w:lvlJc w:val="left"/>
      <w:pPr>
        <w:ind w:left="839" w:hanging="360"/>
      </w:pPr>
      <w:rPr>
        <w:rFonts w:hint="default"/>
        <w:b/>
        <w:bCs/>
      </w:rPr>
    </w:lvl>
    <w:lvl w:ilvl="1" w:tplc="04090019" w:tentative="1">
      <w:start w:val="1"/>
      <w:numFmt w:val="lowerLetter"/>
      <w:lvlText w:val="%2."/>
      <w:lvlJc w:val="left"/>
      <w:pPr>
        <w:ind w:left="1559" w:hanging="360"/>
      </w:pPr>
    </w:lvl>
    <w:lvl w:ilvl="2" w:tplc="0409001B" w:tentative="1">
      <w:start w:val="1"/>
      <w:numFmt w:val="lowerRoman"/>
      <w:lvlText w:val="%3."/>
      <w:lvlJc w:val="right"/>
      <w:pPr>
        <w:ind w:left="2279" w:hanging="180"/>
      </w:pPr>
    </w:lvl>
    <w:lvl w:ilvl="3" w:tplc="0409000F" w:tentative="1">
      <w:start w:val="1"/>
      <w:numFmt w:val="decimal"/>
      <w:lvlText w:val="%4."/>
      <w:lvlJc w:val="left"/>
      <w:pPr>
        <w:ind w:left="2999" w:hanging="360"/>
      </w:pPr>
    </w:lvl>
    <w:lvl w:ilvl="4" w:tplc="04090019" w:tentative="1">
      <w:start w:val="1"/>
      <w:numFmt w:val="lowerLetter"/>
      <w:lvlText w:val="%5."/>
      <w:lvlJc w:val="left"/>
      <w:pPr>
        <w:ind w:left="3719" w:hanging="360"/>
      </w:pPr>
    </w:lvl>
    <w:lvl w:ilvl="5" w:tplc="0409001B" w:tentative="1">
      <w:start w:val="1"/>
      <w:numFmt w:val="lowerRoman"/>
      <w:lvlText w:val="%6."/>
      <w:lvlJc w:val="right"/>
      <w:pPr>
        <w:ind w:left="4439" w:hanging="180"/>
      </w:pPr>
    </w:lvl>
    <w:lvl w:ilvl="6" w:tplc="0409000F" w:tentative="1">
      <w:start w:val="1"/>
      <w:numFmt w:val="decimal"/>
      <w:lvlText w:val="%7."/>
      <w:lvlJc w:val="left"/>
      <w:pPr>
        <w:ind w:left="5159" w:hanging="360"/>
      </w:pPr>
    </w:lvl>
    <w:lvl w:ilvl="7" w:tplc="04090019" w:tentative="1">
      <w:start w:val="1"/>
      <w:numFmt w:val="lowerLetter"/>
      <w:lvlText w:val="%8."/>
      <w:lvlJc w:val="left"/>
      <w:pPr>
        <w:ind w:left="5879" w:hanging="360"/>
      </w:pPr>
    </w:lvl>
    <w:lvl w:ilvl="8" w:tplc="0409001B" w:tentative="1">
      <w:start w:val="1"/>
      <w:numFmt w:val="lowerRoman"/>
      <w:lvlText w:val="%9."/>
      <w:lvlJc w:val="right"/>
      <w:pPr>
        <w:ind w:left="6599" w:hanging="180"/>
      </w:pPr>
    </w:lvl>
  </w:abstractNum>
  <w:abstractNum w:abstractNumId="10" w15:restartNumberingAfterBreak="0">
    <w:nsid w:val="7AF60AF7"/>
    <w:multiLevelType w:val="hybridMultilevel"/>
    <w:tmpl w:val="B9E4CF6A"/>
    <w:lvl w:ilvl="0" w:tplc="A35434CA">
      <w:start w:val="8"/>
      <w:numFmt w:val="decimal"/>
      <w:lvlText w:val="%1."/>
      <w:lvlJc w:val="left"/>
      <w:pPr>
        <w:ind w:left="1199" w:hanging="360"/>
      </w:pPr>
      <w:rPr>
        <w:rFonts w:ascii="Arial" w:eastAsia="Arial" w:hAnsi="Arial" w:cs="Arial" w:hint="default"/>
        <w:b/>
        <w:bCs/>
        <w:i w:val="0"/>
        <w:iCs w:val="0"/>
        <w:spacing w:val="-1"/>
        <w:w w:val="99"/>
        <w:sz w:val="20"/>
        <w:szCs w:val="20"/>
        <w:lang w:val="en-US" w:eastAsia="en-US" w:bidi="ar-SA"/>
      </w:rPr>
    </w:lvl>
    <w:lvl w:ilvl="1" w:tplc="AE988362">
      <w:numFmt w:val="bullet"/>
      <w:lvlText w:val="•"/>
      <w:lvlJc w:val="left"/>
      <w:pPr>
        <w:ind w:left="2040" w:hanging="360"/>
      </w:pPr>
      <w:rPr>
        <w:rFonts w:hint="default"/>
        <w:lang w:val="en-US" w:eastAsia="en-US" w:bidi="ar-SA"/>
      </w:rPr>
    </w:lvl>
    <w:lvl w:ilvl="2" w:tplc="D3A27324">
      <w:numFmt w:val="bullet"/>
      <w:lvlText w:val="•"/>
      <w:lvlJc w:val="left"/>
      <w:pPr>
        <w:ind w:left="2880" w:hanging="360"/>
      </w:pPr>
      <w:rPr>
        <w:rFonts w:hint="default"/>
        <w:lang w:val="en-US" w:eastAsia="en-US" w:bidi="ar-SA"/>
      </w:rPr>
    </w:lvl>
    <w:lvl w:ilvl="3" w:tplc="BCD247E4">
      <w:numFmt w:val="bullet"/>
      <w:lvlText w:val="•"/>
      <w:lvlJc w:val="left"/>
      <w:pPr>
        <w:ind w:left="3720" w:hanging="360"/>
      </w:pPr>
      <w:rPr>
        <w:rFonts w:hint="default"/>
        <w:lang w:val="en-US" w:eastAsia="en-US" w:bidi="ar-SA"/>
      </w:rPr>
    </w:lvl>
    <w:lvl w:ilvl="4" w:tplc="81FC0AB2">
      <w:numFmt w:val="bullet"/>
      <w:lvlText w:val="•"/>
      <w:lvlJc w:val="left"/>
      <w:pPr>
        <w:ind w:left="4560" w:hanging="360"/>
      </w:pPr>
      <w:rPr>
        <w:rFonts w:hint="default"/>
        <w:lang w:val="en-US" w:eastAsia="en-US" w:bidi="ar-SA"/>
      </w:rPr>
    </w:lvl>
    <w:lvl w:ilvl="5" w:tplc="B3101EDA">
      <w:numFmt w:val="bullet"/>
      <w:lvlText w:val="•"/>
      <w:lvlJc w:val="left"/>
      <w:pPr>
        <w:ind w:left="5400" w:hanging="360"/>
      </w:pPr>
      <w:rPr>
        <w:rFonts w:hint="default"/>
        <w:lang w:val="en-US" w:eastAsia="en-US" w:bidi="ar-SA"/>
      </w:rPr>
    </w:lvl>
    <w:lvl w:ilvl="6" w:tplc="E05824CA">
      <w:numFmt w:val="bullet"/>
      <w:lvlText w:val="•"/>
      <w:lvlJc w:val="left"/>
      <w:pPr>
        <w:ind w:left="6240" w:hanging="360"/>
      </w:pPr>
      <w:rPr>
        <w:rFonts w:hint="default"/>
        <w:lang w:val="en-US" w:eastAsia="en-US" w:bidi="ar-SA"/>
      </w:rPr>
    </w:lvl>
    <w:lvl w:ilvl="7" w:tplc="B1521A60">
      <w:numFmt w:val="bullet"/>
      <w:lvlText w:val="•"/>
      <w:lvlJc w:val="left"/>
      <w:pPr>
        <w:ind w:left="7080" w:hanging="360"/>
      </w:pPr>
      <w:rPr>
        <w:rFonts w:hint="default"/>
        <w:lang w:val="en-US" w:eastAsia="en-US" w:bidi="ar-SA"/>
      </w:rPr>
    </w:lvl>
    <w:lvl w:ilvl="8" w:tplc="37C867C4">
      <w:numFmt w:val="bullet"/>
      <w:lvlText w:val="•"/>
      <w:lvlJc w:val="left"/>
      <w:pPr>
        <w:ind w:left="7920" w:hanging="360"/>
      </w:pPr>
      <w:rPr>
        <w:rFonts w:hint="default"/>
        <w:lang w:val="en-US" w:eastAsia="en-US" w:bidi="ar-SA"/>
      </w:rPr>
    </w:lvl>
  </w:abstractNum>
  <w:num w:numId="1" w16cid:durableId="810293214">
    <w:abstractNumId w:val="3"/>
  </w:num>
  <w:num w:numId="2" w16cid:durableId="987169960">
    <w:abstractNumId w:val="10"/>
  </w:num>
  <w:num w:numId="3" w16cid:durableId="819151033">
    <w:abstractNumId w:val="8"/>
  </w:num>
  <w:num w:numId="4" w16cid:durableId="1879928786">
    <w:abstractNumId w:val="0"/>
  </w:num>
  <w:num w:numId="5" w16cid:durableId="1476991038">
    <w:abstractNumId w:val="6"/>
  </w:num>
  <w:num w:numId="6" w16cid:durableId="1931038900">
    <w:abstractNumId w:val="7"/>
  </w:num>
  <w:num w:numId="7" w16cid:durableId="718016726">
    <w:abstractNumId w:val="5"/>
  </w:num>
  <w:num w:numId="8" w16cid:durableId="1955668109">
    <w:abstractNumId w:val="4"/>
  </w:num>
  <w:num w:numId="9" w16cid:durableId="1071078754">
    <w:abstractNumId w:val="1"/>
  </w:num>
  <w:num w:numId="10" w16cid:durableId="1355962878">
    <w:abstractNumId w:val="2"/>
  </w:num>
  <w:num w:numId="11" w16cid:durableId="15763604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00A3"/>
    <w:rsid w:val="00021541"/>
    <w:rsid w:val="00035AB0"/>
    <w:rsid w:val="00041419"/>
    <w:rsid w:val="00045150"/>
    <w:rsid w:val="0006591F"/>
    <w:rsid w:val="00065C4C"/>
    <w:rsid w:val="00073821"/>
    <w:rsid w:val="00084D9E"/>
    <w:rsid w:val="000B5B64"/>
    <w:rsid w:val="000E2DCF"/>
    <w:rsid w:val="001223D6"/>
    <w:rsid w:val="00132D24"/>
    <w:rsid w:val="001341ED"/>
    <w:rsid w:val="001444E0"/>
    <w:rsid w:val="00154E8F"/>
    <w:rsid w:val="00166B26"/>
    <w:rsid w:val="00174AB1"/>
    <w:rsid w:val="00191A4E"/>
    <w:rsid w:val="00195F3E"/>
    <w:rsid w:val="001A765A"/>
    <w:rsid w:val="001B043E"/>
    <w:rsid w:val="001B3663"/>
    <w:rsid w:val="001C16DF"/>
    <w:rsid w:val="001D7A29"/>
    <w:rsid w:val="001E285F"/>
    <w:rsid w:val="001E62C5"/>
    <w:rsid w:val="00222B94"/>
    <w:rsid w:val="002247CD"/>
    <w:rsid w:val="00242B10"/>
    <w:rsid w:val="00246058"/>
    <w:rsid w:val="00250D1F"/>
    <w:rsid w:val="00254D46"/>
    <w:rsid w:val="00262BA4"/>
    <w:rsid w:val="00264B83"/>
    <w:rsid w:val="00264CCA"/>
    <w:rsid w:val="00283F44"/>
    <w:rsid w:val="002952B8"/>
    <w:rsid w:val="002B4A5A"/>
    <w:rsid w:val="002C083D"/>
    <w:rsid w:val="002D1C2C"/>
    <w:rsid w:val="002D26DD"/>
    <w:rsid w:val="002E1A75"/>
    <w:rsid w:val="002E79B5"/>
    <w:rsid w:val="002F23E2"/>
    <w:rsid w:val="003010D9"/>
    <w:rsid w:val="00302B7A"/>
    <w:rsid w:val="00312A0E"/>
    <w:rsid w:val="00315D05"/>
    <w:rsid w:val="00316A5D"/>
    <w:rsid w:val="003366B2"/>
    <w:rsid w:val="00365898"/>
    <w:rsid w:val="0037022B"/>
    <w:rsid w:val="00373F96"/>
    <w:rsid w:val="00390038"/>
    <w:rsid w:val="003A21CD"/>
    <w:rsid w:val="003A263B"/>
    <w:rsid w:val="003B2316"/>
    <w:rsid w:val="003B4102"/>
    <w:rsid w:val="003C01BE"/>
    <w:rsid w:val="003C479D"/>
    <w:rsid w:val="003C5286"/>
    <w:rsid w:val="003E2B9A"/>
    <w:rsid w:val="003E6174"/>
    <w:rsid w:val="00425CE8"/>
    <w:rsid w:val="00436DA9"/>
    <w:rsid w:val="004410FE"/>
    <w:rsid w:val="00442317"/>
    <w:rsid w:val="00442D22"/>
    <w:rsid w:val="00451A3A"/>
    <w:rsid w:val="00452906"/>
    <w:rsid w:val="00452DFC"/>
    <w:rsid w:val="0045454E"/>
    <w:rsid w:val="00456CF6"/>
    <w:rsid w:val="004A0FA1"/>
    <w:rsid w:val="004B1B96"/>
    <w:rsid w:val="004B5D57"/>
    <w:rsid w:val="004C4625"/>
    <w:rsid w:val="004D779F"/>
    <w:rsid w:val="004E61DD"/>
    <w:rsid w:val="004E72BB"/>
    <w:rsid w:val="004F4444"/>
    <w:rsid w:val="004F44A1"/>
    <w:rsid w:val="004F6B49"/>
    <w:rsid w:val="004F6C2F"/>
    <w:rsid w:val="00502A1B"/>
    <w:rsid w:val="00507703"/>
    <w:rsid w:val="005217AF"/>
    <w:rsid w:val="005341C6"/>
    <w:rsid w:val="005372E9"/>
    <w:rsid w:val="00553B42"/>
    <w:rsid w:val="005629CC"/>
    <w:rsid w:val="0057605A"/>
    <w:rsid w:val="0058111A"/>
    <w:rsid w:val="0059365D"/>
    <w:rsid w:val="005A011D"/>
    <w:rsid w:val="005D1A6D"/>
    <w:rsid w:val="005F3C7C"/>
    <w:rsid w:val="00604093"/>
    <w:rsid w:val="00627F5E"/>
    <w:rsid w:val="00633D26"/>
    <w:rsid w:val="006374F5"/>
    <w:rsid w:val="006523BD"/>
    <w:rsid w:val="0066112C"/>
    <w:rsid w:val="00661205"/>
    <w:rsid w:val="00667800"/>
    <w:rsid w:val="0069642D"/>
    <w:rsid w:val="006A01C0"/>
    <w:rsid w:val="006A0287"/>
    <w:rsid w:val="006B11ED"/>
    <w:rsid w:val="006C19F4"/>
    <w:rsid w:val="006C3819"/>
    <w:rsid w:val="006D2E54"/>
    <w:rsid w:val="006E01F1"/>
    <w:rsid w:val="006E4179"/>
    <w:rsid w:val="007000C7"/>
    <w:rsid w:val="00711B57"/>
    <w:rsid w:val="007310D6"/>
    <w:rsid w:val="0074004F"/>
    <w:rsid w:val="007658A3"/>
    <w:rsid w:val="007661D5"/>
    <w:rsid w:val="00772F7D"/>
    <w:rsid w:val="00774277"/>
    <w:rsid w:val="00777DF2"/>
    <w:rsid w:val="00784BF0"/>
    <w:rsid w:val="00792DD0"/>
    <w:rsid w:val="00796546"/>
    <w:rsid w:val="007C0C49"/>
    <w:rsid w:val="007D4F29"/>
    <w:rsid w:val="007E6E83"/>
    <w:rsid w:val="007F0B46"/>
    <w:rsid w:val="007F6E55"/>
    <w:rsid w:val="0082043E"/>
    <w:rsid w:val="008354B1"/>
    <w:rsid w:val="00837461"/>
    <w:rsid w:val="0085732A"/>
    <w:rsid w:val="0087496E"/>
    <w:rsid w:val="00875A4C"/>
    <w:rsid w:val="00876281"/>
    <w:rsid w:val="0089260D"/>
    <w:rsid w:val="00893496"/>
    <w:rsid w:val="0089547F"/>
    <w:rsid w:val="008A0475"/>
    <w:rsid w:val="008A1A10"/>
    <w:rsid w:val="008B1E25"/>
    <w:rsid w:val="008C6073"/>
    <w:rsid w:val="008C797C"/>
    <w:rsid w:val="008D3D41"/>
    <w:rsid w:val="008D7834"/>
    <w:rsid w:val="008E1B2C"/>
    <w:rsid w:val="008E28D7"/>
    <w:rsid w:val="008F4019"/>
    <w:rsid w:val="008F69E1"/>
    <w:rsid w:val="00904B50"/>
    <w:rsid w:val="009501EF"/>
    <w:rsid w:val="009663D1"/>
    <w:rsid w:val="00971C3A"/>
    <w:rsid w:val="00984617"/>
    <w:rsid w:val="00990718"/>
    <w:rsid w:val="009919D1"/>
    <w:rsid w:val="009C270D"/>
    <w:rsid w:val="009D2ED5"/>
    <w:rsid w:val="009D4456"/>
    <w:rsid w:val="009E04BC"/>
    <w:rsid w:val="009F753B"/>
    <w:rsid w:val="00A03848"/>
    <w:rsid w:val="00A04386"/>
    <w:rsid w:val="00A0707D"/>
    <w:rsid w:val="00A15AEF"/>
    <w:rsid w:val="00A172F6"/>
    <w:rsid w:val="00A20E0C"/>
    <w:rsid w:val="00A32914"/>
    <w:rsid w:val="00A40095"/>
    <w:rsid w:val="00A41D8D"/>
    <w:rsid w:val="00A718D1"/>
    <w:rsid w:val="00A72C49"/>
    <w:rsid w:val="00A73E73"/>
    <w:rsid w:val="00A81214"/>
    <w:rsid w:val="00AA1409"/>
    <w:rsid w:val="00AB4825"/>
    <w:rsid w:val="00AB6FB7"/>
    <w:rsid w:val="00AB7CC3"/>
    <w:rsid w:val="00AC01CD"/>
    <w:rsid w:val="00AE4001"/>
    <w:rsid w:val="00B1301F"/>
    <w:rsid w:val="00B16038"/>
    <w:rsid w:val="00B22FFA"/>
    <w:rsid w:val="00B33B3C"/>
    <w:rsid w:val="00B353A0"/>
    <w:rsid w:val="00B35626"/>
    <w:rsid w:val="00B40677"/>
    <w:rsid w:val="00B412E0"/>
    <w:rsid w:val="00B414AF"/>
    <w:rsid w:val="00B53B70"/>
    <w:rsid w:val="00B56A8E"/>
    <w:rsid w:val="00B72EC6"/>
    <w:rsid w:val="00B73DB5"/>
    <w:rsid w:val="00B76DF6"/>
    <w:rsid w:val="00B77D7E"/>
    <w:rsid w:val="00BA0C1C"/>
    <w:rsid w:val="00BA495C"/>
    <w:rsid w:val="00BB1135"/>
    <w:rsid w:val="00BB15B6"/>
    <w:rsid w:val="00BE1350"/>
    <w:rsid w:val="00BE27BD"/>
    <w:rsid w:val="00BF145B"/>
    <w:rsid w:val="00C06B22"/>
    <w:rsid w:val="00C15959"/>
    <w:rsid w:val="00C461CD"/>
    <w:rsid w:val="00C464A0"/>
    <w:rsid w:val="00C61D15"/>
    <w:rsid w:val="00C6621E"/>
    <w:rsid w:val="00C700A3"/>
    <w:rsid w:val="00C72B55"/>
    <w:rsid w:val="00C854E2"/>
    <w:rsid w:val="00C9399C"/>
    <w:rsid w:val="00CA3F7F"/>
    <w:rsid w:val="00CA64C8"/>
    <w:rsid w:val="00CC09F6"/>
    <w:rsid w:val="00CC0E76"/>
    <w:rsid w:val="00CC119F"/>
    <w:rsid w:val="00CC4EF4"/>
    <w:rsid w:val="00CE58CE"/>
    <w:rsid w:val="00D01143"/>
    <w:rsid w:val="00D01316"/>
    <w:rsid w:val="00D06C55"/>
    <w:rsid w:val="00D14240"/>
    <w:rsid w:val="00D30BC5"/>
    <w:rsid w:val="00D353E9"/>
    <w:rsid w:val="00D417C3"/>
    <w:rsid w:val="00D47485"/>
    <w:rsid w:val="00D503DC"/>
    <w:rsid w:val="00D55630"/>
    <w:rsid w:val="00D66A68"/>
    <w:rsid w:val="00D744D8"/>
    <w:rsid w:val="00DA1EE8"/>
    <w:rsid w:val="00DB07E9"/>
    <w:rsid w:val="00DB4CE6"/>
    <w:rsid w:val="00DB7E7A"/>
    <w:rsid w:val="00DC42D0"/>
    <w:rsid w:val="00DC529E"/>
    <w:rsid w:val="00DC786E"/>
    <w:rsid w:val="00E14186"/>
    <w:rsid w:val="00E201A2"/>
    <w:rsid w:val="00E21D95"/>
    <w:rsid w:val="00E242BF"/>
    <w:rsid w:val="00E442DF"/>
    <w:rsid w:val="00E55576"/>
    <w:rsid w:val="00E57AE3"/>
    <w:rsid w:val="00E61308"/>
    <w:rsid w:val="00E61723"/>
    <w:rsid w:val="00E640CB"/>
    <w:rsid w:val="00E66291"/>
    <w:rsid w:val="00E80C1B"/>
    <w:rsid w:val="00EB3E2F"/>
    <w:rsid w:val="00ED4B2F"/>
    <w:rsid w:val="00EF16CF"/>
    <w:rsid w:val="00F06D63"/>
    <w:rsid w:val="00F102DC"/>
    <w:rsid w:val="00F2428A"/>
    <w:rsid w:val="00F33E7A"/>
    <w:rsid w:val="00F43722"/>
    <w:rsid w:val="00F506CD"/>
    <w:rsid w:val="00F53092"/>
    <w:rsid w:val="00F67213"/>
    <w:rsid w:val="00F7326F"/>
    <w:rsid w:val="00F73B3E"/>
    <w:rsid w:val="00F85D07"/>
    <w:rsid w:val="00F95C73"/>
    <w:rsid w:val="00FB2F7D"/>
    <w:rsid w:val="00FB57B5"/>
    <w:rsid w:val="00FB6851"/>
    <w:rsid w:val="00FC004E"/>
    <w:rsid w:val="00FC040C"/>
    <w:rsid w:val="00FC0BDF"/>
    <w:rsid w:val="00FC3F22"/>
    <w:rsid w:val="00FE5472"/>
    <w:rsid w:val="00FF452D"/>
    <w:rsid w:val="00FF71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EB86F7"/>
  <w15:docId w15:val="{4E1476BB-B561-48A1-9A7B-B96C6859B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81" w:right="1081"/>
      <w:jc w:val="center"/>
      <w:outlineLvl w:val="0"/>
    </w:pPr>
    <w:rPr>
      <w:b/>
      <w:bCs/>
      <w:sz w:val="20"/>
      <w:szCs w:val="20"/>
    </w:rPr>
  </w:style>
  <w:style w:type="paragraph" w:styleId="Heading2">
    <w:name w:val="heading 2"/>
    <w:basedOn w:val="Normal"/>
    <w:uiPriority w:val="9"/>
    <w:unhideWhenUsed/>
    <w:qFormat/>
    <w:pPr>
      <w:ind w:left="838"/>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ind w:left="158" w:right="154"/>
      <w:jc w:val="center"/>
    </w:pPr>
    <w:rPr>
      <w:b/>
      <w:bCs/>
      <w:sz w:val="24"/>
      <w:szCs w:val="24"/>
    </w:rPr>
  </w:style>
  <w:style w:type="paragraph" w:styleId="ListParagraph">
    <w:name w:val="List Paragraph"/>
    <w:basedOn w:val="Normal"/>
    <w:uiPriority w:val="1"/>
    <w:qFormat/>
    <w:pPr>
      <w:ind w:left="1559" w:hanging="360"/>
    </w:pPr>
  </w:style>
  <w:style w:type="paragraph" w:customStyle="1" w:styleId="TableParagraph">
    <w:name w:val="Table Paragraph"/>
    <w:basedOn w:val="Normal"/>
    <w:uiPriority w:val="1"/>
    <w:qFormat/>
    <w:pPr>
      <w:spacing w:line="206" w:lineRule="exact"/>
      <w:ind w:left="107"/>
    </w:pPr>
  </w:style>
  <w:style w:type="paragraph" w:styleId="Revision">
    <w:name w:val="Revision"/>
    <w:hidden/>
    <w:uiPriority w:val="99"/>
    <w:semiHidden/>
    <w:rsid w:val="00A73E73"/>
    <w:pPr>
      <w:widowControl/>
      <w:autoSpaceDE/>
      <w:autoSpaceDN/>
    </w:pPr>
    <w:rPr>
      <w:rFonts w:ascii="Arial" w:eastAsia="Arial" w:hAnsi="Arial" w:cs="Arial"/>
    </w:rPr>
  </w:style>
  <w:style w:type="character" w:styleId="CommentReference">
    <w:name w:val="annotation reference"/>
    <w:basedOn w:val="DefaultParagraphFont"/>
    <w:uiPriority w:val="99"/>
    <w:semiHidden/>
    <w:unhideWhenUsed/>
    <w:rsid w:val="00777DF2"/>
    <w:rPr>
      <w:sz w:val="16"/>
      <w:szCs w:val="16"/>
    </w:rPr>
  </w:style>
  <w:style w:type="paragraph" w:styleId="CommentText">
    <w:name w:val="annotation text"/>
    <w:basedOn w:val="Normal"/>
    <w:link w:val="CommentTextChar"/>
    <w:uiPriority w:val="99"/>
    <w:unhideWhenUsed/>
    <w:rsid w:val="00777DF2"/>
    <w:rPr>
      <w:sz w:val="20"/>
      <w:szCs w:val="20"/>
    </w:rPr>
  </w:style>
  <w:style w:type="character" w:customStyle="1" w:styleId="CommentTextChar">
    <w:name w:val="Comment Text Char"/>
    <w:basedOn w:val="DefaultParagraphFont"/>
    <w:link w:val="CommentText"/>
    <w:uiPriority w:val="99"/>
    <w:rsid w:val="00777DF2"/>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777DF2"/>
    <w:rPr>
      <w:b/>
      <w:bCs/>
    </w:rPr>
  </w:style>
  <w:style w:type="character" w:customStyle="1" w:styleId="CommentSubjectChar">
    <w:name w:val="Comment Subject Char"/>
    <w:basedOn w:val="CommentTextChar"/>
    <w:link w:val="CommentSubject"/>
    <w:uiPriority w:val="99"/>
    <w:semiHidden/>
    <w:rsid w:val="00777DF2"/>
    <w:rPr>
      <w:rFonts w:ascii="Arial" w:eastAsia="Arial" w:hAnsi="Arial" w:cs="Arial"/>
      <w:b/>
      <w:bCs/>
      <w:sz w:val="20"/>
      <w:szCs w:val="20"/>
    </w:rPr>
  </w:style>
  <w:style w:type="paragraph" w:styleId="Header">
    <w:name w:val="header"/>
    <w:basedOn w:val="Normal"/>
    <w:link w:val="HeaderChar"/>
    <w:uiPriority w:val="99"/>
    <w:unhideWhenUsed/>
    <w:rsid w:val="007E6E83"/>
    <w:pPr>
      <w:tabs>
        <w:tab w:val="center" w:pos="4680"/>
        <w:tab w:val="right" w:pos="9360"/>
      </w:tabs>
    </w:pPr>
  </w:style>
  <w:style w:type="character" w:customStyle="1" w:styleId="HeaderChar">
    <w:name w:val="Header Char"/>
    <w:basedOn w:val="DefaultParagraphFont"/>
    <w:link w:val="Header"/>
    <w:uiPriority w:val="99"/>
    <w:rsid w:val="007E6E83"/>
    <w:rPr>
      <w:rFonts w:ascii="Arial" w:eastAsia="Arial" w:hAnsi="Arial" w:cs="Arial"/>
    </w:rPr>
  </w:style>
  <w:style w:type="paragraph" w:styleId="Footer">
    <w:name w:val="footer"/>
    <w:basedOn w:val="Normal"/>
    <w:link w:val="FooterChar"/>
    <w:uiPriority w:val="99"/>
    <w:unhideWhenUsed/>
    <w:rsid w:val="007E6E83"/>
    <w:pPr>
      <w:tabs>
        <w:tab w:val="center" w:pos="4680"/>
        <w:tab w:val="right" w:pos="9360"/>
      </w:tabs>
    </w:pPr>
  </w:style>
  <w:style w:type="character" w:customStyle="1" w:styleId="FooterChar">
    <w:name w:val="Footer Char"/>
    <w:basedOn w:val="DefaultParagraphFont"/>
    <w:link w:val="Footer"/>
    <w:uiPriority w:val="99"/>
    <w:rsid w:val="007E6E83"/>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96C31668E046D44B69050C1A9DCEF6E" ma:contentTypeVersion="25" ma:contentTypeDescription="Create a new document." ma:contentTypeScope="" ma:versionID="78aa6958d18b7d3b98b9fbcc05773797">
  <xsd:schema xmlns:xsd="http://www.w3.org/2001/XMLSchema" xmlns:xs="http://www.w3.org/2001/XMLSchema" xmlns:p="http://schemas.microsoft.com/office/2006/metadata/properties" xmlns:ns2="a76f180f-da0b-44d8-a7cf-fc29f5018a20" xmlns:ns3="4f9ef7f9-9917-44f7-8550-167204177ae9" targetNamespace="http://schemas.microsoft.com/office/2006/metadata/properties" ma:root="true" ma:fieldsID="6aa38be1dedac06b11c6bb11a0f9132e" ns2:_="" ns3:_="">
    <xsd:import namespace="a76f180f-da0b-44d8-a7cf-fc29f5018a20"/>
    <xsd:import namespace="4f9ef7f9-9917-44f7-8550-167204177ae9"/>
    <xsd:element name="properties">
      <xsd:complexType>
        <xsd:sequence>
          <xsd:element name="documentManagement">
            <xsd:complexType>
              <xsd:all>
                <xsd:element ref="ns2:Comments"/>
                <xsd:element ref="ns2:Order0" minOccurs="0"/>
                <xsd:element ref="ns2:Notes" minOccurs="0"/>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6f180f-da0b-44d8-a7cf-fc29f5018a20" elementFormDefault="qualified">
    <xsd:import namespace="http://schemas.microsoft.com/office/2006/documentManagement/types"/>
    <xsd:import namespace="http://schemas.microsoft.com/office/infopath/2007/PartnerControls"/>
    <xsd:element name="Comments" ma:index="1" ma:displayName="Comments" ma:description="Complete&#10;&#10;&#10;&#10;&#10;&#10;&#10;" ma:format="Dropdown" ma:internalName="Comments" ma:readOnly="false">
      <xsd:simpleType>
        <xsd:restriction base="dms:Note">
          <xsd:maxLength value="255"/>
        </xsd:restriction>
      </xsd:simpleType>
    </xsd:element>
    <xsd:element name="Order0" ma:index="2" nillable="true" ma:displayName="Doc #" ma:format="Dropdown" ma:hidden="true" ma:indexed="true" ma:internalName="Order0" ma:readOnly="false" ma:percentage="FALSE">
      <xsd:simpleType>
        <xsd:restriction base="dms:Number"/>
      </xsd:simpleType>
    </xsd:element>
    <xsd:element name="Notes" ma:index="3" nillable="true" ma:displayName="Notes" ma:format="Dropdown" ma:hidden="true" ma:internalName="Notes" ma:readOnly="false">
      <xsd:simpleType>
        <xsd:restriction base="dms:Text">
          <xsd:maxLength value="255"/>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hidden="true" ma:internalName="MediaServiceKeyPoints" ma:readOnly="true">
      <xsd:simpleType>
        <xsd:restriction base="dms:Note"/>
      </xsd:simpleType>
    </xsd:element>
    <xsd:element name="MediaServiceAutoTags" ma:index="14" nillable="true" ma:displayName="Tags" ma:hidden="true"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hidden="true" ma:internalName="MediaServiceOCR"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9ef7f9-9917-44f7-8550-167204177ae9" elementFormDefault="qualified">
    <xsd:import namespace="http://schemas.microsoft.com/office/2006/documentManagement/types"/>
    <xsd:import namespace="http://schemas.microsoft.com/office/infopath/2007/PartnerControls"/>
    <xsd:element name="SharedWithUsers" ma:index="10"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Order0 xmlns="a76f180f-da0b-44d8-a7cf-fc29f5018a20" xsi:nil="true"/>
    <Notes xmlns="a76f180f-da0b-44d8-a7cf-fc29f5018a20" xsi:nil="true"/>
    <Comments xmlns="a76f180f-da0b-44d8-a7cf-fc29f5018a20"/>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265D6B-118D-4640-A1F2-B0FCDA224D09}"/>
</file>

<file path=customXml/itemProps2.xml><?xml version="1.0" encoding="utf-8"?>
<ds:datastoreItem xmlns:ds="http://schemas.openxmlformats.org/officeDocument/2006/customXml" ds:itemID="{285FC23D-9DAD-4807-82F7-9E4167ADD056}">
  <ds:schemaRefs>
    <ds:schemaRef ds:uri="http://schemas.openxmlformats.org/officeDocument/2006/bibliography"/>
  </ds:schemaRefs>
</ds:datastoreItem>
</file>

<file path=customXml/itemProps3.xml><?xml version="1.0" encoding="utf-8"?>
<ds:datastoreItem xmlns:ds="http://schemas.openxmlformats.org/officeDocument/2006/customXml" ds:itemID="{4BA37149-ECCC-4DF5-9B50-A4C34407D04A}">
  <ds:schemaRefs>
    <ds:schemaRef ds:uri="http://schemas.microsoft.com/office/2006/metadata/properties"/>
    <ds:schemaRef ds:uri="http://schemas.microsoft.com/office/infopath/2007/PartnerControls"/>
    <ds:schemaRef ds:uri="a76f180f-da0b-44d8-a7cf-fc29f5018a20"/>
  </ds:schemaRefs>
</ds:datastoreItem>
</file>

<file path=customXml/itemProps4.xml><?xml version="1.0" encoding="utf-8"?>
<ds:datastoreItem xmlns:ds="http://schemas.openxmlformats.org/officeDocument/2006/customXml" ds:itemID="{EA9BEB28-0D83-4753-8667-3F086AD8AC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6</Pages>
  <Words>2553</Words>
  <Characters>14090</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16610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Beaulieu, Lisa</dc:creator>
  <dc:description/>
  <cp:lastModifiedBy>Ryanjames, Linda</cp:lastModifiedBy>
  <cp:revision>43</cp:revision>
  <dcterms:created xsi:type="dcterms:W3CDTF">2024-01-18T17:45:00Z</dcterms:created>
  <dcterms:modified xsi:type="dcterms:W3CDTF">2024-03-04T16:31:00Z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onClassification">
    <vt:lpwstr>ADC_class_200</vt:lpwstr>
  </property>
  <property fmtid="{D5CDD505-2E9C-101B-9397-08002B2CF9AE}" pid="3" name="Created">
    <vt:filetime>2021-10-07T00:00:00Z</vt:filetime>
  </property>
  <property fmtid="{D5CDD505-2E9C-101B-9397-08002B2CF9AE}" pid="4" name="Creator">
    <vt:lpwstr>Acrobat PDFMaker 17 for Word</vt:lpwstr>
  </property>
  <property fmtid="{D5CDD505-2E9C-101B-9397-08002B2CF9AE}" pid="5" name="LastSaved">
    <vt:filetime>2023-11-02T00:00:00Z</vt:filetime>
  </property>
  <property fmtid="{D5CDD505-2E9C-101B-9397-08002B2CF9AE}" pid="6" name="Producer">
    <vt:lpwstr>Adobe PDF Library 17.11.238</vt:lpwstr>
  </property>
  <property fmtid="{D5CDD505-2E9C-101B-9397-08002B2CF9AE}" pid="7" name="SourceModified">
    <vt:lpwstr>D:20211004152735</vt:lpwstr>
  </property>
  <property fmtid="{D5CDD505-2E9C-101B-9397-08002B2CF9AE}" pid="8" name="TitusGUID">
    <vt:lpwstr>c170188b-c390-413b-b717-5156bc055900</vt:lpwstr>
  </property>
  <property fmtid="{D5CDD505-2E9C-101B-9397-08002B2CF9AE}" pid="9" name="ContentTypeId">
    <vt:lpwstr>0x010100396C31668E046D44B69050C1A9DCEF6E</vt:lpwstr>
  </property>
  <property fmtid="{D5CDD505-2E9C-101B-9397-08002B2CF9AE}" pid="10" name="GrammarlyDocumentId">
    <vt:lpwstr>80a5b44a8bfcdb460a855959521f17e47c7d5ab2badb3969751c9bc5b5253ffe</vt:lpwstr>
  </property>
  <property fmtid="{D5CDD505-2E9C-101B-9397-08002B2CF9AE}" pid="11" name="MSIP_Label_9043f10a-881e-4653-a55e-02ca2cc829dc_Enabled">
    <vt:lpwstr>true</vt:lpwstr>
  </property>
  <property fmtid="{D5CDD505-2E9C-101B-9397-08002B2CF9AE}" pid="12" name="MSIP_Label_9043f10a-881e-4653-a55e-02ca2cc829dc_SetDate">
    <vt:lpwstr>2023-12-21T14:48:34Z</vt:lpwstr>
  </property>
  <property fmtid="{D5CDD505-2E9C-101B-9397-08002B2CF9AE}" pid="13" name="MSIP_Label_9043f10a-881e-4653-a55e-02ca2cc829dc_Method">
    <vt:lpwstr>Standard</vt:lpwstr>
  </property>
  <property fmtid="{D5CDD505-2E9C-101B-9397-08002B2CF9AE}" pid="14" name="MSIP_Label_9043f10a-881e-4653-a55e-02ca2cc829dc_Name">
    <vt:lpwstr>ADC_class_200</vt:lpwstr>
  </property>
  <property fmtid="{D5CDD505-2E9C-101B-9397-08002B2CF9AE}" pid="15" name="MSIP_Label_9043f10a-881e-4653-a55e-02ca2cc829dc_SiteId">
    <vt:lpwstr>94cfddbc-0627-494a-ad7a-29aea3aea832</vt:lpwstr>
  </property>
  <property fmtid="{D5CDD505-2E9C-101B-9397-08002B2CF9AE}" pid="16" name="MSIP_Label_9043f10a-881e-4653-a55e-02ca2cc829dc_ActionId">
    <vt:lpwstr>30d49d62-1ba5-4d5b-8089-436410e06b16</vt:lpwstr>
  </property>
  <property fmtid="{D5CDD505-2E9C-101B-9397-08002B2CF9AE}" pid="17" name="MSIP_Label_9043f10a-881e-4653-a55e-02ca2cc829dc_ContentBits">
    <vt:lpwstr>0</vt:lpwstr>
  </property>
</Properties>
</file>