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4415" w14:textId="77777777" w:rsidR="000110B0" w:rsidRDefault="000110B0">
      <w:pPr>
        <w:pStyle w:val="BodyText"/>
        <w:rPr>
          <w:sz w:val="22"/>
        </w:rPr>
      </w:pPr>
    </w:p>
    <w:p w14:paraId="7B854416" w14:textId="77777777" w:rsidR="000110B0" w:rsidRDefault="000110B0">
      <w:pPr>
        <w:pStyle w:val="BodyText"/>
        <w:rPr>
          <w:sz w:val="22"/>
        </w:rPr>
      </w:pPr>
    </w:p>
    <w:p w14:paraId="7B854417" w14:textId="77777777" w:rsidR="000110B0" w:rsidRDefault="000110B0">
      <w:pPr>
        <w:pStyle w:val="BodyText"/>
        <w:rPr>
          <w:sz w:val="22"/>
        </w:rPr>
      </w:pPr>
    </w:p>
    <w:p w14:paraId="7B854418" w14:textId="092F353F" w:rsidR="000110B0" w:rsidRDefault="000110B0">
      <w:pPr>
        <w:pStyle w:val="Title"/>
        <w:rPr>
          <w:color w:val="030303"/>
          <w:spacing w:val="-2"/>
        </w:rPr>
      </w:pPr>
    </w:p>
    <w:p w14:paraId="7B854419" w14:textId="7879D55A" w:rsidR="000110B0" w:rsidRDefault="003F643E">
      <w:pPr>
        <w:pStyle w:val="BodyText"/>
        <w:spacing w:before="10"/>
        <w:rPr>
          <w:b/>
          <w:sz w:val="12"/>
        </w:rPr>
      </w:pPr>
      <w:r w:rsidRPr="003F643E">
        <w:rPr>
          <w:color w:val="030303"/>
          <w:spacing w:val="-2"/>
        </w:rPr>
        <w:t>ENDORSEMENT</w:t>
      </w:r>
    </w:p>
    <w:p w14:paraId="7B85441A" w14:textId="77777777" w:rsidR="000110B0" w:rsidRDefault="003F643E">
      <w:pPr>
        <w:spacing w:before="94"/>
        <w:ind w:left="563" w:right="565"/>
        <w:jc w:val="center"/>
        <w:rPr>
          <w:b/>
          <w:color w:val="030303"/>
          <w:spacing w:val="-5"/>
          <w:w w:val="105"/>
          <w:sz w:val="21"/>
        </w:rPr>
      </w:pPr>
      <w:r>
        <w:rPr>
          <w:b/>
          <w:color w:val="030303"/>
          <w:w w:val="105"/>
          <w:sz w:val="21"/>
        </w:rPr>
        <w:t>THIS</w:t>
      </w:r>
      <w:r>
        <w:rPr>
          <w:b/>
          <w:color w:val="030303"/>
          <w:spacing w:val="-16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ENDORSEMENT</w:t>
      </w:r>
      <w:r>
        <w:rPr>
          <w:b/>
          <w:color w:val="030303"/>
          <w:spacing w:val="1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CHANGES</w:t>
      </w:r>
      <w:r>
        <w:rPr>
          <w:b/>
          <w:color w:val="030303"/>
          <w:spacing w:val="-3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THE</w:t>
      </w:r>
      <w:r>
        <w:rPr>
          <w:b/>
          <w:color w:val="030303"/>
          <w:spacing w:val="-13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POLICY.</w:t>
      </w:r>
      <w:r>
        <w:rPr>
          <w:b/>
          <w:color w:val="030303"/>
          <w:spacing w:val="-6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PLEASE</w:t>
      </w:r>
      <w:r>
        <w:rPr>
          <w:b/>
          <w:color w:val="030303"/>
          <w:spacing w:val="-3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READ</w:t>
      </w:r>
      <w:r>
        <w:rPr>
          <w:b/>
          <w:color w:val="030303"/>
          <w:spacing w:val="-12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IT</w:t>
      </w:r>
      <w:r>
        <w:rPr>
          <w:b/>
          <w:color w:val="030303"/>
          <w:spacing w:val="-16"/>
          <w:w w:val="105"/>
          <w:sz w:val="21"/>
        </w:rPr>
        <w:t xml:space="preserve"> </w:t>
      </w:r>
      <w:r>
        <w:rPr>
          <w:b/>
          <w:color w:val="030303"/>
          <w:w w:val="105"/>
          <w:sz w:val="21"/>
        </w:rPr>
        <w:t>CAREFULL</w:t>
      </w:r>
      <w:r>
        <w:rPr>
          <w:b/>
          <w:color w:val="030303"/>
          <w:spacing w:val="-42"/>
          <w:w w:val="105"/>
          <w:sz w:val="21"/>
        </w:rPr>
        <w:t xml:space="preserve"> </w:t>
      </w:r>
      <w:r>
        <w:rPr>
          <w:b/>
          <w:color w:val="030303"/>
          <w:spacing w:val="-5"/>
          <w:w w:val="105"/>
          <w:sz w:val="21"/>
        </w:rPr>
        <w:t>V.</w:t>
      </w:r>
    </w:p>
    <w:p w14:paraId="44903736" w14:textId="77777777" w:rsidR="00863BE7" w:rsidRDefault="00863BE7" w:rsidP="002F4381">
      <w:pPr>
        <w:spacing w:before="94"/>
        <w:ind w:left="563" w:right="565" w:hanging="473"/>
        <w:rPr>
          <w:b/>
          <w:sz w:val="21"/>
        </w:rPr>
      </w:pPr>
    </w:p>
    <w:p w14:paraId="7B85441B" w14:textId="77777777" w:rsidR="000110B0" w:rsidRDefault="000110B0">
      <w:pPr>
        <w:pStyle w:val="BodyText"/>
        <w:spacing w:before="3"/>
        <w:rPr>
          <w:b/>
          <w:sz w:val="21"/>
        </w:rPr>
      </w:pPr>
    </w:p>
    <w:p w14:paraId="7B85441C" w14:textId="77777777" w:rsidR="000110B0" w:rsidRDefault="003F643E">
      <w:pPr>
        <w:spacing w:line="249" w:lineRule="auto"/>
        <w:ind w:left="563" w:right="574"/>
        <w:jc w:val="center"/>
        <w:rPr>
          <w:b/>
          <w:color w:val="030303"/>
          <w:spacing w:val="-2"/>
          <w:w w:val="105"/>
          <w:sz w:val="27"/>
        </w:rPr>
      </w:pPr>
      <w:r>
        <w:rPr>
          <w:b/>
          <w:color w:val="030303"/>
          <w:spacing w:val="-2"/>
          <w:w w:val="105"/>
          <w:sz w:val="27"/>
        </w:rPr>
        <w:t>LIMITATION</w:t>
      </w:r>
      <w:r>
        <w:rPr>
          <w:b/>
          <w:color w:val="030303"/>
          <w:spacing w:val="-11"/>
          <w:w w:val="105"/>
          <w:sz w:val="27"/>
        </w:rPr>
        <w:t xml:space="preserve"> </w:t>
      </w:r>
      <w:r>
        <w:rPr>
          <w:b/>
          <w:color w:val="030303"/>
          <w:spacing w:val="-2"/>
          <w:w w:val="105"/>
          <w:sz w:val="27"/>
        </w:rPr>
        <w:t>OF</w:t>
      </w:r>
      <w:r>
        <w:rPr>
          <w:b/>
          <w:color w:val="030303"/>
          <w:spacing w:val="-18"/>
          <w:w w:val="105"/>
          <w:sz w:val="27"/>
        </w:rPr>
        <w:t xml:space="preserve"> </w:t>
      </w:r>
      <w:r>
        <w:rPr>
          <w:b/>
          <w:color w:val="030303"/>
          <w:spacing w:val="-2"/>
          <w:w w:val="105"/>
          <w:sz w:val="27"/>
        </w:rPr>
        <w:t>COVERAGE TO</w:t>
      </w:r>
      <w:r>
        <w:rPr>
          <w:b/>
          <w:color w:val="030303"/>
          <w:spacing w:val="-14"/>
          <w:w w:val="105"/>
          <w:sz w:val="27"/>
        </w:rPr>
        <w:t xml:space="preserve"> </w:t>
      </w:r>
      <w:r>
        <w:rPr>
          <w:b/>
          <w:color w:val="030303"/>
          <w:spacing w:val="-2"/>
          <w:w w:val="105"/>
          <w:sz w:val="27"/>
        </w:rPr>
        <w:t>DESIGNATED</w:t>
      </w:r>
      <w:r>
        <w:rPr>
          <w:b/>
          <w:color w:val="030303"/>
          <w:spacing w:val="-4"/>
          <w:w w:val="105"/>
          <w:sz w:val="27"/>
        </w:rPr>
        <w:t xml:space="preserve"> </w:t>
      </w:r>
      <w:r>
        <w:rPr>
          <w:b/>
          <w:color w:val="030303"/>
          <w:spacing w:val="-2"/>
          <w:w w:val="105"/>
          <w:sz w:val="27"/>
        </w:rPr>
        <w:t>PREMISES, ACTIVITIES,</w:t>
      </w:r>
      <w:r>
        <w:rPr>
          <w:b/>
          <w:color w:val="030303"/>
          <w:spacing w:val="-9"/>
          <w:w w:val="105"/>
          <w:sz w:val="27"/>
        </w:rPr>
        <w:t xml:space="preserve"> </w:t>
      </w:r>
      <w:r>
        <w:rPr>
          <w:b/>
          <w:color w:val="030303"/>
          <w:spacing w:val="-2"/>
          <w:w w:val="105"/>
          <w:sz w:val="27"/>
        </w:rPr>
        <w:t>OR OPERATIONS</w:t>
      </w:r>
    </w:p>
    <w:p w14:paraId="67B453C6" w14:textId="56CC3620" w:rsidR="00AC07CD" w:rsidRDefault="00AC07CD" w:rsidP="002F4381">
      <w:pPr>
        <w:pStyle w:val="BodyText"/>
        <w:spacing w:before="1"/>
        <w:ind w:left="120" w:right="3500"/>
      </w:pPr>
      <w:r>
        <w:t>This</w:t>
      </w:r>
      <w:r>
        <w:rPr>
          <w:spacing w:val="-11"/>
        </w:rPr>
        <w:t xml:space="preserve"> </w:t>
      </w:r>
      <w:r>
        <w:t>endorsement,</w:t>
      </w:r>
      <w:r>
        <w:rPr>
          <w:spacing w:val="-10"/>
        </w:rPr>
        <w:t xml:space="preserve"> </w:t>
      </w:r>
      <w:r>
        <w:t>effective</w:t>
      </w:r>
      <w:r>
        <w:rPr>
          <w:spacing w:val="-12"/>
        </w:rPr>
        <w:t xml:space="preserve"> </w:t>
      </w:r>
      <w:r w:rsidR="00256234">
        <w:t>12:01</w:t>
      </w:r>
      <w:r w:rsidR="00256234">
        <w:rPr>
          <w:spacing w:val="-10"/>
        </w:rPr>
        <w:t xml:space="preserve"> </w:t>
      </w:r>
      <w:r w:rsidR="00256234">
        <w:t>A.M.,</w:t>
      </w:r>
    </w:p>
    <w:p w14:paraId="584FFA4E" w14:textId="3B668976" w:rsidR="00AC07CD" w:rsidRDefault="00AC07CD" w:rsidP="00AC07CD">
      <w:pPr>
        <w:pStyle w:val="BodyText"/>
        <w:spacing w:before="1"/>
        <w:ind w:left="120" w:right="5421"/>
      </w:pPr>
      <w:r>
        <w:t xml:space="preserve"> Forms a part of Policy No.:</w:t>
      </w:r>
    </w:p>
    <w:p w14:paraId="71B29BDB" w14:textId="77777777" w:rsidR="00321679" w:rsidRDefault="00321679" w:rsidP="002F4381">
      <w:pPr>
        <w:spacing w:line="249" w:lineRule="auto"/>
        <w:ind w:left="563" w:right="574" w:hanging="473"/>
        <w:rPr>
          <w:b/>
          <w:sz w:val="27"/>
        </w:rPr>
      </w:pPr>
    </w:p>
    <w:p w14:paraId="7B85441D" w14:textId="77777777" w:rsidR="000110B0" w:rsidRDefault="003F643E">
      <w:pPr>
        <w:pStyle w:val="BodyText"/>
        <w:spacing w:before="41" w:line="456" w:lineRule="exact"/>
        <w:ind w:left="120" w:right="3711"/>
      </w:pPr>
      <w:r>
        <w:rPr>
          <w:color w:val="030303"/>
        </w:rPr>
        <w:t>This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endorsement modifies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insurance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provided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under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>following: COMMERCIAL GENERAL LIABILITY COVERAGE PART</w:t>
      </w:r>
    </w:p>
    <w:p w14:paraId="7B85441E" w14:textId="28F0DD2E" w:rsidR="000110B0" w:rsidRDefault="003F643E">
      <w:pPr>
        <w:pStyle w:val="BodyText"/>
        <w:spacing w:line="182" w:lineRule="exact"/>
        <w:ind w:left="120"/>
      </w:pPr>
      <w:r>
        <w:rPr>
          <w:color w:val="030303"/>
        </w:rPr>
        <w:t>LIQUOR</w:t>
      </w:r>
      <w:r>
        <w:rPr>
          <w:color w:val="030303"/>
          <w:spacing w:val="-5"/>
        </w:rPr>
        <w:t xml:space="preserve"> </w:t>
      </w:r>
      <w:r>
        <w:rPr>
          <w:color w:val="030303"/>
        </w:rPr>
        <w:t>LIABILITY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COVERAGE</w:t>
      </w:r>
      <w:r>
        <w:rPr>
          <w:color w:val="030303"/>
          <w:spacing w:val="-3"/>
        </w:rPr>
        <w:t xml:space="preserve"> </w:t>
      </w:r>
      <w:r>
        <w:rPr>
          <w:color w:val="030303"/>
          <w:spacing w:val="-4"/>
        </w:rPr>
        <w:t>FORM</w:t>
      </w:r>
    </w:p>
    <w:p w14:paraId="7B85441F" w14:textId="77777777" w:rsidR="000110B0" w:rsidRDefault="000110B0">
      <w:pPr>
        <w:pStyle w:val="BodyText"/>
        <w:spacing w:before="8"/>
        <w:rPr>
          <w:sz w:val="12"/>
        </w:rPr>
      </w:pPr>
    </w:p>
    <w:p w14:paraId="7B854420" w14:textId="77777777" w:rsidR="000110B0" w:rsidRDefault="000110B0">
      <w:pPr>
        <w:rPr>
          <w:sz w:val="12"/>
        </w:rPr>
        <w:sectPr w:rsidR="000110B0">
          <w:footerReference w:type="default" r:id="rId10"/>
          <w:type w:val="continuous"/>
          <w:pgSz w:w="12240" w:h="15840"/>
          <w:pgMar w:top="860" w:right="580" w:bottom="280" w:left="600" w:header="720" w:footer="720" w:gutter="0"/>
          <w:cols w:space="720"/>
        </w:sectPr>
      </w:pPr>
    </w:p>
    <w:p w14:paraId="4C33BD30" w14:textId="77777777" w:rsidR="00837496" w:rsidRDefault="00837496" w:rsidP="00C40F3E">
      <w:pPr>
        <w:pStyle w:val="BodyText"/>
        <w:rPr>
          <w:sz w:val="22"/>
        </w:rPr>
      </w:pPr>
    </w:p>
    <w:tbl>
      <w:tblPr>
        <w:tblpPr w:leftFromText="180" w:rightFromText="180" w:vertAnchor="text" w:tblpX="-26" w:tblpY="-81"/>
        <w:tblW w:w="10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09"/>
      </w:tblGrid>
      <w:tr w:rsidR="00837496" w14:paraId="00D09078" w14:textId="77777777" w:rsidTr="00837496">
        <w:tblPrEx>
          <w:tblCellMar>
            <w:top w:w="0" w:type="dxa"/>
            <w:bottom w:w="0" w:type="dxa"/>
          </w:tblCellMar>
        </w:tblPrEx>
        <w:trPr>
          <w:trHeight w:val="3125"/>
        </w:trPr>
        <w:tc>
          <w:tcPr>
            <w:tcW w:w="10909" w:type="dxa"/>
          </w:tcPr>
          <w:p w14:paraId="71AFAFA5" w14:textId="04942D95" w:rsidR="00FA79D9" w:rsidRDefault="00ED4B3B" w:rsidP="00FA79D9">
            <w:pPr>
              <w:spacing w:before="95"/>
              <w:ind w:left="1217"/>
              <w:jc w:val="both"/>
              <w:rPr>
                <w:b/>
                <w:sz w:val="19"/>
              </w:rPr>
            </w:pPr>
            <w:r>
              <w:rPr>
                <w:b/>
                <w:color w:val="030303"/>
                <w:spacing w:val="-2"/>
                <w:w w:val="105"/>
                <w:sz w:val="19"/>
              </w:rPr>
              <w:t xml:space="preserve">                                                                    </w:t>
            </w:r>
            <w:r w:rsidR="00FA79D9">
              <w:rPr>
                <w:b/>
                <w:color w:val="030303"/>
                <w:spacing w:val="-2"/>
                <w:w w:val="105"/>
                <w:sz w:val="19"/>
              </w:rPr>
              <w:t>SCHEDULE</w:t>
            </w:r>
          </w:p>
          <w:p w14:paraId="661DB49A" w14:textId="77777777" w:rsidR="00ED4B3B" w:rsidRDefault="00ED4B3B" w:rsidP="00ED4B3B">
            <w:pPr>
              <w:pStyle w:val="BodyText"/>
              <w:ind w:left="120"/>
              <w:rPr>
                <w:color w:val="030303"/>
                <w:spacing w:val="-2"/>
              </w:rPr>
            </w:pPr>
            <w:r>
              <w:rPr>
                <w:color w:val="030303"/>
              </w:rPr>
              <w:t>Designated Activities</w:t>
            </w:r>
            <w:r>
              <w:rPr>
                <w:color w:val="030303"/>
                <w:spacing w:val="-4"/>
              </w:rPr>
              <w:t xml:space="preserve"> </w:t>
            </w:r>
            <w:r>
              <w:rPr>
                <w:color w:val="030303"/>
              </w:rPr>
              <w:t>Or</w:t>
            </w:r>
            <w:r>
              <w:rPr>
                <w:color w:val="030303"/>
                <w:spacing w:val="-7"/>
              </w:rPr>
              <w:t xml:space="preserve"> </w:t>
            </w:r>
            <w:r>
              <w:rPr>
                <w:color w:val="030303"/>
                <w:spacing w:val="-2"/>
              </w:rPr>
              <w:t>Operations:</w:t>
            </w:r>
          </w:p>
          <w:p w14:paraId="215AFC2C" w14:textId="77777777" w:rsidR="00837496" w:rsidRDefault="00837496" w:rsidP="00ED4B3B">
            <w:pPr>
              <w:pStyle w:val="BodyText"/>
              <w:rPr>
                <w:sz w:val="22"/>
              </w:rPr>
            </w:pPr>
          </w:p>
          <w:p w14:paraId="60494636" w14:textId="77777777" w:rsidR="00ED4B3B" w:rsidRDefault="00ED4B3B" w:rsidP="00ED4B3B">
            <w:pPr>
              <w:pStyle w:val="BodyText"/>
              <w:rPr>
                <w:sz w:val="22"/>
              </w:rPr>
            </w:pPr>
          </w:p>
          <w:p w14:paraId="246E6904" w14:textId="77777777" w:rsidR="00F92360" w:rsidRDefault="00F92360" w:rsidP="00ED4B3B">
            <w:pPr>
              <w:pStyle w:val="BodyText"/>
              <w:rPr>
                <w:sz w:val="22"/>
              </w:rPr>
            </w:pPr>
          </w:p>
          <w:p w14:paraId="4E98A89D" w14:textId="77777777" w:rsidR="00F92360" w:rsidRDefault="00F92360" w:rsidP="00F92360">
            <w:pPr>
              <w:pStyle w:val="BodyText"/>
              <w:ind w:left="120"/>
            </w:pPr>
            <w:r>
              <w:t>Designated Premises:</w:t>
            </w:r>
          </w:p>
          <w:p w14:paraId="5FD86E3B" w14:textId="77777777" w:rsidR="00F92360" w:rsidRDefault="00F92360" w:rsidP="00ED4B3B">
            <w:pPr>
              <w:pStyle w:val="BodyText"/>
              <w:rPr>
                <w:sz w:val="22"/>
              </w:rPr>
            </w:pPr>
          </w:p>
          <w:p w14:paraId="7DFA2C07" w14:textId="77777777" w:rsidR="00ED4B3B" w:rsidRDefault="00ED4B3B" w:rsidP="00ED4B3B">
            <w:pPr>
              <w:pStyle w:val="BodyText"/>
              <w:rPr>
                <w:sz w:val="22"/>
              </w:rPr>
            </w:pPr>
          </w:p>
          <w:p w14:paraId="75F14DC0" w14:textId="77777777" w:rsidR="00ED4B3B" w:rsidRDefault="00ED4B3B" w:rsidP="00ED4B3B">
            <w:pPr>
              <w:pStyle w:val="BodyText"/>
              <w:rPr>
                <w:sz w:val="22"/>
              </w:rPr>
            </w:pPr>
          </w:p>
          <w:p w14:paraId="5E49A69A" w14:textId="77777777" w:rsidR="00ED4B3B" w:rsidRDefault="00ED4B3B" w:rsidP="00ED4B3B">
            <w:pPr>
              <w:pStyle w:val="BodyText"/>
              <w:rPr>
                <w:sz w:val="22"/>
              </w:rPr>
            </w:pPr>
          </w:p>
          <w:p w14:paraId="7685A9D0" w14:textId="77777777" w:rsidR="00ED4B3B" w:rsidRDefault="00ED4B3B" w:rsidP="00ED4B3B">
            <w:pPr>
              <w:pStyle w:val="BodyText"/>
              <w:rPr>
                <w:sz w:val="22"/>
              </w:rPr>
            </w:pPr>
          </w:p>
        </w:tc>
      </w:tr>
    </w:tbl>
    <w:p w14:paraId="56B5AE84" w14:textId="77777777" w:rsidR="00DD2BB0" w:rsidRDefault="00DD2BB0">
      <w:pPr>
        <w:pStyle w:val="BodyText"/>
        <w:rPr>
          <w:sz w:val="18"/>
        </w:rPr>
      </w:pPr>
    </w:p>
    <w:p w14:paraId="7B854432" w14:textId="77777777" w:rsidR="000110B0" w:rsidRDefault="003F643E">
      <w:pPr>
        <w:pStyle w:val="BodyText"/>
        <w:ind w:left="122" w:right="54" w:hanging="2"/>
      </w:pPr>
      <w:r>
        <w:rPr>
          <w:color w:val="030303"/>
        </w:rPr>
        <w:t>The insurance provided by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Coverage Form and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all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insuring agreements added</w:t>
      </w:r>
      <w:r>
        <w:rPr>
          <w:color w:val="030303"/>
          <w:spacing w:val="-1"/>
        </w:rPr>
        <w:t xml:space="preserve"> </w:t>
      </w:r>
      <w:r>
        <w:rPr>
          <w:color w:val="030303"/>
        </w:rPr>
        <w:t>by</w:t>
      </w:r>
      <w:r>
        <w:rPr>
          <w:color w:val="030303"/>
          <w:spacing w:val="-2"/>
        </w:rPr>
        <w:t xml:space="preserve"> </w:t>
      </w:r>
      <w:r>
        <w:rPr>
          <w:color w:val="030303"/>
        </w:rPr>
        <w:t>separate endorsement</w:t>
      </w:r>
      <w:r>
        <w:rPr>
          <w:color w:val="030303"/>
          <w:spacing w:val="23"/>
        </w:rPr>
        <w:t xml:space="preserve"> </w:t>
      </w:r>
      <w:r>
        <w:rPr>
          <w:color w:val="030303"/>
        </w:rPr>
        <w:t xml:space="preserve">applies only </w:t>
      </w:r>
      <w:r>
        <w:rPr>
          <w:color w:val="030303"/>
          <w:spacing w:val="-4"/>
        </w:rPr>
        <w:t>to:</w:t>
      </w:r>
    </w:p>
    <w:p w14:paraId="7B854433" w14:textId="77777777" w:rsidR="000110B0" w:rsidRDefault="003F643E">
      <w:pPr>
        <w:pStyle w:val="ListParagraph"/>
        <w:numPr>
          <w:ilvl w:val="0"/>
          <w:numId w:val="1"/>
        </w:numPr>
        <w:tabs>
          <w:tab w:val="left" w:pos="480"/>
        </w:tabs>
        <w:ind w:left="480" w:hanging="359"/>
        <w:rPr>
          <w:sz w:val="20"/>
        </w:rPr>
      </w:pPr>
      <w:r>
        <w:rPr>
          <w:color w:val="030303"/>
          <w:sz w:val="20"/>
        </w:rPr>
        <w:t>The</w:t>
      </w:r>
      <w:r>
        <w:rPr>
          <w:color w:val="030303"/>
          <w:spacing w:val="-7"/>
          <w:sz w:val="20"/>
        </w:rPr>
        <w:t xml:space="preserve"> </w:t>
      </w:r>
      <w:r>
        <w:rPr>
          <w:color w:val="030303"/>
          <w:sz w:val="20"/>
        </w:rPr>
        <w:t>Designated</w:t>
      </w:r>
      <w:r>
        <w:rPr>
          <w:color w:val="030303"/>
          <w:spacing w:val="10"/>
          <w:sz w:val="20"/>
        </w:rPr>
        <w:t xml:space="preserve"> </w:t>
      </w:r>
      <w:r>
        <w:rPr>
          <w:color w:val="030303"/>
          <w:sz w:val="20"/>
        </w:rPr>
        <w:t>Activities</w:t>
      </w:r>
      <w:r>
        <w:rPr>
          <w:color w:val="030303"/>
          <w:spacing w:val="-5"/>
          <w:sz w:val="20"/>
        </w:rPr>
        <w:t xml:space="preserve"> </w:t>
      </w:r>
      <w:r>
        <w:rPr>
          <w:color w:val="030303"/>
          <w:sz w:val="20"/>
        </w:rPr>
        <w:t>Or</w:t>
      </w:r>
      <w:r>
        <w:rPr>
          <w:color w:val="030303"/>
          <w:spacing w:val="-6"/>
          <w:sz w:val="20"/>
        </w:rPr>
        <w:t xml:space="preserve"> </w:t>
      </w:r>
      <w:r>
        <w:rPr>
          <w:color w:val="030303"/>
          <w:sz w:val="20"/>
        </w:rPr>
        <w:t>Operations</w:t>
      </w:r>
      <w:r>
        <w:rPr>
          <w:color w:val="030303"/>
          <w:spacing w:val="8"/>
          <w:sz w:val="20"/>
        </w:rPr>
        <w:t xml:space="preserve"> </w:t>
      </w:r>
      <w:r>
        <w:rPr>
          <w:color w:val="030303"/>
          <w:sz w:val="20"/>
        </w:rPr>
        <w:t>shown</w:t>
      </w:r>
      <w:r>
        <w:rPr>
          <w:color w:val="030303"/>
          <w:spacing w:val="-8"/>
          <w:sz w:val="20"/>
        </w:rPr>
        <w:t xml:space="preserve"> </w:t>
      </w:r>
      <w:r>
        <w:rPr>
          <w:color w:val="030303"/>
          <w:sz w:val="20"/>
        </w:rPr>
        <w:t>in</w:t>
      </w:r>
      <w:r>
        <w:rPr>
          <w:color w:val="030303"/>
          <w:spacing w:val="-14"/>
          <w:sz w:val="20"/>
        </w:rPr>
        <w:t xml:space="preserve"> </w:t>
      </w:r>
      <w:r>
        <w:rPr>
          <w:color w:val="030303"/>
          <w:sz w:val="20"/>
        </w:rPr>
        <w:t>the</w:t>
      </w:r>
      <w:r>
        <w:rPr>
          <w:color w:val="030303"/>
          <w:spacing w:val="-6"/>
          <w:sz w:val="20"/>
        </w:rPr>
        <w:t xml:space="preserve"> </w:t>
      </w:r>
      <w:r>
        <w:rPr>
          <w:color w:val="030303"/>
          <w:sz w:val="20"/>
        </w:rPr>
        <w:t>Schedule</w:t>
      </w:r>
      <w:r>
        <w:rPr>
          <w:color w:val="030303"/>
          <w:spacing w:val="-3"/>
          <w:sz w:val="20"/>
        </w:rPr>
        <w:t xml:space="preserve"> </w:t>
      </w:r>
      <w:r>
        <w:rPr>
          <w:color w:val="030303"/>
          <w:sz w:val="20"/>
        </w:rPr>
        <w:t>of</w:t>
      </w:r>
      <w:r>
        <w:rPr>
          <w:color w:val="030303"/>
          <w:spacing w:val="-3"/>
          <w:sz w:val="20"/>
        </w:rPr>
        <w:t xml:space="preserve"> </w:t>
      </w:r>
      <w:r>
        <w:rPr>
          <w:color w:val="030303"/>
          <w:sz w:val="20"/>
        </w:rPr>
        <w:t>this</w:t>
      </w:r>
      <w:r>
        <w:rPr>
          <w:color w:val="030303"/>
          <w:spacing w:val="-8"/>
          <w:sz w:val="20"/>
        </w:rPr>
        <w:t xml:space="preserve"> </w:t>
      </w:r>
      <w:r>
        <w:rPr>
          <w:color w:val="030303"/>
          <w:sz w:val="20"/>
        </w:rPr>
        <w:t>endorsement;</w:t>
      </w:r>
      <w:r>
        <w:rPr>
          <w:color w:val="030303"/>
          <w:spacing w:val="1"/>
          <w:sz w:val="20"/>
        </w:rPr>
        <w:t xml:space="preserve"> </w:t>
      </w:r>
      <w:r>
        <w:rPr>
          <w:color w:val="030303"/>
          <w:spacing w:val="-5"/>
          <w:sz w:val="20"/>
        </w:rPr>
        <w:t>or</w:t>
      </w:r>
    </w:p>
    <w:p w14:paraId="7B854434" w14:textId="77777777" w:rsidR="000110B0" w:rsidRDefault="003F643E">
      <w:pPr>
        <w:pStyle w:val="ListParagraph"/>
        <w:numPr>
          <w:ilvl w:val="0"/>
          <w:numId w:val="1"/>
        </w:numPr>
        <w:tabs>
          <w:tab w:val="left" w:pos="480"/>
          <w:tab w:val="left" w:pos="484"/>
        </w:tabs>
        <w:spacing w:before="111" w:line="237" w:lineRule="auto"/>
        <w:ind w:left="484" w:right="141" w:hanging="364"/>
        <w:rPr>
          <w:sz w:val="20"/>
        </w:rPr>
      </w:pPr>
      <w:r>
        <w:rPr>
          <w:color w:val="030303"/>
          <w:sz w:val="20"/>
        </w:rPr>
        <w:t>The ownership, maintenance, or use of the Designated Premises, if any, shown in</w:t>
      </w:r>
      <w:r>
        <w:rPr>
          <w:color w:val="030303"/>
          <w:spacing w:val="-4"/>
          <w:sz w:val="20"/>
        </w:rPr>
        <w:t xml:space="preserve"> </w:t>
      </w:r>
      <w:r>
        <w:rPr>
          <w:color w:val="030303"/>
          <w:sz w:val="20"/>
        </w:rPr>
        <w:t>the Schedule of this endorsement and those operations necessary or incidental to those premises.</w:t>
      </w:r>
    </w:p>
    <w:p w14:paraId="7B854435" w14:textId="77777777" w:rsidR="000110B0" w:rsidRDefault="003F643E">
      <w:pPr>
        <w:pStyle w:val="BodyText"/>
        <w:spacing w:before="115" w:line="237" w:lineRule="auto"/>
        <w:ind w:left="119" w:firstLine="2"/>
      </w:pPr>
      <w:r>
        <w:rPr>
          <w:color w:val="030303"/>
        </w:rPr>
        <w:t>If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no</w:t>
      </w:r>
      <w:r>
        <w:rPr>
          <w:color w:val="030303"/>
          <w:spacing w:val="27"/>
        </w:rPr>
        <w:t xml:space="preserve"> </w:t>
      </w:r>
      <w:r>
        <w:rPr>
          <w:color w:val="030303"/>
        </w:rPr>
        <w:t>Designated</w:t>
      </w:r>
      <w:r>
        <w:rPr>
          <w:color w:val="030303"/>
          <w:spacing w:val="37"/>
        </w:rPr>
        <w:t xml:space="preserve"> </w:t>
      </w:r>
      <w:r>
        <w:rPr>
          <w:color w:val="030303"/>
        </w:rPr>
        <w:t>Premises</w:t>
      </w:r>
      <w:r>
        <w:rPr>
          <w:color w:val="030303"/>
          <w:spacing w:val="34"/>
        </w:rPr>
        <w:t xml:space="preserve"> </w:t>
      </w:r>
      <w:r>
        <w:rPr>
          <w:color w:val="030303"/>
        </w:rPr>
        <w:t>is</w:t>
      </w:r>
      <w:r>
        <w:rPr>
          <w:color w:val="030303"/>
          <w:spacing w:val="25"/>
        </w:rPr>
        <w:t xml:space="preserve"> </w:t>
      </w:r>
      <w:r>
        <w:rPr>
          <w:color w:val="030303"/>
        </w:rPr>
        <w:t>shown</w:t>
      </w:r>
      <w:r>
        <w:rPr>
          <w:color w:val="030303"/>
          <w:spacing w:val="33"/>
        </w:rPr>
        <w:t xml:space="preserve"> </w:t>
      </w:r>
      <w:r>
        <w:rPr>
          <w:color w:val="030303"/>
        </w:rPr>
        <w:t>in</w:t>
      </w:r>
      <w:r>
        <w:rPr>
          <w:color w:val="030303"/>
          <w:spacing w:val="21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24"/>
        </w:rPr>
        <w:t xml:space="preserve"> </w:t>
      </w:r>
      <w:r>
        <w:rPr>
          <w:color w:val="030303"/>
        </w:rPr>
        <w:t>Schedule</w:t>
      </w:r>
      <w:r>
        <w:rPr>
          <w:color w:val="030303"/>
          <w:spacing w:val="38"/>
        </w:rPr>
        <w:t xml:space="preserve"> </w:t>
      </w:r>
      <w:r>
        <w:rPr>
          <w:color w:val="030303"/>
        </w:rPr>
        <w:t>of</w:t>
      </w:r>
      <w:r>
        <w:rPr>
          <w:color w:val="030303"/>
          <w:spacing w:val="37"/>
        </w:rPr>
        <w:t xml:space="preserve"> </w:t>
      </w:r>
      <w:r>
        <w:rPr>
          <w:color w:val="030303"/>
        </w:rPr>
        <w:t>this</w:t>
      </w:r>
      <w:r>
        <w:rPr>
          <w:color w:val="030303"/>
          <w:spacing w:val="31"/>
        </w:rPr>
        <w:t xml:space="preserve"> </w:t>
      </w:r>
      <w:r>
        <w:rPr>
          <w:color w:val="030303"/>
        </w:rPr>
        <w:t>endorsement,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then</w:t>
      </w:r>
      <w:r>
        <w:rPr>
          <w:color w:val="030303"/>
          <w:spacing w:val="32"/>
        </w:rPr>
        <w:t xml:space="preserve"> </w:t>
      </w:r>
      <w:r>
        <w:rPr>
          <w:color w:val="030303"/>
        </w:rPr>
        <w:t>Paragraph</w:t>
      </w:r>
      <w:r>
        <w:rPr>
          <w:color w:val="030303"/>
          <w:spacing w:val="40"/>
        </w:rPr>
        <w:t xml:space="preserve"> </w:t>
      </w:r>
      <w:r>
        <w:rPr>
          <w:rFonts w:ascii="Times New Roman"/>
          <w:b/>
          <w:color w:val="030303"/>
          <w:sz w:val="21"/>
        </w:rPr>
        <w:t>2.</w:t>
      </w:r>
      <w:r>
        <w:rPr>
          <w:rFonts w:ascii="Times New Roman"/>
          <w:b/>
          <w:color w:val="030303"/>
          <w:spacing w:val="36"/>
          <w:sz w:val="21"/>
        </w:rPr>
        <w:t xml:space="preserve"> </w:t>
      </w:r>
      <w:r>
        <w:rPr>
          <w:color w:val="030303"/>
        </w:rPr>
        <w:t>of</w:t>
      </w:r>
      <w:r>
        <w:rPr>
          <w:color w:val="030303"/>
          <w:spacing w:val="37"/>
        </w:rPr>
        <w:t xml:space="preserve"> </w:t>
      </w:r>
      <w:r>
        <w:rPr>
          <w:color w:val="030303"/>
        </w:rPr>
        <w:t>this</w:t>
      </w:r>
      <w:r>
        <w:rPr>
          <w:color w:val="030303"/>
          <w:spacing w:val="31"/>
        </w:rPr>
        <w:t xml:space="preserve"> </w:t>
      </w:r>
      <w:r>
        <w:rPr>
          <w:color w:val="030303"/>
        </w:rPr>
        <w:t>endorsement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 xml:space="preserve">is deleted, and only Paragraph </w:t>
      </w:r>
      <w:r>
        <w:rPr>
          <w:rFonts w:ascii="Times New Roman"/>
          <w:b/>
          <w:color w:val="030303"/>
        </w:rPr>
        <w:t xml:space="preserve">1. </w:t>
      </w:r>
      <w:r>
        <w:rPr>
          <w:color w:val="030303"/>
        </w:rPr>
        <w:t>applies.</w:t>
      </w:r>
    </w:p>
    <w:p w14:paraId="7B854436" w14:textId="77777777" w:rsidR="000110B0" w:rsidRDefault="000110B0">
      <w:pPr>
        <w:pStyle w:val="BodyText"/>
        <w:rPr>
          <w:sz w:val="22"/>
        </w:rPr>
      </w:pPr>
    </w:p>
    <w:p w14:paraId="4F46F597" w14:textId="77777777" w:rsidR="00FA6C87" w:rsidRDefault="00FA6C87" w:rsidP="00353FFF">
      <w:pPr>
        <w:pStyle w:val="BodyText"/>
        <w:ind w:left="126"/>
        <w:rPr>
          <w:color w:val="030303"/>
        </w:rPr>
      </w:pPr>
    </w:p>
    <w:p w14:paraId="28C3C192" w14:textId="77777777" w:rsidR="00FA6C87" w:rsidRDefault="00FA6C87" w:rsidP="00353FFF">
      <w:pPr>
        <w:pStyle w:val="BodyText"/>
        <w:ind w:left="126"/>
        <w:rPr>
          <w:color w:val="030303"/>
        </w:rPr>
      </w:pPr>
    </w:p>
    <w:p w14:paraId="20141867" w14:textId="77777777" w:rsidR="00FA6C87" w:rsidRDefault="00FA6C87" w:rsidP="00353FFF">
      <w:pPr>
        <w:pStyle w:val="BodyText"/>
        <w:ind w:left="126"/>
        <w:rPr>
          <w:color w:val="030303"/>
        </w:rPr>
      </w:pPr>
    </w:p>
    <w:p w14:paraId="7B85443C" w14:textId="78E5B9C1" w:rsidR="000110B0" w:rsidRDefault="003F643E" w:rsidP="00353FFF">
      <w:pPr>
        <w:pStyle w:val="BodyText"/>
        <w:ind w:left="126"/>
      </w:pPr>
      <w:r>
        <w:rPr>
          <w:color w:val="030303"/>
        </w:rPr>
        <w:t>All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other</w:t>
      </w:r>
      <w:r>
        <w:rPr>
          <w:color w:val="030303"/>
          <w:spacing w:val="-1"/>
        </w:rPr>
        <w:t xml:space="preserve"> </w:t>
      </w:r>
      <w:r>
        <w:rPr>
          <w:color w:val="030303"/>
        </w:rPr>
        <w:t>terms and</w:t>
      </w:r>
      <w:r>
        <w:rPr>
          <w:color w:val="030303"/>
          <w:spacing w:val="-10"/>
        </w:rPr>
        <w:t xml:space="preserve"> </w:t>
      </w:r>
      <w:r>
        <w:rPr>
          <w:color w:val="030303"/>
        </w:rPr>
        <w:t>conditions</w:t>
      </w:r>
      <w:r>
        <w:rPr>
          <w:color w:val="030303"/>
          <w:spacing w:val="5"/>
        </w:rPr>
        <w:t xml:space="preserve"> </w:t>
      </w:r>
      <w:r>
        <w:rPr>
          <w:color w:val="030303"/>
        </w:rPr>
        <w:t>remain</w:t>
      </w:r>
      <w:r>
        <w:rPr>
          <w:color w:val="030303"/>
          <w:spacing w:val="-5"/>
        </w:rPr>
        <w:t xml:space="preserve"> </w:t>
      </w:r>
      <w:r>
        <w:rPr>
          <w:color w:val="030303"/>
          <w:spacing w:val="-2"/>
        </w:rPr>
        <w:t>unchanged.</w:t>
      </w:r>
    </w:p>
    <w:p w14:paraId="7B85443D" w14:textId="77777777" w:rsidR="000110B0" w:rsidRDefault="000110B0">
      <w:pPr>
        <w:pStyle w:val="BodyText"/>
      </w:pPr>
    </w:p>
    <w:p w14:paraId="7B854440" w14:textId="77777777" w:rsidR="000110B0" w:rsidRDefault="000110B0">
      <w:pPr>
        <w:pStyle w:val="BodyText"/>
      </w:pPr>
    </w:p>
    <w:p w14:paraId="7B854441" w14:textId="77777777" w:rsidR="000110B0" w:rsidRDefault="000110B0">
      <w:pPr>
        <w:pStyle w:val="BodyText"/>
      </w:pPr>
    </w:p>
    <w:p w14:paraId="7B854442" w14:textId="77777777" w:rsidR="000110B0" w:rsidRDefault="000110B0">
      <w:pPr>
        <w:sectPr w:rsidR="000110B0">
          <w:type w:val="continuous"/>
          <w:pgSz w:w="12240" w:h="15840"/>
          <w:pgMar w:top="860" w:right="580" w:bottom="280" w:left="600" w:header="720" w:footer="720" w:gutter="0"/>
          <w:cols w:space="720"/>
        </w:sectPr>
      </w:pPr>
    </w:p>
    <w:p w14:paraId="7B854443" w14:textId="77777777" w:rsidR="000110B0" w:rsidRDefault="000110B0">
      <w:pPr>
        <w:pStyle w:val="BodyText"/>
        <w:spacing w:before="10"/>
        <w:rPr>
          <w:sz w:val="18"/>
        </w:rPr>
      </w:pPr>
    </w:p>
    <w:p w14:paraId="7B854446" w14:textId="69EC275A" w:rsidR="000110B0" w:rsidRDefault="003F643E" w:rsidP="002F4381">
      <w:pPr>
        <w:tabs>
          <w:tab w:val="left" w:pos="2250"/>
        </w:tabs>
        <w:ind w:left="118"/>
        <w:rPr>
          <w:sz w:val="18"/>
        </w:rPr>
      </w:pPr>
      <w:r>
        <w:rPr>
          <w:b/>
          <w:color w:val="030303"/>
          <w:sz w:val="17"/>
        </w:rPr>
        <w:tab/>
      </w:r>
    </w:p>
    <w:p w14:paraId="7B854447" w14:textId="63B77347" w:rsidR="000110B0" w:rsidRDefault="000110B0">
      <w:pPr>
        <w:ind w:left="118"/>
        <w:rPr>
          <w:b/>
          <w:sz w:val="17"/>
        </w:rPr>
      </w:pPr>
    </w:p>
    <w:sectPr w:rsidR="000110B0">
      <w:type w:val="continuous"/>
      <w:pgSz w:w="12240" w:h="15840"/>
      <w:pgMar w:top="860" w:right="580" w:bottom="280" w:left="600" w:header="720" w:footer="720" w:gutter="0"/>
      <w:cols w:num="2" w:space="720" w:equalWidth="0">
        <w:col w:w="8111" w:space="1739"/>
        <w:col w:w="121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50C7B" w14:textId="77777777" w:rsidR="001427C9" w:rsidRDefault="001427C9" w:rsidP="00E14956">
      <w:r>
        <w:separator/>
      </w:r>
    </w:p>
  </w:endnote>
  <w:endnote w:type="continuationSeparator" w:id="0">
    <w:p w14:paraId="67F89D95" w14:textId="77777777" w:rsidR="001427C9" w:rsidRDefault="001427C9" w:rsidP="00E14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4C61E" w14:textId="0B22F715" w:rsidR="002023B7" w:rsidRPr="002F4381" w:rsidRDefault="002023B7" w:rsidP="002F4381">
    <w:pPr>
      <w:ind w:left="118"/>
      <w:rPr>
        <w:sz w:val="20"/>
        <w:szCs w:val="20"/>
      </w:rPr>
    </w:pPr>
    <w:r w:rsidRPr="002F4381">
      <w:rPr>
        <w:sz w:val="20"/>
        <w:szCs w:val="20"/>
      </w:rPr>
      <w:t xml:space="preserve">PRG 4302              </w:t>
    </w:r>
    <w:r w:rsidRPr="002F4381">
      <w:rPr>
        <w:color w:val="030303"/>
        <w:w w:val="105"/>
        <w:sz w:val="20"/>
        <w:szCs w:val="20"/>
      </w:rPr>
      <w:t>Includes</w:t>
    </w:r>
    <w:r w:rsidRPr="002F4381">
      <w:rPr>
        <w:color w:val="030303"/>
        <w:spacing w:val="-2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copyrighted material</w:t>
    </w:r>
    <w:r w:rsidRPr="002F4381">
      <w:rPr>
        <w:color w:val="030303"/>
        <w:spacing w:val="1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of</w:t>
    </w:r>
    <w:r w:rsidRPr="002F4381">
      <w:rPr>
        <w:color w:val="030303"/>
        <w:spacing w:val="3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Insurance</w:t>
    </w:r>
    <w:r w:rsidRPr="002F4381">
      <w:rPr>
        <w:color w:val="030303"/>
        <w:spacing w:val="3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Services</w:t>
    </w:r>
    <w:r w:rsidRPr="002F4381">
      <w:rPr>
        <w:color w:val="030303"/>
        <w:spacing w:val="4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Office,</w:t>
    </w:r>
    <w:r w:rsidRPr="002F4381">
      <w:rPr>
        <w:color w:val="030303"/>
        <w:spacing w:val="-3"/>
        <w:w w:val="105"/>
        <w:sz w:val="20"/>
        <w:szCs w:val="20"/>
      </w:rPr>
      <w:t xml:space="preserve"> </w:t>
    </w:r>
    <w:r w:rsidRPr="002F4381">
      <w:rPr>
        <w:color w:val="030303"/>
        <w:spacing w:val="-2"/>
        <w:w w:val="105"/>
        <w:sz w:val="20"/>
        <w:szCs w:val="20"/>
      </w:rPr>
      <w:t xml:space="preserve">Inc.,                   </w:t>
    </w:r>
    <w:r w:rsidRPr="002F4381">
      <w:rPr>
        <w:b/>
        <w:color w:val="030303"/>
        <w:w w:val="105"/>
        <w:sz w:val="20"/>
        <w:szCs w:val="20"/>
      </w:rPr>
      <w:t>Page</w:t>
    </w:r>
    <w:r w:rsidRPr="002F4381">
      <w:rPr>
        <w:b/>
        <w:color w:val="030303"/>
        <w:spacing w:val="3"/>
        <w:w w:val="105"/>
        <w:sz w:val="20"/>
        <w:szCs w:val="20"/>
      </w:rPr>
      <w:t xml:space="preserve"> </w:t>
    </w:r>
    <w:r w:rsidRPr="002F4381">
      <w:rPr>
        <w:b/>
        <w:color w:val="030303"/>
        <w:w w:val="105"/>
        <w:sz w:val="20"/>
        <w:szCs w:val="20"/>
      </w:rPr>
      <w:t>1</w:t>
    </w:r>
    <w:r w:rsidRPr="002F4381">
      <w:rPr>
        <w:b/>
        <w:color w:val="030303"/>
        <w:spacing w:val="-4"/>
        <w:w w:val="105"/>
        <w:sz w:val="20"/>
        <w:szCs w:val="20"/>
      </w:rPr>
      <w:t xml:space="preserve"> </w:t>
    </w:r>
    <w:r w:rsidRPr="002F4381">
      <w:rPr>
        <w:b/>
        <w:color w:val="030303"/>
        <w:w w:val="105"/>
        <w:sz w:val="20"/>
        <w:szCs w:val="20"/>
      </w:rPr>
      <w:t>of</w:t>
    </w:r>
    <w:r w:rsidRPr="002F4381">
      <w:rPr>
        <w:b/>
        <w:color w:val="030303"/>
        <w:spacing w:val="2"/>
        <w:w w:val="105"/>
        <w:sz w:val="20"/>
        <w:szCs w:val="20"/>
      </w:rPr>
      <w:t xml:space="preserve"> </w:t>
    </w:r>
    <w:r w:rsidRPr="002F4381">
      <w:rPr>
        <w:b/>
        <w:color w:val="030303"/>
        <w:spacing w:val="-10"/>
        <w:w w:val="105"/>
        <w:sz w:val="20"/>
        <w:szCs w:val="20"/>
      </w:rPr>
      <w:t>1</w:t>
    </w:r>
    <w:r w:rsidRPr="002F4381">
      <w:rPr>
        <w:color w:val="030303"/>
        <w:spacing w:val="-2"/>
        <w:w w:val="105"/>
        <w:sz w:val="20"/>
        <w:szCs w:val="20"/>
      </w:rPr>
      <w:t xml:space="preserve"> </w:t>
    </w:r>
  </w:p>
  <w:p w14:paraId="5D41592B" w14:textId="77777777" w:rsidR="002023B7" w:rsidRPr="002F4381" w:rsidRDefault="002023B7" w:rsidP="002F4381">
    <w:pPr>
      <w:spacing w:before="11"/>
      <w:ind w:left="3600" w:firstLine="180"/>
      <w:rPr>
        <w:sz w:val="20"/>
        <w:szCs w:val="20"/>
      </w:rPr>
    </w:pPr>
    <w:r w:rsidRPr="002F4381">
      <w:rPr>
        <w:color w:val="030303"/>
        <w:w w:val="105"/>
        <w:sz w:val="20"/>
        <w:szCs w:val="20"/>
      </w:rPr>
      <w:t>with</w:t>
    </w:r>
    <w:r w:rsidRPr="002F4381">
      <w:rPr>
        <w:color w:val="030303"/>
        <w:spacing w:val="-1"/>
        <w:w w:val="105"/>
        <w:sz w:val="20"/>
        <w:szCs w:val="20"/>
      </w:rPr>
      <w:t xml:space="preserve"> </w:t>
    </w:r>
    <w:r w:rsidRPr="002F4381">
      <w:rPr>
        <w:color w:val="030303"/>
        <w:w w:val="105"/>
        <w:sz w:val="20"/>
        <w:szCs w:val="20"/>
      </w:rPr>
      <w:t>its</w:t>
    </w:r>
    <w:r w:rsidRPr="002F4381">
      <w:rPr>
        <w:color w:val="030303"/>
        <w:spacing w:val="1"/>
        <w:w w:val="105"/>
        <w:sz w:val="20"/>
        <w:szCs w:val="20"/>
      </w:rPr>
      <w:t xml:space="preserve"> </w:t>
    </w:r>
    <w:r w:rsidRPr="002F4381">
      <w:rPr>
        <w:color w:val="030303"/>
        <w:spacing w:val="-2"/>
        <w:w w:val="105"/>
        <w:sz w:val="20"/>
        <w:szCs w:val="20"/>
      </w:rPr>
      <w:t>permission.</w:t>
    </w:r>
  </w:p>
  <w:p w14:paraId="56E2C925" w14:textId="2F06B285" w:rsidR="00E14956" w:rsidRDefault="00E149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9A4A8" w14:textId="77777777" w:rsidR="001427C9" w:rsidRDefault="001427C9" w:rsidP="00E14956">
      <w:r>
        <w:separator/>
      </w:r>
    </w:p>
  </w:footnote>
  <w:footnote w:type="continuationSeparator" w:id="0">
    <w:p w14:paraId="241B0A4E" w14:textId="77777777" w:rsidR="001427C9" w:rsidRDefault="001427C9" w:rsidP="00E14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9062E4"/>
    <w:multiLevelType w:val="hybridMultilevel"/>
    <w:tmpl w:val="1A1028A4"/>
    <w:lvl w:ilvl="0" w:tplc="6D0CCACE">
      <w:start w:val="1"/>
      <w:numFmt w:val="decimal"/>
      <w:lvlText w:val="%1."/>
      <w:lvlJc w:val="left"/>
      <w:pPr>
        <w:ind w:left="48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30303"/>
        <w:spacing w:val="0"/>
        <w:w w:val="105"/>
        <w:sz w:val="21"/>
        <w:szCs w:val="21"/>
        <w:lang w:val="en-US" w:eastAsia="en-US" w:bidi="ar-SA"/>
      </w:rPr>
    </w:lvl>
    <w:lvl w:ilvl="1" w:tplc="D7B0F670">
      <w:numFmt w:val="bullet"/>
      <w:lvlText w:val="•"/>
      <w:lvlJc w:val="left"/>
      <w:pPr>
        <w:ind w:left="1538" w:hanging="361"/>
      </w:pPr>
      <w:rPr>
        <w:rFonts w:hint="default"/>
        <w:lang w:val="en-US" w:eastAsia="en-US" w:bidi="ar-SA"/>
      </w:rPr>
    </w:lvl>
    <w:lvl w:ilvl="2" w:tplc="F26EE746">
      <w:numFmt w:val="bullet"/>
      <w:lvlText w:val="•"/>
      <w:lvlJc w:val="left"/>
      <w:pPr>
        <w:ind w:left="2596" w:hanging="361"/>
      </w:pPr>
      <w:rPr>
        <w:rFonts w:hint="default"/>
        <w:lang w:val="en-US" w:eastAsia="en-US" w:bidi="ar-SA"/>
      </w:rPr>
    </w:lvl>
    <w:lvl w:ilvl="3" w:tplc="0E4CE4CA">
      <w:numFmt w:val="bullet"/>
      <w:lvlText w:val="•"/>
      <w:lvlJc w:val="left"/>
      <w:pPr>
        <w:ind w:left="3654" w:hanging="361"/>
      </w:pPr>
      <w:rPr>
        <w:rFonts w:hint="default"/>
        <w:lang w:val="en-US" w:eastAsia="en-US" w:bidi="ar-SA"/>
      </w:rPr>
    </w:lvl>
    <w:lvl w:ilvl="4" w:tplc="C8B2E8A8">
      <w:numFmt w:val="bullet"/>
      <w:lvlText w:val="•"/>
      <w:lvlJc w:val="left"/>
      <w:pPr>
        <w:ind w:left="4712" w:hanging="361"/>
      </w:pPr>
      <w:rPr>
        <w:rFonts w:hint="default"/>
        <w:lang w:val="en-US" w:eastAsia="en-US" w:bidi="ar-SA"/>
      </w:rPr>
    </w:lvl>
    <w:lvl w:ilvl="5" w:tplc="FC526DAE">
      <w:numFmt w:val="bullet"/>
      <w:lvlText w:val="•"/>
      <w:lvlJc w:val="left"/>
      <w:pPr>
        <w:ind w:left="5770" w:hanging="361"/>
      </w:pPr>
      <w:rPr>
        <w:rFonts w:hint="default"/>
        <w:lang w:val="en-US" w:eastAsia="en-US" w:bidi="ar-SA"/>
      </w:rPr>
    </w:lvl>
    <w:lvl w:ilvl="6" w:tplc="2EAA94D2">
      <w:numFmt w:val="bullet"/>
      <w:lvlText w:val="•"/>
      <w:lvlJc w:val="left"/>
      <w:pPr>
        <w:ind w:left="6828" w:hanging="361"/>
      </w:pPr>
      <w:rPr>
        <w:rFonts w:hint="default"/>
        <w:lang w:val="en-US" w:eastAsia="en-US" w:bidi="ar-SA"/>
      </w:rPr>
    </w:lvl>
    <w:lvl w:ilvl="7" w:tplc="B7C0D46A">
      <w:numFmt w:val="bullet"/>
      <w:lvlText w:val="•"/>
      <w:lvlJc w:val="left"/>
      <w:pPr>
        <w:ind w:left="7886" w:hanging="361"/>
      </w:pPr>
      <w:rPr>
        <w:rFonts w:hint="default"/>
        <w:lang w:val="en-US" w:eastAsia="en-US" w:bidi="ar-SA"/>
      </w:rPr>
    </w:lvl>
    <w:lvl w:ilvl="8" w:tplc="85D6C6EE">
      <w:numFmt w:val="bullet"/>
      <w:lvlText w:val="•"/>
      <w:lvlJc w:val="left"/>
      <w:pPr>
        <w:ind w:left="8944" w:hanging="361"/>
      </w:pPr>
      <w:rPr>
        <w:rFonts w:hint="default"/>
        <w:lang w:val="en-US" w:eastAsia="en-US" w:bidi="ar-SA"/>
      </w:rPr>
    </w:lvl>
  </w:abstractNum>
  <w:num w:numId="1" w16cid:durableId="1837530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0B0"/>
    <w:rsid w:val="000110B0"/>
    <w:rsid w:val="00056318"/>
    <w:rsid w:val="00110412"/>
    <w:rsid w:val="001427C9"/>
    <w:rsid w:val="001B570F"/>
    <w:rsid w:val="002023B7"/>
    <w:rsid w:val="002159CE"/>
    <w:rsid w:val="00256234"/>
    <w:rsid w:val="00287A46"/>
    <w:rsid w:val="002F4381"/>
    <w:rsid w:val="00321679"/>
    <w:rsid w:val="00323E0E"/>
    <w:rsid w:val="00353FFF"/>
    <w:rsid w:val="00355B80"/>
    <w:rsid w:val="003F643E"/>
    <w:rsid w:val="00443943"/>
    <w:rsid w:val="004606E4"/>
    <w:rsid w:val="00485D19"/>
    <w:rsid w:val="004B13F0"/>
    <w:rsid w:val="0053555C"/>
    <w:rsid w:val="00554B48"/>
    <w:rsid w:val="005D77AF"/>
    <w:rsid w:val="006F0B5B"/>
    <w:rsid w:val="00745C6E"/>
    <w:rsid w:val="00772917"/>
    <w:rsid w:val="007C75CB"/>
    <w:rsid w:val="00837496"/>
    <w:rsid w:val="00863BE7"/>
    <w:rsid w:val="008C7819"/>
    <w:rsid w:val="00987ABF"/>
    <w:rsid w:val="00A31339"/>
    <w:rsid w:val="00AC07CD"/>
    <w:rsid w:val="00BB57CC"/>
    <w:rsid w:val="00C40F3E"/>
    <w:rsid w:val="00CF1077"/>
    <w:rsid w:val="00D449F7"/>
    <w:rsid w:val="00D578ED"/>
    <w:rsid w:val="00D62390"/>
    <w:rsid w:val="00D92289"/>
    <w:rsid w:val="00DD2BB0"/>
    <w:rsid w:val="00E047F3"/>
    <w:rsid w:val="00E14956"/>
    <w:rsid w:val="00ED4B3B"/>
    <w:rsid w:val="00F05E93"/>
    <w:rsid w:val="00F3513A"/>
    <w:rsid w:val="00F45EBA"/>
    <w:rsid w:val="00F92360"/>
    <w:rsid w:val="00FA45C5"/>
    <w:rsid w:val="00FA6C87"/>
    <w:rsid w:val="00FA79D9"/>
    <w:rsid w:val="00FB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854413"/>
  <w15:docId w15:val="{5A604756-3148-4370-BE1E-B769029FA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3"/>
      <w:ind w:left="529" w:right="574"/>
      <w:jc w:val="center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spacing w:before="108"/>
      <w:ind w:left="480" w:hanging="364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4606E4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D77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77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77AF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7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77AF"/>
    <w:rPr>
      <w:rFonts w:ascii="Arial" w:eastAsia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D623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49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495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149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495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98B337-9A7E-43B1-9AE5-1708EF6902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0E38F-DE91-4F51-B074-58AE6461E223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3.xml><?xml version="1.0" encoding="utf-8"?>
<ds:datastoreItem xmlns:ds="http://schemas.openxmlformats.org/officeDocument/2006/customXml" ds:itemID="{1418C618-E41B-45BC-8F3C-C43F6CCE6D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Markel Forms.pdf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Markel Forms.pdf</dc:title>
  <dc:creator>aharing</dc:creator>
  <cp:lastModifiedBy>Ryanjames, Linda</cp:lastModifiedBy>
  <cp:revision>28</cp:revision>
  <dcterms:created xsi:type="dcterms:W3CDTF">2024-01-18T15:33:00Z</dcterms:created>
  <dcterms:modified xsi:type="dcterms:W3CDTF">2024-01-22T18:25:00Z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2023-11-07T00:00:00Z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0x010100396C31668E046D44B69050C1A9DCEF6E</vt:lpwstr>
  </property>
  <property fmtid="{D5CDD505-2E9C-101B-9397-08002B2CF9AE}" pid="6" name="GrammarlyDocumentId">
    <vt:lpwstr>e365b3b9d8bc52d55fa8ffa1141c6ce5c4512a6fe38f104c00895680eed4c63b</vt:lpwstr>
  </property>
  <property fmtid="{D5CDD505-2E9C-101B-9397-08002B2CF9AE}" pid="7" name="MSIP_Label_9043f10a-881e-4653-a55e-02ca2cc829dc_Enabled">
    <vt:lpwstr>true</vt:lpwstr>
  </property>
  <property fmtid="{D5CDD505-2E9C-101B-9397-08002B2CF9AE}" pid="8" name="MSIP_Label_9043f10a-881e-4653-a55e-02ca2cc829dc_SetDate">
    <vt:lpwstr>2023-12-15T02:06:22Z</vt:lpwstr>
  </property>
  <property fmtid="{D5CDD505-2E9C-101B-9397-08002B2CF9AE}" pid="9" name="MSIP_Label_9043f10a-881e-4653-a55e-02ca2cc829dc_Method">
    <vt:lpwstr>Standard</vt:lpwstr>
  </property>
  <property fmtid="{D5CDD505-2E9C-101B-9397-08002B2CF9AE}" pid="10" name="MSIP_Label_9043f10a-881e-4653-a55e-02ca2cc829dc_Name">
    <vt:lpwstr>ADC_class_200</vt:lpwstr>
  </property>
  <property fmtid="{D5CDD505-2E9C-101B-9397-08002B2CF9AE}" pid="11" name="MSIP_Label_9043f10a-881e-4653-a55e-02ca2cc829dc_SiteId">
    <vt:lpwstr>94cfddbc-0627-494a-ad7a-29aea3aea832</vt:lpwstr>
  </property>
  <property fmtid="{D5CDD505-2E9C-101B-9397-08002B2CF9AE}" pid="12" name="MSIP_Label_9043f10a-881e-4653-a55e-02ca2cc829dc_ActionId">
    <vt:lpwstr>ab6f1f73-4f9a-4777-95dc-d8043d75ed9b</vt:lpwstr>
  </property>
  <property fmtid="{D5CDD505-2E9C-101B-9397-08002B2CF9AE}" pid="13" name="MSIP_Label_9043f10a-881e-4653-a55e-02ca2cc829dc_ContentBits">
    <vt:lpwstr>0</vt:lpwstr>
  </property>
</Properties>
</file>