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7ED" w:rsidRPr="006B5DD8" w:rsidRDefault="00F467ED" w:rsidP="00CE2392">
      <w:pPr>
        <w:jc w:val="center"/>
        <w:rPr>
          <w:rFonts w:ascii="Univers ATT" w:hAnsi="Univers ATT" w:cs="Arial"/>
          <w:b/>
        </w:rPr>
      </w:pPr>
      <w:r w:rsidRPr="006B5DD8">
        <w:rPr>
          <w:rFonts w:ascii="Univers ATT" w:hAnsi="Univers ATT" w:cs="Arial"/>
          <w:b/>
        </w:rPr>
        <w:t xml:space="preserve">ENDORSEMENT </w:t>
      </w:r>
    </w:p>
    <w:p w:rsidR="00F467ED" w:rsidRPr="006B5DD8" w:rsidRDefault="00F467ED" w:rsidP="00CE2392">
      <w:pPr>
        <w:jc w:val="center"/>
        <w:rPr>
          <w:rFonts w:ascii="Univers ATT" w:hAnsi="Univers ATT" w:cs="Arial"/>
          <w:b/>
        </w:rPr>
      </w:pPr>
    </w:p>
    <w:p w:rsidR="00F467ED" w:rsidRPr="006B5DD8" w:rsidRDefault="00F467ED" w:rsidP="00CE2392">
      <w:pPr>
        <w:jc w:val="center"/>
        <w:rPr>
          <w:rFonts w:ascii="Univers ATT" w:hAnsi="Univers ATT" w:cs="Arial"/>
        </w:rPr>
      </w:pPr>
      <w:r w:rsidRPr="006B5DD8">
        <w:rPr>
          <w:rFonts w:ascii="Univers ATT" w:hAnsi="Univers ATT" w:cs="Arial"/>
          <w:b/>
        </w:rPr>
        <w:t>THIS ENDORSEMENT CHANGES THE POLICY. PLEASE READ IT CAREFULLY.</w:t>
      </w:r>
    </w:p>
    <w:p w:rsidR="00F467ED" w:rsidRPr="006B5DD8" w:rsidRDefault="00F467ED" w:rsidP="00CE2392">
      <w:pPr>
        <w:jc w:val="center"/>
        <w:rPr>
          <w:rFonts w:ascii="Univers ATT" w:hAnsi="Univers ATT" w:cs="Arial"/>
        </w:rPr>
      </w:pPr>
    </w:p>
    <w:p w:rsidR="00A103CD" w:rsidRDefault="00F467ED" w:rsidP="00CE2392">
      <w:pPr>
        <w:pStyle w:val="Heading1"/>
        <w:jc w:val="left"/>
        <w:rPr>
          <w:rFonts w:cs="Arial"/>
          <w:b w:val="0"/>
        </w:rPr>
      </w:pPr>
      <w:r w:rsidRPr="006B5DD8">
        <w:rPr>
          <w:rFonts w:cs="Arial"/>
          <w:b w:val="0"/>
        </w:rPr>
        <w:t xml:space="preserve">This endorsement, effective 12:01 a.m.                       </w:t>
      </w:r>
    </w:p>
    <w:p w:rsidR="00F467ED" w:rsidRDefault="00A103CD" w:rsidP="00A103CD">
      <w:pPr>
        <w:pStyle w:val="Heading1"/>
        <w:jc w:val="left"/>
      </w:pPr>
      <w:r>
        <w:rPr>
          <w:rFonts w:cs="Arial"/>
          <w:b w:val="0"/>
        </w:rPr>
        <w:t>F</w:t>
      </w:r>
      <w:r w:rsidR="00F467ED" w:rsidRPr="006B5DD8">
        <w:rPr>
          <w:rFonts w:cs="Arial"/>
          <w:b w:val="0"/>
        </w:rPr>
        <w:t>orms a part of Policy</w:t>
      </w:r>
      <w:r>
        <w:rPr>
          <w:rFonts w:cs="Arial"/>
          <w:b w:val="0"/>
        </w:rPr>
        <w:t xml:space="preserve"> </w:t>
      </w:r>
      <w:r w:rsidR="00F467ED" w:rsidRPr="006B5DD8">
        <w:rPr>
          <w:rFonts w:cs="Arial"/>
          <w:b w:val="0"/>
        </w:rPr>
        <w:t>No.</w:t>
      </w:r>
      <w:r w:rsidR="00F467ED" w:rsidRPr="006B5DD8">
        <w:rPr>
          <w:rFonts w:cs="Arial"/>
          <w:b w:val="0"/>
        </w:rPr>
        <w:tab/>
      </w:r>
      <w:r w:rsidR="00F467ED" w:rsidRPr="006B5DD8">
        <w:rPr>
          <w:rFonts w:cs="Arial"/>
          <w:b w:val="0"/>
        </w:rPr>
        <w:tab/>
      </w:r>
      <w:r w:rsidR="00F467ED" w:rsidRPr="006B5DD8">
        <w:rPr>
          <w:rFonts w:cs="Arial"/>
          <w:b w:val="0"/>
        </w:rPr>
        <w:tab/>
      </w:r>
      <w:r w:rsidR="00F467ED" w:rsidRPr="006B5DD8">
        <w:rPr>
          <w:rFonts w:cs="Arial"/>
          <w:b w:val="0"/>
        </w:rPr>
        <w:tab/>
      </w:r>
      <w:r w:rsidR="00F467ED" w:rsidRPr="006B5DD8">
        <w:rPr>
          <w:rFonts w:cs="Arial"/>
          <w:b w:val="0"/>
        </w:rPr>
        <w:tab/>
      </w:r>
    </w:p>
    <w:p w:rsidR="00F467ED" w:rsidRDefault="00F467ED">
      <w:pPr>
        <w:jc w:val="center"/>
        <w:rPr>
          <w:b/>
          <w:sz w:val="24"/>
        </w:rPr>
      </w:pPr>
    </w:p>
    <w:p w:rsidR="00F467ED" w:rsidRPr="00CE2392" w:rsidRDefault="00937F37">
      <w:pPr>
        <w:jc w:val="center"/>
        <w:rPr>
          <w:rFonts w:ascii="Univers ATT" w:hAnsi="Univers ATT"/>
          <w:b/>
          <w:sz w:val="24"/>
        </w:rPr>
      </w:pPr>
      <w:r>
        <w:rPr>
          <w:rFonts w:ascii="Univers ATT" w:hAnsi="Univers ATT"/>
          <w:b/>
          <w:sz w:val="24"/>
        </w:rPr>
        <w:t>PROPERTY</w:t>
      </w:r>
      <w:r w:rsidR="00F467ED" w:rsidRPr="00CE2392">
        <w:rPr>
          <w:rFonts w:ascii="Univers ATT" w:hAnsi="Univers ATT"/>
          <w:b/>
          <w:sz w:val="24"/>
        </w:rPr>
        <w:t xml:space="preserve"> COVERAGE </w:t>
      </w:r>
      <w:r>
        <w:rPr>
          <w:rFonts w:ascii="Univers ATT" w:hAnsi="Univers ATT"/>
          <w:b/>
          <w:sz w:val="24"/>
        </w:rPr>
        <w:t xml:space="preserve">EXTENSION </w:t>
      </w:r>
      <w:r w:rsidR="00F467ED" w:rsidRPr="00CE2392">
        <w:rPr>
          <w:rFonts w:ascii="Univers ATT" w:hAnsi="Univers ATT"/>
          <w:b/>
          <w:sz w:val="24"/>
        </w:rPr>
        <w:t>ENDORSEMENT</w:t>
      </w:r>
    </w:p>
    <w:p w:rsidR="00F467ED" w:rsidRDefault="00F467ED">
      <w:r>
        <w:tab/>
      </w:r>
      <w:r>
        <w:tab/>
      </w:r>
    </w:p>
    <w:p w:rsidR="00F467ED" w:rsidRPr="00A103CD" w:rsidRDefault="00F467ED">
      <w:pPr>
        <w:rPr>
          <w:rFonts w:ascii="Univers ATT" w:hAnsi="Univers ATT"/>
        </w:rPr>
      </w:pPr>
      <w:r w:rsidRPr="00A103CD">
        <w:rPr>
          <w:rFonts w:ascii="Univers ATT" w:hAnsi="Univers ATT"/>
        </w:rPr>
        <w:t>This endorsement modifies insurance provided under the following:</w:t>
      </w:r>
    </w:p>
    <w:p w:rsidR="00F467ED" w:rsidRPr="00A103CD" w:rsidRDefault="00F467ED">
      <w:pPr>
        <w:rPr>
          <w:rFonts w:ascii="Univers ATT" w:hAnsi="Univers ATT"/>
        </w:rPr>
      </w:pPr>
    </w:p>
    <w:p w:rsidR="00F467ED" w:rsidRPr="00A103CD" w:rsidRDefault="00F467ED">
      <w:pPr>
        <w:rPr>
          <w:rFonts w:ascii="Univers ATT" w:hAnsi="Univers ATT"/>
        </w:rPr>
      </w:pPr>
      <w:r w:rsidRPr="00A103CD">
        <w:rPr>
          <w:rFonts w:ascii="Univers ATT" w:hAnsi="Univers ATT"/>
        </w:rPr>
        <w:tab/>
        <w:t>BUILDING AND PERSONAL PROPERTY COVERAGE FORM</w:t>
      </w:r>
    </w:p>
    <w:p w:rsidR="002757C1" w:rsidRPr="00A103CD" w:rsidRDefault="002757C1">
      <w:pPr>
        <w:rPr>
          <w:rFonts w:ascii="Univers ATT" w:hAnsi="Univers ATT"/>
        </w:rPr>
      </w:pPr>
      <w:r w:rsidRPr="00A103CD">
        <w:rPr>
          <w:rFonts w:ascii="Univers ATT" w:hAnsi="Univers ATT"/>
        </w:rPr>
        <w:tab/>
        <w:t>CAUSES OF LOSS – SPECIAL FORM</w:t>
      </w:r>
    </w:p>
    <w:p w:rsidR="00F467ED" w:rsidRPr="00A103CD" w:rsidRDefault="004160F6">
      <w:pPr>
        <w:rPr>
          <w:rFonts w:ascii="Univers ATT" w:hAnsi="Univers ATT"/>
        </w:rPr>
      </w:pPr>
      <w:r w:rsidRPr="00A103CD">
        <w:rPr>
          <w:rFonts w:ascii="Univers ATT" w:hAnsi="Univers ATT"/>
        </w:rPr>
        <w:tab/>
      </w:r>
    </w:p>
    <w:p w:rsidR="00F467ED" w:rsidRPr="00A103CD" w:rsidRDefault="002757C1">
      <w:pPr>
        <w:rPr>
          <w:rFonts w:ascii="Univers ATT" w:hAnsi="Univers ATT"/>
        </w:rPr>
      </w:pPr>
      <w:r w:rsidRPr="00A103CD">
        <w:rPr>
          <w:rFonts w:ascii="Univers ATT" w:hAnsi="Univers ATT"/>
        </w:rPr>
        <w:t>The BUILDING AND PERSONAL PROPERTY COVERAGE FORM is amended as follows:</w:t>
      </w:r>
    </w:p>
    <w:p w:rsidR="002757C1" w:rsidRPr="00A103CD" w:rsidRDefault="002757C1">
      <w:pPr>
        <w:rPr>
          <w:rFonts w:ascii="Univers ATT" w:hAnsi="Univers ATT"/>
        </w:rPr>
      </w:pPr>
    </w:p>
    <w:p w:rsidR="00C22CF4" w:rsidRPr="00A103CD" w:rsidRDefault="00C22CF4" w:rsidP="00EB791F">
      <w:pPr>
        <w:pStyle w:val="ListParagraph"/>
        <w:numPr>
          <w:ilvl w:val="0"/>
          <w:numId w:val="5"/>
        </w:numPr>
        <w:tabs>
          <w:tab w:val="left" w:pos="360"/>
        </w:tabs>
        <w:ind w:left="360"/>
        <w:rPr>
          <w:rFonts w:ascii="Univers ATT" w:hAnsi="Univers ATT"/>
        </w:rPr>
      </w:pPr>
      <w:r w:rsidRPr="00A103CD">
        <w:rPr>
          <w:rFonts w:ascii="Univers ATT" w:hAnsi="Univers ATT"/>
        </w:rPr>
        <w:t xml:space="preserve">Subparagraph </w:t>
      </w:r>
      <w:r w:rsidRPr="00A103CD">
        <w:rPr>
          <w:rFonts w:ascii="Univers ATT" w:hAnsi="Univers ATT"/>
          <w:b/>
        </w:rPr>
        <w:t xml:space="preserve">b. Preservation Of Property </w:t>
      </w:r>
      <w:r w:rsidRPr="00A103CD">
        <w:rPr>
          <w:rFonts w:ascii="Univers ATT" w:hAnsi="Univers ATT"/>
        </w:rPr>
        <w:t xml:space="preserve">of Paragraph </w:t>
      </w:r>
      <w:r w:rsidRPr="00A103CD">
        <w:rPr>
          <w:rFonts w:ascii="Univers ATT" w:hAnsi="Univers ATT"/>
          <w:b/>
        </w:rPr>
        <w:t xml:space="preserve">4. Additional Coverages </w:t>
      </w:r>
      <w:r w:rsidRPr="00A103CD">
        <w:rPr>
          <w:rFonts w:ascii="Univers ATT" w:hAnsi="Univers ATT"/>
        </w:rPr>
        <w:t xml:space="preserve">of Section </w:t>
      </w:r>
      <w:r w:rsidRPr="00A103CD">
        <w:rPr>
          <w:rFonts w:ascii="Univers ATT" w:hAnsi="Univers ATT"/>
          <w:b/>
        </w:rPr>
        <w:t xml:space="preserve">A. Coverage </w:t>
      </w:r>
      <w:r w:rsidRPr="00A103CD">
        <w:rPr>
          <w:rFonts w:ascii="Univers ATT" w:hAnsi="Univers ATT"/>
        </w:rPr>
        <w:t>is deleted in its entirety and replaced by the following:</w:t>
      </w:r>
    </w:p>
    <w:p w:rsidR="00C22CF4" w:rsidRPr="00A103CD" w:rsidRDefault="00C22CF4" w:rsidP="00DA2495">
      <w:pPr>
        <w:tabs>
          <w:tab w:val="left" w:pos="360"/>
        </w:tabs>
        <w:rPr>
          <w:rFonts w:ascii="Univers ATT" w:hAnsi="Univers ATT"/>
        </w:rPr>
      </w:pPr>
    </w:p>
    <w:p w:rsidR="00C22CF4" w:rsidRPr="00A103CD" w:rsidRDefault="00C22CF4" w:rsidP="00EB791F">
      <w:pPr>
        <w:pStyle w:val="outlinehd3"/>
        <w:numPr>
          <w:ilvl w:val="0"/>
          <w:numId w:val="9"/>
        </w:numPr>
        <w:tabs>
          <w:tab w:val="left" w:pos="720"/>
          <w:tab w:val="left" w:pos="1080"/>
        </w:tabs>
        <w:ind w:left="720"/>
        <w:rPr>
          <w:rFonts w:ascii="Univers ATT" w:hAnsi="Univers ATT"/>
        </w:rPr>
      </w:pPr>
      <w:r w:rsidRPr="00A103CD">
        <w:rPr>
          <w:rFonts w:ascii="Univers ATT" w:hAnsi="Univers ATT"/>
        </w:rPr>
        <w:t xml:space="preserve">Preservation Of Property </w:t>
      </w:r>
    </w:p>
    <w:p w:rsidR="00C22CF4" w:rsidRPr="00A103CD" w:rsidRDefault="00C22CF4" w:rsidP="00EB791F">
      <w:pPr>
        <w:pStyle w:val="blocktext4"/>
        <w:ind w:left="720"/>
        <w:rPr>
          <w:rFonts w:ascii="Univers ATT" w:hAnsi="Univers ATT"/>
        </w:rPr>
      </w:pPr>
      <w:r w:rsidRPr="00A103CD">
        <w:rPr>
          <w:rFonts w:ascii="Univers ATT" w:hAnsi="Univers ATT"/>
        </w:rPr>
        <w:t xml:space="preserve">If it is necessary to move Covered Property from the described premises to preserve it from loss or damage by a Covered Cause of Loss, we will pay for any direct physical loss or damage to that property: </w:t>
      </w:r>
    </w:p>
    <w:p w:rsidR="00C22CF4" w:rsidRPr="00A103CD" w:rsidRDefault="00C22CF4" w:rsidP="00EB791F">
      <w:pPr>
        <w:pStyle w:val="outlinetxt4"/>
        <w:numPr>
          <w:ilvl w:val="0"/>
          <w:numId w:val="7"/>
        </w:numPr>
        <w:tabs>
          <w:tab w:val="clear" w:pos="1200"/>
          <w:tab w:val="left" w:pos="630"/>
          <w:tab w:val="left" w:pos="1080"/>
        </w:tabs>
        <w:ind w:hanging="360"/>
        <w:rPr>
          <w:rFonts w:ascii="Univers ATT" w:hAnsi="Univers ATT"/>
          <w:b w:val="0"/>
        </w:rPr>
      </w:pPr>
      <w:r w:rsidRPr="00A103CD">
        <w:rPr>
          <w:rFonts w:ascii="Univers ATT" w:hAnsi="Univers ATT"/>
          <w:b w:val="0"/>
        </w:rPr>
        <w:t>While it is being moved or while temporarily stored at another location; and</w:t>
      </w:r>
    </w:p>
    <w:p w:rsidR="00C22CF4" w:rsidRPr="00A103CD" w:rsidRDefault="00C22CF4" w:rsidP="00EB791F">
      <w:pPr>
        <w:pStyle w:val="outlinetxt4"/>
        <w:numPr>
          <w:ilvl w:val="0"/>
          <w:numId w:val="7"/>
        </w:numPr>
        <w:tabs>
          <w:tab w:val="clear" w:pos="1200"/>
          <w:tab w:val="left" w:pos="630"/>
          <w:tab w:val="left" w:pos="1080"/>
        </w:tabs>
        <w:ind w:hanging="360"/>
        <w:rPr>
          <w:rFonts w:ascii="Univers ATT" w:hAnsi="Univers ATT"/>
          <w:b w:val="0"/>
        </w:rPr>
      </w:pPr>
      <w:r w:rsidRPr="00A103CD">
        <w:rPr>
          <w:rFonts w:ascii="Univers ATT" w:hAnsi="Univers ATT"/>
          <w:b w:val="0"/>
        </w:rPr>
        <w:t xml:space="preserve">Only if the loss or damage occurs within 90 days after the property is first moved. </w:t>
      </w:r>
    </w:p>
    <w:p w:rsidR="00C22CF4" w:rsidRPr="00A103CD" w:rsidRDefault="00C22CF4" w:rsidP="00DA2495">
      <w:pPr>
        <w:tabs>
          <w:tab w:val="left" w:pos="360"/>
        </w:tabs>
        <w:rPr>
          <w:rFonts w:ascii="Univers ATT" w:hAnsi="Univers ATT"/>
        </w:rPr>
      </w:pPr>
    </w:p>
    <w:p w:rsidR="00EB6AEE" w:rsidRPr="00A103CD" w:rsidRDefault="00EB6AEE" w:rsidP="00EB6AEE">
      <w:pPr>
        <w:pStyle w:val="ListParagraph"/>
        <w:numPr>
          <w:ilvl w:val="0"/>
          <w:numId w:val="8"/>
        </w:numPr>
        <w:tabs>
          <w:tab w:val="left" w:pos="360"/>
        </w:tabs>
        <w:ind w:left="360"/>
        <w:rPr>
          <w:rFonts w:ascii="Univers ATT" w:hAnsi="Univers ATT"/>
        </w:rPr>
      </w:pPr>
      <w:r w:rsidRPr="00A103CD">
        <w:rPr>
          <w:rFonts w:ascii="Univers ATT" w:hAnsi="Univers ATT"/>
        </w:rPr>
        <w:t xml:space="preserve">Paragraph </w:t>
      </w:r>
      <w:r>
        <w:rPr>
          <w:rFonts w:ascii="Univers ATT" w:hAnsi="Univers ATT"/>
          <w:b/>
        </w:rPr>
        <w:t>5</w:t>
      </w:r>
      <w:r w:rsidRPr="00A103CD">
        <w:rPr>
          <w:rFonts w:ascii="Univers ATT" w:hAnsi="Univers ATT"/>
          <w:b/>
        </w:rPr>
        <w:t xml:space="preserve">. </w:t>
      </w:r>
      <w:r>
        <w:rPr>
          <w:rFonts w:ascii="Univers ATT" w:hAnsi="Univers ATT"/>
          <w:b/>
        </w:rPr>
        <w:t>Coverage Extensions</w:t>
      </w:r>
      <w:r w:rsidRPr="00A103CD">
        <w:rPr>
          <w:rFonts w:ascii="Univers ATT" w:hAnsi="Univers ATT"/>
          <w:b/>
        </w:rPr>
        <w:t xml:space="preserve"> </w:t>
      </w:r>
      <w:r w:rsidRPr="00A103CD">
        <w:rPr>
          <w:rFonts w:ascii="Univers ATT" w:hAnsi="Univers ATT"/>
        </w:rPr>
        <w:t xml:space="preserve">of Section </w:t>
      </w:r>
      <w:r w:rsidRPr="00A103CD">
        <w:rPr>
          <w:rFonts w:ascii="Univers ATT" w:hAnsi="Univers ATT"/>
          <w:b/>
        </w:rPr>
        <w:t xml:space="preserve">A. Coverage </w:t>
      </w:r>
      <w:r w:rsidRPr="00A103CD">
        <w:rPr>
          <w:rFonts w:ascii="Univers ATT" w:hAnsi="Univers ATT"/>
        </w:rPr>
        <w:t>is amended to include the following Subparagraph:</w:t>
      </w:r>
    </w:p>
    <w:p w:rsidR="00E46FEA" w:rsidRPr="00A103CD" w:rsidRDefault="00E46FEA" w:rsidP="00E46FEA">
      <w:pPr>
        <w:pStyle w:val="KSPLIPR3601491299"/>
        <w:rPr>
          <w:rFonts w:ascii="Univers ATT" w:hAnsi="Univers ATT"/>
          <w:b/>
        </w:rPr>
      </w:pPr>
    </w:p>
    <w:p w:rsidR="00735256" w:rsidRDefault="00767BBF" w:rsidP="00EB6AEE">
      <w:pPr>
        <w:pStyle w:val="KSPLIPR3601481299"/>
        <w:ind w:firstLine="360"/>
        <w:rPr>
          <w:rFonts w:ascii="Univers ATT" w:hAnsi="Univers ATT"/>
          <w:b/>
          <w:color w:val="FF6600"/>
        </w:rPr>
      </w:pPr>
      <w:r>
        <w:rPr>
          <w:rFonts w:ascii="Univers ATT" w:hAnsi="Univers ATT"/>
          <w:b/>
        </w:rPr>
        <w:t>Damage to Buildings from Theft, Burglary or Robbery</w:t>
      </w:r>
    </w:p>
    <w:p w:rsidR="002757C1" w:rsidRPr="00A103CD" w:rsidRDefault="002757C1" w:rsidP="002757C1">
      <w:pPr>
        <w:pStyle w:val="KSPLIPR3601481299"/>
        <w:rPr>
          <w:rFonts w:ascii="Univers ATT" w:hAnsi="Univers ATT"/>
        </w:rPr>
      </w:pPr>
    </w:p>
    <w:p w:rsidR="00000000" w:rsidRDefault="002757C1">
      <w:pPr>
        <w:pStyle w:val="KSPLIPR3601481299"/>
        <w:ind w:left="360"/>
        <w:rPr>
          <w:rFonts w:ascii="Univers ATT" w:hAnsi="Univers ATT"/>
        </w:rPr>
      </w:pPr>
      <w:r w:rsidRPr="00A103CD">
        <w:rPr>
          <w:rFonts w:ascii="Univers ATT" w:hAnsi="Univers ATT"/>
        </w:rPr>
        <w:t xml:space="preserve">You may extend the insurance that applies to your Business Personal Property to apply to </w:t>
      </w:r>
      <w:r w:rsidR="00EB6AEE">
        <w:rPr>
          <w:rFonts w:ascii="Univers ATT" w:hAnsi="Univers ATT"/>
        </w:rPr>
        <w:t xml:space="preserve">direct physical </w:t>
      </w:r>
      <w:r w:rsidRPr="00A103CD">
        <w:rPr>
          <w:rFonts w:ascii="Univers ATT" w:hAnsi="Univers ATT"/>
        </w:rPr>
        <w:t>loss or damage to</w:t>
      </w:r>
      <w:r w:rsidR="00BF2D26">
        <w:rPr>
          <w:rFonts w:ascii="Univers ATT" w:hAnsi="Univers ATT"/>
        </w:rPr>
        <w:t>:</w:t>
      </w:r>
      <w:r w:rsidRPr="00A103CD">
        <w:rPr>
          <w:rFonts w:ascii="Univers ATT" w:hAnsi="Univers ATT"/>
        </w:rPr>
        <w:t xml:space="preserve"> </w:t>
      </w:r>
    </w:p>
    <w:p w:rsidR="00000000" w:rsidRDefault="00D800C1">
      <w:pPr>
        <w:pStyle w:val="KSPLIPR3601481299"/>
        <w:ind w:left="360"/>
        <w:rPr>
          <w:rFonts w:ascii="Univers ATT" w:hAnsi="Univers ATT"/>
        </w:rPr>
      </w:pPr>
    </w:p>
    <w:p w:rsidR="00000000" w:rsidRDefault="002757C1">
      <w:pPr>
        <w:pStyle w:val="KSPLIPR3601481299"/>
        <w:numPr>
          <w:ilvl w:val="0"/>
          <w:numId w:val="17"/>
        </w:numPr>
        <w:rPr>
          <w:rFonts w:ascii="Univers ATT" w:hAnsi="Univers ATT"/>
        </w:rPr>
      </w:pPr>
      <w:r w:rsidRPr="00A103CD">
        <w:rPr>
          <w:rFonts w:ascii="Univers ATT" w:hAnsi="Univers ATT"/>
        </w:rPr>
        <w:t xml:space="preserve">that part of the building at the described premises </w:t>
      </w:r>
      <w:r w:rsidR="00BF2D26">
        <w:rPr>
          <w:rFonts w:ascii="Univers ATT" w:hAnsi="Univers ATT"/>
        </w:rPr>
        <w:t xml:space="preserve">that </w:t>
      </w:r>
      <w:r w:rsidRPr="00A103CD">
        <w:rPr>
          <w:rFonts w:ascii="Univers ATT" w:hAnsi="Univers ATT"/>
        </w:rPr>
        <w:t>you occupy and which contains your Covered</w:t>
      </w:r>
      <w:r w:rsidR="00BF2D26">
        <w:rPr>
          <w:rFonts w:ascii="Univers ATT" w:hAnsi="Univers ATT"/>
        </w:rPr>
        <w:t xml:space="preserve">  </w:t>
      </w:r>
      <w:r w:rsidRPr="00A103CD">
        <w:rPr>
          <w:rFonts w:ascii="Univers ATT" w:hAnsi="Univers ATT"/>
        </w:rPr>
        <w:t>Property</w:t>
      </w:r>
      <w:r w:rsidR="00BF2D26">
        <w:rPr>
          <w:rFonts w:ascii="Univers ATT" w:hAnsi="Univers ATT"/>
        </w:rPr>
        <w:t>;</w:t>
      </w:r>
      <w:r w:rsidRPr="00A103CD">
        <w:rPr>
          <w:rFonts w:ascii="Univers ATT" w:hAnsi="Univers ATT"/>
        </w:rPr>
        <w:t xml:space="preserve"> and </w:t>
      </w:r>
    </w:p>
    <w:p w:rsidR="00D4399F" w:rsidRDefault="002757C1" w:rsidP="00830AD8">
      <w:pPr>
        <w:pStyle w:val="ListParagraph"/>
        <w:numPr>
          <w:ilvl w:val="0"/>
          <w:numId w:val="17"/>
        </w:numPr>
        <w:autoSpaceDE w:val="0"/>
        <w:autoSpaceDN w:val="0"/>
        <w:adjustRightInd w:val="0"/>
        <w:rPr>
          <w:rFonts w:ascii="Univers ATT" w:hAnsi="Univers ATT"/>
        </w:rPr>
      </w:pPr>
      <w:r w:rsidRPr="00830AD8">
        <w:rPr>
          <w:rFonts w:ascii="Univers ATT" w:hAnsi="Univers ATT"/>
        </w:rPr>
        <w:t xml:space="preserve"> equipment </w:t>
      </w:r>
      <w:r w:rsidR="006D5702" w:rsidRPr="006D5702">
        <w:rPr>
          <w:rFonts w:ascii="Univers ATT" w:hAnsi="Univers ATT" w:cs="Arial"/>
        </w:rPr>
        <w:t>within the building used to maintain or</w:t>
      </w:r>
      <w:r w:rsidR="00830AD8" w:rsidRPr="00830AD8">
        <w:rPr>
          <w:rFonts w:ascii="Univers ATT" w:hAnsi="Univers ATT" w:cs="Arial"/>
        </w:rPr>
        <w:t xml:space="preserve"> </w:t>
      </w:r>
      <w:r w:rsidR="006D5702" w:rsidRPr="006D5702">
        <w:rPr>
          <w:rFonts w:ascii="Univers ATT" w:hAnsi="Univers ATT" w:cs="Arial"/>
        </w:rPr>
        <w:t>service the building</w:t>
      </w:r>
      <w:r w:rsidR="00830AD8" w:rsidRPr="00830AD8">
        <w:rPr>
          <w:rFonts w:ascii="Univers ATT" w:hAnsi="Univers ATT"/>
        </w:rPr>
        <w:t xml:space="preserve"> </w:t>
      </w:r>
      <w:r w:rsidRPr="00830AD8">
        <w:rPr>
          <w:rFonts w:ascii="Univers ATT" w:hAnsi="Univers ATT"/>
        </w:rPr>
        <w:t>at the described premises</w:t>
      </w:r>
    </w:p>
    <w:p w:rsidR="002757C1" w:rsidRPr="00830AD8" w:rsidRDefault="00D4399F" w:rsidP="00D4399F">
      <w:pPr>
        <w:pStyle w:val="ListParagraph"/>
        <w:autoSpaceDE w:val="0"/>
        <w:autoSpaceDN w:val="0"/>
        <w:adjustRightInd w:val="0"/>
        <w:ind w:hanging="360"/>
        <w:rPr>
          <w:rFonts w:ascii="Univers ATT" w:hAnsi="Univers ATT"/>
        </w:rPr>
      </w:pPr>
      <w:r>
        <w:rPr>
          <w:rFonts w:ascii="Univers ATT" w:hAnsi="Univers ATT"/>
        </w:rPr>
        <w:t xml:space="preserve">Caused by or </w:t>
      </w:r>
      <w:r w:rsidR="002757C1" w:rsidRPr="00830AD8">
        <w:rPr>
          <w:rFonts w:ascii="Univers ATT" w:hAnsi="Univers ATT"/>
        </w:rPr>
        <w:t>resulting from any actual or attempted theft, burglary or robbery.</w:t>
      </w:r>
    </w:p>
    <w:p w:rsidR="00000000" w:rsidRDefault="00D800C1">
      <w:pPr>
        <w:pStyle w:val="KSPLIPR3601481299"/>
        <w:ind w:left="360"/>
        <w:rPr>
          <w:rFonts w:ascii="Univers ATT" w:hAnsi="Univers ATT"/>
        </w:rPr>
      </w:pPr>
    </w:p>
    <w:p w:rsidR="00000000" w:rsidRDefault="002757C1">
      <w:pPr>
        <w:pStyle w:val="KSPLIPR3601481299"/>
        <w:ind w:left="360"/>
        <w:rPr>
          <w:rFonts w:ascii="Univers ATT" w:hAnsi="Univers ATT"/>
        </w:rPr>
      </w:pPr>
      <w:r w:rsidRPr="00830AD8">
        <w:rPr>
          <w:rFonts w:ascii="Univers ATT" w:hAnsi="Univers ATT"/>
        </w:rPr>
        <w:t xml:space="preserve">This </w:t>
      </w:r>
      <w:r w:rsidR="00D4399F">
        <w:rPr>
          <w:rFonts w:ascii="Univers ATT" w:hAnsi="Univers ATT"/>
        </w:rPr>
        <w:t xml:space="preserve">Coverage </w:t>
      </w:r>
      <w:r w:rsidRPr="00830AD8">
        <w:rPr>
          <w:rFonts w:ascii="Univers ATT" w:hAnsi="Univers ATT"/>
        </w:rPr>
        <w:t>Extension does not apply:</w:t>
      </w:r>
    </w:p>
    <w:p w:rsidR="00000000" w:rsidRDefault="00D800C1">
      <w:pPr>
        <w:pStyle w:val="KSPLIPR3601481299"/>
        <w:ind w:left="360"/>
        <w:rPr>
          <w:rFonts w:ascii="Univers ATT" w:hAnsi="Univers ATT"/>
        </w:rPr>
      </w:pPr>
    </w:p>
    <w:p w:rsidR="00000000" w:rsidRDefault="00D800C1">
      <w:pPr>
        <w:pStyle w:val="KSPLIPR3601481299"/>
        <w:ind w:left="1080" w:hanging="360"/>
        <w:rPr>
          <w:rFonts w:ascii="Univers ATT" w:hAnsi="Univers ATT"/>
        </w:rPr>
      </w:pPr>
    </w:p>
    <w:p w:rsidR="00000000" w:rsidRDefault="002757C1">
      <w:pPr>
        <w:pStyle w:val="KSPLIPR3601481299"/>
        <w:numPr>
          <w:ilvl w:val="0"/>
          <w:numId w:val="4"/>
        </w:numPr>
        <w:ind w:left="1080"/>
        <w:rPr>
          <w:rFonts w:ascii="Univers ATT" w:hAnsi="Univers ATT"/>
        </w:rPr>
      </w:pPr>
      <w:r w:rsidRPr="00A103CD">
        <w:rPr>
          <w:rFonts w:ascii="Univers ATT" w:hAnsi="Univers ATT"/>
        </w:rPr>
        <w:t>To building equipment removed from the premises;</w:t>
      </w:r>
    </w:p>
    <w:p w:rsidR="00000000" w:rsidRDefault="00D800C1">
      <w:pPr>
        <w:pStyle w:val="ListParagraph"/>
        <w:ind w:left="1080" w:hanging="360"/>
        <w:rPr>
          <w:rFonts w:ascii="Univers ATT" w:hAnsi="Univers ATT"/>
        </w:rPr>
      </w:pPr>
    </w:p>
    <w:p w:rsidR="00000000" w:rsidRDefault="002757C1">
      <w:pPr>
        <w:pStyle w:val="KSPLIPR3601481299"/>
        <w:numPr>
          <w:ilvl w:val="0"/>
          <w:numId w:val="4"/>
        </w:numPr>
        <w:ind w:left="1080"/>
        <w:rPr>
          <w:rFonts w:ascii="Univers ATT" w:hAnsi="Univers ATT"/>
        </w:rPr>
      </w:pPr>
      <w:r w:rsidRPr="00A103CD">
        <w:rPr>
          <w:rFonts w:ascii="Univers ATT" w:hAnsi="Univers ATT"/>
        </w:rPr>
        <w:t>To glass, other than glass building blocks, or to lettering or ornamentation on glass;</w:t>
      </w:r>
    </w:p>
    <w:p w:rsidR="00000000" w:rsidRDefault="00D800C1">
      <w:pPr>
        <w:pStyle w:val="ListParagraph"/>
        <w:ind w:left="1080" w:hanging="360"/>
        <w:rPr>
          <w:rFonts w:ascii="Univers ATT" w:hAnsi="Univers ATT"/>
        </w:rPr>
      </w:pPr>
    </w:p>
    <w:p w:rsidR="00000000" w:rsidRDefault="006D5702">
      <w:pPr>
        <w:pStyle w:val="ListParagraph"/>
        <w:numPr>
          <w:ilvl w:val="0"/>
          <w:numId w:val="4"/>
        </w:numPr>
        <w:autoSpaceDE w:val="0"/>
        <w:autoSpaceDN w:val="0"/>
        <w:adjustRightInd w:val="0"/>
        <w:ind w:left="1080"/>
        <w:rPr>
          <w:rFonts w:ascii="Univers ATT" w:hAnsi="Univers ATT"/>
        </w:rPr>
      </w:pPr>
      <w:r w:rsidRPr="006D5702">
        <w:rPr>
          <w:rFonts w:ascii="Univers ATT" w:hAnsi="Univers ATT"/>
        </w:rPr>
        <w:t xml:space="preserve">If you are not the building or equipment owner, unless you </w:t>
      </w:r>
      <w:r w:rsidRPr="006D5702">
        <w:rPr>
          <w:rFonts w:ascii="Univers ATT" w:hAnsi="Univers ATT" w:cs="Arial"/>
        </w:rPr>
        <w:t>have a contractual obligation to insure such building or equipment</w:t>
      </w:r>
      <w:r w:rsidRPr="006D5702">
        <w:rPr>
          <w:rFonts w:ascii="Univers ATT" w:hAnsi="Univers ATT"/>
        </w:rPr>
        <w:t>.</w:t>
      </w:r>
    </w:p>
    <w:p w:rsidR="00B410A0" w:rsidRPr="00A103CD" w:rsidRDefault="00B410A0" w:rsidP="00B410A0">
      <w:pPr>
        <w:pStyle w:val="ListParagraph"/>
        <w:rPr>
          <w:rFonts w:ascii="Univers ATT" w:hAnsi="Univers ATT"/>
        </w:rPr>
      </w:pPr>
    </w:p>
    <w:p w:rsidR="002757C1" w:rsidRPr="00A103CD" w:rsidRDefault="002757C1" w:rsidP="002757C1">
      <w:pPr>
        <w:pStyle w:val="KSPLIPR3601481299"/>
        <w:ind w:left="1080"/>
        <w:rPr>
          <w:rFonts w:ascii="Univers ATT" w:hAnsi="Univers ATT"/>
        </w:rPr>
      </w:pPr>
    </w:p>
    <w:p w:rsidR="00000000" w:rsidRDefault="006D5702">
      <w:pPr>
        <w:autoSpaceDE w:val="0"/>
        <w:autoSpaceDN w:val="0"/>
        <w:adjustRightInd w:val="0"/>
        <w:ind w:firstLine="360"/>
        <w:rPr>
          <w:rFonts w:ascii="Univers ATT" w:hAnsi="Univers ATT"/>
        </w:rPr>
      </w:pPr>
      <w:r w:rsidRPr="006D5702">
        <w:rPr>
          <w:rFonts w:ascii="Univers ATT" w:hAnsi="Univers ATT" w:cs="Arial"/>
        </w:rPr>
        <w:t>We will pay nothing if others pay for the repairs or replacement.</w:t>
      </w:r>
    </w:p>
    <w:p w:rsidR="00F467ED" w:rsidRPr="00A103CD" w:rsidRDefault="00F467ED">
      <w:pPr>
        <w:rPr>
          <w:rFonts w:ascii="Univers ATT" w:hAnsi="Univers ATT"/>
        </w:rPr>
      </w:pPr>
    </w:p>
    <w:p w:rsidR="002757C1" w:rsidRPr="00A103CD" w:rsidRDefault="002757C1" w:rsidP="00E175D6">
      <w:pPr>
        <w:pStyle w:val="blockhd2"/>
        <w:ind w:left="0"/>
        <w:rPr>
          <w:rFonts w:ascii="Univers ATT" w:hAnsi="Univers ATT"/>
          <w:b w:val="0"/>
        </w:rPr>
      </w:pPr>
      <w:r w:rsidRPr="00A103CD">
        <w:rPr>
          <w:rFonts w:ascii="Univers ATT" w:hAnsi="Univers ATT"/>
          <w:b w:val="0"/>
        </w:rPr>
        <w:t>The CAUSES OF LOSS – SPECIAL FORM is amended as follows:</w:t>
      </w:r>
    </w:p>
    <w:p w:rsidR="002757C1" w:rsidRPr="00A103CD" w:rsidRDefault="002757C1" w:rsidP="002757C1">
      <w:pPr>
        <w:pStyle w:val="blocktext1"/>
        <w:rPr>
          <w:rFonts w:ascii="Univers ATT" w:hAnsi="Univers ATT"/>
        </w:rPr>
        <w:sectPr w:rsidR="002757C1" w:rsidRPr="00A103CD">
          <w:footerReference w:type="even" r:id="rId7"/>
          <w:footerReference w:type="default" r:id="rId8"/>
          <w:footerReference w:type="first" r:id="rId9"/>
          <w:type w:val="continuous"/>
          <w:pgSz w:w="12240" w:h="15840"/>
          <w:pgMar w:top="1080" w:right="1080" w:bottom="1382" w:left="1080" w:header="1080" w:footer="245" w:gutter="0"/>
          <w:cols w:space="480"/>
          <w:titlePg/>
        </w:sectPr>
      </w:pPr>
      <w:r w:rsidRPr="00A103CD">
        <w:rPr>
          <w:rFonts w:ascii="Univers ATT" w:hAnsi="Univers ATT"/>
        </w:rPr>
        <w:tab/>
      </w:r>
    </w:p>
    <w:p w:rsidR="002757C1" w:rsidRPr="00A103CD" w:rsidRDefault="002757C1" w:rsidP="00E175D6">
      <w:pPr>
        <w:tabs>
          <w:tab w:val="left" w:pos="-360"/>
          <w:tab w:val="left" w:pos="1440"/>
        </w:tabs>
        <w:spacing w:after="240" w:line="240" w:lineRule="atLeast"/>
        <w:ind w:left="-360"/>
        <w:rPr>
          <w:rFonts w:ascii="Univers ATT" w:hAnsi="Univers ATT"/>
        </w:rPr>
      </w:pPr>
      <w:r w:rsidRPr="00A103CD">
        <w:rPr>
          <w:rFonts w:ascii="Univers ATT" w:hAnsi="Univers ATT"/>
        </w:rPr>
        <w:lastRenderedPageBreak/>
        <w:t>Subparagraph</w:t>
      </w:r>
      <w:r w:rsidR="0046260E">
        <w:rPr>
          <w:rFonts w:ascii="Univers ATT" w:hAnsi="Univers ATT"/>
        </w:rPr>
        <w:t xml:space="preserve"> </w:t>
      </w:r>
      <w:r w:rsidR="0046260E">
        <w:rPr>
          <w:rFonts w:ascii="Univers ATT" w:hAnsi="Univers ATT"/>
          <w:b/>
        </w:rPr>
        <w:t xml:space="preserve">a. </w:t>
      </w:r>
      <w:r w:rsidR="0046260E">
        <w:rPr>
          <w:rFonts w:ascii="Univers ATT" w:hAnsi="Univers ATT"/>
        </w:rPr>
        <w:t>of Paragraph</w:t>
      </w:r>
      <w:r w:rsidRPr="00A103CD">
        <w:rPr>
          <w:rFonts w:ascii="Univers ATT" w:hAnsi="Univers ATT"/>
        </w:rPr>
        <w:t xml:space="preserve"> </w:t>
      </w:r>
      <w:r w:rsidRPr="00A103CD">
        <w:rPr>
          <w:rFonts w:ascii="Univers ATT" w:hAnsi="Univers ATT"/>
          <w:b/>
        </w:rPr>
        <w:t xml:space="preserve">1. </w:t>
      </w:r>
      <w:r w:rsidR="0046260E">
        <w:rPr>
          <w:rFonts w:ascii="Univers ATT" w:hAnsi="Univers ATT"/>
          <w:b/>
        </w:rPr>
        <w:t>Property in Transit</w:t>
      </w:r>
      <w:r w:rsidRPr="00A103CD">
        <w:rPr>
          <w:rFonts w:ascii="Univers ATT" w:hAnsi="Univers ATT"/>
          <w:b/>
        </w:rPr>
        <w:t xml:space="preserve"> </w:t>
      </w:r>
      <w:r w:rsidRPr="00A103CD">
        <w:rPr>
          <w:rFonts w:ascii="Univers ATT" w:hAnsi="Univers ATT"/>
        </w:rPr>
        <w:t xml:space="preserve">of Section </w:t>
      </w:r>
      <w:r w:rsidRPr="00A103CD">
        <w:rPr>
          <w:rFonts w:ascii="Univers ATT" w:hAnsi="Univers ATT"/>
          <w:b/>
        </w:rPr>
        <w:t>F. Additional Coverage Extensions</w:t>
      </w:r>
      <w:r w:rsidRPr="00A103CD">
        <w:rPr>
          <w:rFonts w:ascii="Univers ATT" w:hAnsi="Univers ATT"/>
        </w:rPr>
        <w:t xml:space="preserve"> is deleted in its entirety and replaced by the following:</w:t>
      </w:r>
    </w:p>
    <w:p w:rsidR="002757C1" w:rsidRPr="00A103CD" w:rsidRDefault="002757C1" w:rsidP="005E4D4E">
      <w:pPr>
        <w:tabs>
          <w:tab w:val="left" w:pos="-360"/>
        </w:tabs>
        <w:spacing w:after="240" w:line="240" w:lineRule="atLeast"/>
        <w:ind w:left="-360"/>
        <w:jc w:val="both"/>
        <w:rPr>
          <w:rFonts w:ascii="Univers ATT" w:hAnsi="Univers ATT"/>
        </w:rPr>
      </w:pPr>
      <w:r w:rsidRPr="00A103CD">
        <w:rPr>
          <w:rFonts w:ascii="Univers ATT" w:hAnsi="Univers ATT"/>
        </w:rPr>
        <w:t>You may extend the insurance provided by this Coverage Part to apply to your personal property (other than property in the care, custody or control of your salespersons) while in due course of “transit”, including loading and unloading.  Your personal property in “transit” includes shipments within the Coverage Territory, including, while waterborne on inland or coastal waterways within or between the Continental United States, Alaska, or Canada.  This coverage shall not apply to the property of others for which you are responsible as a carrier for hire, as a shipper, or hauler.  We shall pay for those shipments of your personal property in the custody of a carrier under a shipping document.</w:t>
      </w:r>
    </w:p>
    <w:p w:rsidR="002757C1" w:rsidRPr="00A103CD" w:rsidRDefault="002757C1" w:rsidP="00E175D6">
      <w:pPr>
        <w:tabs>
          <w:tab w:val="left" w:pos="-360"/>
          <w:tab w:val="left" w:pos="720"/>
        </w:tabs>
        <w:spacing w:after="240" w:line="240" w:lineRule="atLeast"/>
        <w:ind w:left="-360"/>
        <w:rPr>
          <w:rFonts w:ascii="Univers ATT" w:hAnsi="Univers ATT"/>
        </w:rPr>
      </w:pPr>
      <w:r w:rsidRPr="00A103CD">
        <w:rPr>
          <w:rFonts w:ascii="Univers ATT" w:hAnsi="Univers ATT"/>
        </w:rPr>
        <w:t>For the purposes of this endorsement, “transit” means the shipment of Covered Property that:</w:t>
      </w:r>
    </w:p>
    <w:p w:rsidR="002757C1" w:rsidRPr="00E175D6" w:rsidRDefault="002757C1" w:rsidP="005E4D4E">
      <w:pPr>
        <w:pStyle w:val="ListParagraph"/>
        <w:numPr>
          <w:ilvl w:val="0"/>
          <w:numId w:val="3"/>
        </w:numPr>
        <w:tabs>
          <w:tab w:val="left" w:pos="0"/>
          <w:tab w:val="left" w:pos="720"/>
        </w:tabs>
        <w:spacing w:after="240" w:line="240" w:lineRule="atLeast"/>
        <w:ind w:hanging="4083"/>
        <w:jc w:val="both"/>
        <w:rPr>
          <w:rFonts w:ascii="Univers ATT" w:hAnsi="Univers ATT"/>
        </w:rPr>
      </w:pPr>
      <w:r w:rsidRPr="00E175D6">
        <w:rPr>
          <w:rFonts w:ascii="Univers ATT" w:hAnsi="Univers ATT"/>
        </w:rPr>
        <w:t>Begins at the point of shipment to a specific destination;</w:t>
      </w:r>
    </w:p>
    <w:p w:rsidR="002757C1" w:rsidRPr="00A103CD" w:rsidRDefault="002757C1" w:rsidP="005E4D4E">
      <w:pPr>
        <w:numPr>
          <w:ilvl w:val="0"/>
          <w:numId w:val="3"/>
        </w:numPr>
        <w:tabs>
          <w:tab w:val="clear" w:pos="3723"/>
          <w:tab w:val="num" w:pos="0"/>
          <w:tab w:val="left" w:pos="720"/>
        </w:tabs>
        <w:spacing w:after="240" w:line="240" w:lineRule="atLeast"/>
        <w:ind w:left="0"/>
        <w:jc w:val="both"/>
        <w:rPr>
          <w:rFonts w:ascii="Univers ATT" w:hAnsi="Univers ATT"/>
        </w:rPr>
      </w:pPr>
      <w:r w:rsidRPr="00A103CD">
        <w:rPr>
          <w:rFonts w:ascii="Univers ATT" w:hAnsi="Univers ATT"/>
        </w:rPr>
        <w:t xml:space="preserve">Includes the ordinary reasonable and necessary stops, interruptions, delays, or transfers incidental to the route and method of shipment, including rest periods taken by driver(s); </w:t>
      </w:r>
    </w:p>
    <w:p w:rsidR="002757C1" w:rsidRPr="00A103CD" w:rsidRDefault="002757C1" w:rsidP="005E4D4E">
      <w:pPr>
        <w:numPr>
          <w:ilvl w:val="0"/>
          <w:numId w:val="3"/>
        </w:numPr>
        <w:tabs>
          <w:tab w:val="clear" w:pos="3723"/>
          <w:tab w:val="left" w:pos="720"/>
        </w:tabs>
        <w:spacing w:after="240" w:line="240" w:lineRule="atLeast"/>
        <w:ind w:left="0"/>
        <w:jc w:val="both"/>
        <w:rPr>
          <w:rFonts w:ascii="Univers ATT" w:hAnsi="Univers ATT"/>
        </w:rPr>
      </w:pPr>
      <w:r w:rsidRPr="00A103CD">
        <w:rPr>
          <w:rFonts w:ascii="Univers ATT" w:hAnsi="Univers ATT"/>
        </w:rPr>
        <w:t>Includes temporary storage at a terminal location, including while situated on or in the mode of transportation used for shipment of Covered Property, for up to 30 consecutive days; and</w:t>
      </w:r>
    </w:p>
    <w:p w:rsidR="002757C1" w:rsidRPr="00A103CD" w:rsidRDefault="002757C1" w:rsidP="005E4D4E">
      <w:pPr>
        <w:numPr>
          <w:ilvl w:val="0"/>
          <w:numId w:val="3"/>
        </w:numPr>
        <w:tabs>
          <w:tab w:val="clear" w:pos="3723"/>
          <w:tab w:val="num" w:pos="0"/>
          <w:tab w:val="left" w:pos="720"/>
        </w:tabs>
        <w:spacing w:after="240" w:line="240" w:lineRule="atLeast"/>
        <w:ind w:left="0"/>
        <w:jc w:val="both"/>
        <w:rPr>
          <w:rFonts w:ascii="Univers ATT" w:hAnsi="Univers ATT"/>
        </w:rPr>
      </w:pPr>
      <w:r w:rsidRPr="00A103CD">
        <w:rPr>
          <w:rFonts w:ascii="Univers ATT" w:hAnsi="Univers ATT"/>
        </w:rPr>
        <w:t>Ends upon the acceptance of the goods by or on behalf of the consignee at the specified destination.</w:t>
      </w:r>
    </w:p>
    <w:p w:rsidR="00166D1D" w:rsidRPr="00A103CD" w:rsidRDefault="00166D1D">
      <w:pPr>
        <w:rPr>
          <w:rFonts w:ascii="Univers ATT" w:hAnsi="Univers ATT"/>
        </w:rPr>
      </w:pPr>
    </w:p>
    <w:p w:rsidR="00F467ED" w:rsidRPr="00A103CD" w:rsidRDefault="00F467ED" w:rsidP="00032560">
      <w:pPr>
        <w:ind w:hanging="270"/>
        <w:rPr>
          <w:rFonts w:ascii="Univers ATT" w:hAnsi="Univers ATT" w:cs="Arial"/>
        </w:rPr>
      </w:pPr>
      <w:r w:rsidRPr="00A103CD">
        <w:rPr>
          <w:rFonts w:ascii="Univers ATT" w:hAnsi="Univers ATT" w:cs="Arial"/>
        </w:rPr>
        <w:t>All other terms and conditions of the policy remain the same.</w:t>
      </w: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pStyle w:val="Title"/>
        <w:tabs>
          <w:tab w:val="left" w:pos="5040"/>
        </w:tabs>
        <w:jc w:val="left"/>
        <w:rPr>
          <w:rFonts w:ascii="Univers ATT" w:hAnsi="Univers ATT" w:cs="Arial"/>
          <w:b w:val="0"/>
          <w:sz w:val="20"/>
        </w:rPr>
      </w:pPr>
      <w:r w:rsidRPr="00A103CD">
        <w:rPr>
          <w:rFonts w:ascii="Univers ATT" w:hAnsi="Univers ATT" w:cs="Arial"/>
          <w:b w:val="0"/>
          <w:sz w:val="20"/>
        </w:rPr>
        <w:tab/>
        <w:t>__________________________</w:t>
      </w:r>
    </w:p>
    <w:p w:rsidR="00F467ED" w:rsidRPr="00A103CD" w:rsidRDefault="00F467ED" w:rsidP="004C0F03">
      <w:pPr>
        <w:tabs>
          <w:tab w:val="left" w:pos="5040"/>
        </w:tabs>
        <w:rPr>
          <w:rFonts w:ascii="Univers ATT" w:hAnsi="Univers ATT"/>
        </w:rPr>
      </w:pPr>
      <w:r w:rsidRPr="00A103CD">
        <w:rPr>
          <w:rFonts w:ascii="Univers ATT" w:hAnsi="Univers ATT" w:cs="Arial"/>
        </w:rPr>
        <w:tab/>
        <w:t>Authorized Representative</w:t>
      </w:r>
    </w:p>
    <w:sectPr w:rsidR="00F467ED" w:rsidRPr="00A103CD" w:rsidSect="00E175D6">
      <w:footerReference w:type="even" r:id="rId10"/>
      <w:footerReference w:type="default" r:id="rId11"/>
      <w:type w:val="continuous"/>
      <w:pgSz w:w="12240" w:h="15840" w:code="1"/>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D4E" w:rsidRDefault="005E4D4E" w:rsidP="00DA2495">
      <w:r>
        <w:separator/>
      </w:r>
    </w:p>
  </w:endnote>
  <w:endnote w:type="continuationSeparator" w:id="0">
    <w:p w:rsidR="005E4D4E" w:rsidRDefault="005E4D4E" w:rsidP="00DA24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Bold">
    <w:panose1 w:val="020B0704020202020204"/>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8"/>
      <w:gridCol w:w="6300"/>
      <w:gridCol w:w="1600"/>
    </w:tblGrid>
    <w:tr w:rsidR="005E4D4E" w:rsidRPr="0072109A" w:rsidTr="002757C1">
      <w:trPr>
        <w:trHeight w:val="332"/>
      </w:trPr>
      <w:tc>
        <w:tcPr>
          <w:tcW w:w="2308" w:type="dxa"/>
        </w:tcPr>
        <w:p w:rsidR="005E4D4E" w:rsidRPr="0072109A" w:rsidRDefault="005E4D4E" w:rsidP="002757C1">
          <w:pPr>
            <w:pStyle w:val="Footer"/>
            <w:rPr>
              <w:rFonts w:cs="Arial"/>
            </w:rPr>
          </w:pPr>
          <w:r w:rsidRPr="0072109A">
            <w:rPr>
              <w:rFonts w:cs="Arial"/>
            </w:rPr>
            <w:t>XXXXXX (11/11)</w:t>
          </w:r>
        </w:p>
      </w:tc>
      <w:tc>
        <w:tcPr>
          <w:tcW w:w="6300" w:type="dxa"/>
        </w:tcPr>
        <w:p w:rsidR="005E4D4E" w:rsidRDefault="005E4D4E" w:rsidP="002757C1">
          <w:pPr>
            <w:pStyle w:val="isof1"/>
            <w:jc w:val="center"/>
          </w:pPr>
          <w:r w:rsidRPr="00891901">
            <w:t>Includes copyrighted material of Insurance Services Office, Inc with permission.</w:t>
          </w:r>
          <w:r>
            <w:t xml:space="preserve"> </w:t>
          </w:r>
        </w:p>
        <w:p w:rsidR="005E4D4E" w:rsidRPr="0072109A" w:rsidRDefault="005E4D4E" w:rsidP="002757C1">
          <w:pPr>
            <w:pStyle w:val="isof1"/>
            <w:jc w:val="center"/>
            <w:rPr>
              <w:rFonts w:cs="Arial"/>
            </w:rPr>
          </w:pPr>
        </w:p>
      </w:tc>
      <w:tc>
        <w:tcPr>
          <w:tcW w:w="1600" w:type="dxa"/>
        </w:tcPr>
        <w:p w:rsidR="005E4D4E" w:rsidRPr="0072109A" w:rsidRDefault="005E4D4E" w:rsidP="002757C1">
          <w:pPr>
            <w:pStyle w:val="Footer"/>
            <w:jc w:val="right"/>
            <w:rPr>
              <w:rStyle w:val="PageNumber"/>
              <w:rFonts w:cs="Arial"/>
            </w:rPr>
          </w:pPr>
          <w:r w:rsidRPr="0072109A">
            <w:rPr>
              <w:rFonts w:cs="Arial"/>
            </w:rPr>
            <w:t xml:space="preserve">Page </w:t>
          </w:r>
          <w:r w:rsidR="006D5702" w:rsidRPr="0072109A">
            <w:rPr>
              <w:rStyle w:val="PageNumber"/>
              <w:rFonts w:cs="Arial"/>
            </w:rPr>
            <w:fldChar w:fldCharType="begin"/>
          </w:r>
          <w:r w:rsidRPr="0072109A">
            <w:rPr>
              <w:rStyle w:val="PageNumber"/>
              <w:rFonts w:cs="Arial"/>
            </w:rPr>
            <w:instrText xml:space="preserve"> PAGE </w:instrText>
          </w:r>
          <w:r w:rsidR="006D5702" w:rsidRPr="0072109A">
            <w:rPr>
              <w:rStyle w:val="PageNumber"/>
              <w:rFonts w:cs="Arial"/>
            </w:rPr>
            <w:fldChar w:fldCharType="separate"/>
          </w:r>
          <w:r w:rsidRPr="0072109A">
            <w:rPr>
              <w:rStyle w:val="PageNumber"/>
              <w:rFonts w:cs="Arial"/>
              <w:noProof/>
            </w:rPr>
            <w:t>2</w:t>
          </w:r>
          <w:r w:rsidR="006D5702" w:rsidRPr="0072109A">
            <w:rPr>
              <w:rStyle w:val="PageNumber"/>
              <w:rFonts w:cs="Arial"/>
            </w:rPr>
            <w:fldChar w:fldCharType="end"/>
          </w:r>
          <w:r w:rsidRPr="0072109A">
            <w:rPr>
              <w:rStyle w:val="PageNumber"/>
              <w:rFonts w:cs="Arial"/>
            </w:rPr>
            <w:t xml:space="preserve"> of </w:t>
          </w:r>
          <w:r w:rsidR="006D5702" w:rsidRPr="0072109A">
            <w:rPr>
              <w:rStyle w:val="PageNumber"/>
              <w:rFonts w:cs="Arial"/>
            </w:rPr>
            <w:fldChar w:fldCharType="begin"/>
          </w:r>
          <w:r w:rsidRPr="0072109A">
            <w:rPr>
              <w:rStyle w:val="PageNumber"/>
              <w:rFonts w:cs="Arial"/>
            </w:rPr>
            <w:instrText xml:space="preserve"> NUMPAGES </w:instrText>
          </w:r>
          <w:r w:rsidR="006D5702" w:rsidRPr="0072109A">
            <w:rPr>
              <w:rStyle w:val="PageNumber"/>
              <w:rFonts w:cs="Arial"/>
            </w:rPr>
            <w:fldChar w:fldCharType="separate"/>
          </w:r>
          <w:r>
            <w:rPr>
              <w:rStyle w:val="PageNumber"/>
              <w:rFonts w:cs="Arial"/>
              <w:noProof/>
            </w:rPr>
            <w:t>3</w:t>
          </w:r>
          <w:r w:rsidR="006D5702" w:rsidRPr="0072109A">
            <w:rPr>
              <w:rStyle w:val="PageNumber"/>
              <w:rFonts w:cs="Arial"/>
            </w:rPr>
            <w:fldChar w:fldCharType="end"/>
          </w:r>
        </w:p>
        <w:p w:rsidR="005E4D4E" w:rsidRPr="0072109A" w:rsidRDefault="005E4D4E" w:rsidP="002757C1">
          <w:pPr>
            <w:pStyle w:val="Footer"/>
            <w:rPr>
              <w:rFonts w:cs="Arial"/>
            </w:rPr>
          </w:pPr>
        </w:p>
      </w:tc>
    </w:tr>
  </w:tbl>
  <w:p w:rsidR="005E4D4E" w:rsidRPr="00C83A6A" w:rsidRDefault="005E4D4E" w:rsidP="002757C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263ADF" w:rsidRPr="002A132A" w:rsidTr="007D5A12">
      <w:trPr>
        <w:trHeight w:val="332"/>
      </w:trPr>
      <w:tc>
        <w:tcPr>
          <w:tcW w:w="1728" w:type="dxa"/>
        </w:tcPr>
        <w:p w:rsidR="00263ADF" w:rsidRPr="002A132A" w:rsidRDefault="00D800C1" w:rsidP="00D800C1">
          <w:pPr>
            <w:pStyle w:val="Footer"/>
            <w:rPr>
              <w:rFonts w:ascii="Univers ATT" w:hAnsi="Univers ATT" w:cs="Arial"/>
              <w:sz w:val="18"/>
              <w:szCs w:val="18"/>
            </w:rPr>
          </w:pPr>
          <w:r>
            <w:rPr>
              <w:rFonts w:ascii="Univers ATT" w:hAnsi="Univers ATT" w:cs="Arial"/>
              <w:sz w:val="18"/>
              <w:szCs w:val="18"/>
            </w:rPr>
            <w:t>118284</w:t>
          </w:r>
          <w:r w:rsidR="00263ADF" w:rsidRPr="002A132A">
            <w:rPr>
              <w:rFonts w:ascii="Univers ATT" w:hAnsi="Univers ATT" w:cs="Arial"/>
              <w:sz w:val="18"/>
              <w:szCs w:val="18"/>
            </w:rPr>
            <w:t xml:space="preserve"> (</w:t>
          </w:r>
          <w:r>
            <w:rPr>
              <w:rFonts w:ascii="Univers ATT" w:hAnsi="Univers ATT" w:cs="Arial"/>
              <w:sz w:val="18"/>
              <w:szCs w:val="18"/>
            </w:rPr>
            <w:t>11/14</w:t>
          </w:r>
          <w:r w:rsidR="00263ADF" w:rsidRPr="002A132A">
            <w:rPr>
              <w:rFonts w:ascii="Univers ATT" w:hAnsi="Univers ATT" w:cs="Arial"/>
              <w:sz w:val="18"/>
              <w:szCs w:val="18"/>
            </w:rPr>
            <w:t>)</w:t>
          </w:r>
        </w:p>
      </w:tc>
      <w:tc>
        <w:tcPr>
          <w:tcW w:w="5760" w:type="dxa"/>
        </w:tcPr>
        <w:p w:rsidR="00263ADF" w:rsidRDefault="00263ADF" w:rsidP="007D5A12">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263ADF" w:rsidRPr="002A132A" w:rsidRDefault="00263ADF" w:rsidP="00263ADF">
          <w:pPr>
            <w:pStyle w:val="isof1"/>
            <w:jc w:val="center"/>
            <w:rPr>
              <w:rFonts w:ascii="Univers ATT" w:hAnsi="Univers ATT" w:cs="Arial"/>
              <w:sz w:val="18"/>
              <w:szCs w:val="18"/>
            </w:rPr>
          </w:pPr>
        </w:p>
      </w:tc>
      <w:tc>
        <w:tcPr>
          <w:tcW w:w="1980" w:type="dxa"/>
        </w:tcPr>
        <w:p w:rsidR="00263ADF" w:rsidRPr="002A132A" w:rsidRDefault="00263ADF" w:rsidP="007D5A12">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6D570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6D5702" w:rsidRPr="002A132A">
            <w:rPr>
              <w:rStyle w:val="PageNumber"/>
              <w:rFonts w:ascii="Univers ATT" w:hAnsi="Univers ATT" w:cs="Arial"/>
              <w:sz w:val="18"/>
              <w:szCs w:val="18"/>
            </w:rPr>
            <w:fldChar w:fldCharType="separate"/>
          </w:r>
          <w:r w:rsidR="00D800C1">
            <w:rPr>
              <w:rStyle w:val="PageNumber"/>
              <w:rFonts w:ascii="Univers ATT" w:hAnsi="Univers ATT" w:cs="Arial"/>
              <w:noProof/>
              <w:sz w:val="18"/>
              <w:szCs w:val="18"/>
            </w:rPr>
            <w:t>2</w:t>
          </w:r>
          <w:r w:rsidR="006D5702"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6D570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6D5702" w:rsidRPr="002A132A">
            <w:rPr>
              <w:rStyle w:val="PageNumber"/>
              <w:rFonts w:ascii="Univers ATT" w:hAnsi="Univers ATT" w:cs="Arial"/>
              <w:sz w:val="18"/>
              <w:szCs w:val="18"/>
            </w:rPr>
            <w:fldChar w:fldCharType="separate"/>
          </w:r>
          <w:r w:rsidR="00D800C1">
            <w:rPr>
              <w:rStyle w:val="PageNumber"/>
              <w:rFonts w:ascii="Univers ATT" w:hAnsi="Univers ATT" w:cs="Arial"/>
              <w:noProof/>
              <w:sz w:val="18"/>
              <w:szCs w:val="18"/>
            </w:rPr>
            <w:t>2</w:t>
          </w:r>
          <w:r w:rsidR="006D5702" w:rsidRPr="002A132A">
            <w:rPr>
              <w:rStyle w:val="PageNumber"/>
              <w:rFonts w:ascii="Univers ATT" w:hAnsi="Univers ATT" w:cs="Arial"/>
              <w:sz w:val="18"/>
              <w:szCs w:val="18"/>
            </w:rPr>
            <w:fldChar w:fldCharType="end"/>
          </w:r>
        </w:p>
        <w:p w:rsidR="00263ADF" w:rsidRPr="002A132A" w:rsidRDefault="00263ADF" w:rsidP="007D5A12">
          <w:pPr>
            <w:pStyle w:val="Footer"/>
            <w:rPr>
              <w:rFonts w:ascii="Univers ATT" w:hAnsi="Univers ATT" w:cs="Arial"/>
              <w:sz w:val="18"/>
              <w:szCs w:val="18"/>
            </w:rPr>
          </w:pPr>
        </w:p>
      </w:tc>
    </w:tr>
  </w:tbl>
  <w:p w:rsidR="005E4D4E" w:rsidRPr="00564F48" w:rsidRDefault="005E4D4E" w:rsidP="002757C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263ADF" w:rsidRPr="002A132A" w:rsidTr="007D5A12">
      <w:trPr>
        <w:trHeight w:val="332"/>
      </w:trPr>
      <w:tc>
        <w:tcPr>
          <w:tcW w:w="1728" w:type="dxa"/>
        </w:tcPr>
        <w:p w:rsidR="00263ADF" w:rsidRPr="002A132A" w:rsidRDefault="00D800C1" w:rsidP="00D800C1">
          <w:pPr>
            <w:pStyle w:val="Footer"/>
            <w:rPr>
              <w:rFonts w:ascii="Univers ATT" w:hAnsi="Univers ATT" w:cs="Arial"/>
              <w:sz w:val="18"/>
              <w:szCs w:val="18"/>
            </w:rPr>
          </w:pPr>
          <w:r>
            <w:rPr>
              <w:rFonts w:ascii="Univers ATT" w:hAnsi="Univers ATT" w:cs="Arial"/>
              <w:sz w:val="18"/>
              <w:szCs w:val="18"/>
            </w:rPr>
            <w:t>118284</w:t>
          </w:r>
          <w:r w:rsidR="00263ADF" w:rsidRPr="002A132A">
            <w:rPr>
              <w:rFonts w:ascii="Univers ATT" w:hAnsi="Univers ATT" w:cs="Arial"/>
              <w:sz w:val="18"/>
              <w:szCs w:val="18"/>
            </w:rPr>
            <w:t xml:space="preserve"> (</w:t>
          </w:r>
          <w:r>
            <w:rPr>
              <w:rFonts w:ascii="Univers ATT" w:hAnsi="Univers ATT" w:cs="Arial"/>
              <w:sz w:val="18"/>
              <w:szCs w:val="18"/>
            </w:rPr>
            <w:t>11/14</w:t>
          </w:r>
          <w:r w:rsidR="00263ADF" w:rsidRPr="002A132A">
            <w:rPr>
              <w:rFonts w:ascii="Univers ATT" w:hAnsi="Univers ATT" w:cs="Arial"/>
              <w:sz w:val="18"/>
              <w:szCs w:val="18"/>
            </w:rPr>
            <w:t>)</w:t>
          </w:r>
        </w:p>
      </w:tc>
      <w:tc>
        <w:tcPr>
          <w:tcW w:w="5760" w:type="dxa"/>
        </w:tcPr>
        <w:p w:rsidR="00263ADF" w:rsidRDefault="00263ADF" w:rsidP="007D5A12">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263ADF" w:rsidRPr="002A132A" w:rsidRDefault="00263ADF" w:rsidP="00263ADF">
          <w:pPr>
            <w:pStyle w:val="isof1"/>
            <w:jc w:val="center"/>
            <w:rPr>
              <w:rFonts w:ascii="Univers ATT" w:hAnsi="Univers ATT" w:cs="Arial"/>
              <w:sz w:val="18"/>
              <w:szCs w:val="18"/>
            </w:rPr>
          </w:pPr>
        </w:p>
      </w:tc>
      <w:tc>
        <w:tcPr>
          <w:tcW w:w="1980" w:type="dxa"/>
        </w:tcPr>
        <w:p w:rsidR="00263ADF" w:rsidRPr="002A132A" w:rsidRDefault="00263ADF" w:rsidP="007D5A12">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6D570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6D5702" w:rsidRPr="002A132A">
            <w:rPr>
              <w:rStyle w:val="PageNumber"/>
              <w:rFonts w:ascii="Univers ATT" w:hAnsi="Univers ATT" w:cs="Arial"/>
              <w:sz w:val="18"/>
              <w:szCs w:val="18"/>
            </w:rPr>
            <w:fldChar w:fldCharType="separate"/>
          </w:r>
          <w:r w:rsidR="00D800C1">
            <w:rPr>
              <w:rStyle w:val="PageNumber"/>
              <w:rFonts w:ascii="Univers ATT" w:hAnsi="Univers ATT" w:cs="Arial"/>
              <w:noProof/>
              <w:sz w:val="18"/>
              <w:szCs w:val="18"/>
            </w:rPr>
            <w:t>1</w:t>
          </w:r>
          <w:r w:rsidR="006D5702"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6D570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6D5702" w:rsidRPr="002A132A">
            <w:rPr>
              <w:rStyle w:val="PageNumber"/>
              <w:rFonts w:ascii="Univers ATT" w:hAnsi="Univers ATT" w:cs="Arial"/>
              <w:sz w:val="18"/>
              <w:szCs w:val="18"/>
            </w:rPr>
            <w:fldChar w:fldCharType="separate"/>
          </w:r>
          <w:r w:rsidR="00D800C1">
            <w:rPr>
              <w:rStyle w:val="PageNumber"/>
              <w:rFonts w:ascii="Univers ATT" w:hAnsi="Univers ATT" w:cs="Arial"/>
              <w:noProof/>
              <w:sz w:val="18"/>
              <w:szCs w:val="18"/>
            </w:rPr>
            <w:t>2</w:t>
          </w:r>
          <w:r w:rsidR="006D5702" w:rsidRPr="002A132A">
            <w:rPr>
              <w:rStyle w:val="PageNumber"/>
              <w:rFonts w:ascii="Univers ATT" w:hAnsi="Univers ATT" w:cs="Arial"/>
              <w:sz w:val="18"/>
              <w:szCs w:val="18"/>
            </w:rPr>
            <w:fldChar w:fldCharType="end"/>
          </w:r>
        </w:p>
        <w:p w:rsidR="00263ADF" w:rsidRPr="002A132A" w:rsidRDefault="00263ADF" w:rsidP="007D5A12">
          <w:pPr>
            <w:pStyle w:val="Footer"/>
            <w:rPr>
              <w:rFonts w:ascii="Univers ATT" w:hAnsi="Univers ATT" w:cs="Arial"/>
              <w:sz w:val="18"/>
              <w:szCs w:val="18"/>
            </w:rPr>
          </w:pPr>
        </w:p>
      </w:tc>
    </w:tr>
  </w:tbl>
  <w:p w:rsidR="005E4D4E" w:rsidRDefault="005E4D4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D4E" w:rsidRDefault="006D5702" w:rsidP="00026748">
    <w:pPr>
      <w:pStyle w:val="Footer"/>
      <w:framePr w:wrap="around" w:vAnchor="text" w:hAnchor="margin" w:xAlign="center" w:y="1"/>
      <w:rPr>
        <w:rStyle w:val="PageNumber"/>
      </w:rPr>
    </w:pPr>
    <w:r>
      <w:rPr>
        <w:rStyle w:val="PageNumber"/>
      </w:rPr>
      <w:fldChar w:fldCharType="begin"/>
    </w:r>
    <w:r w:rsidR="005E4D4E">
      <w:rPr>
        <w:rStyle w:val="PageNumber"/>
      </w:rPr>
      <w:instrText xml:space="preserve">PAGE  </w:instrText>
    </w:r>
    <w:r>
      <w:rPr>
        <w:rStyle w:val="PageNumber"/>
      </w:rPr>
      <w:fldChar w:fldCharType="end"/>
    </w:r>
  </w:p>
  <w:p w:rsidR="005E4D4E" w:rsidRDefault="005E4D4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D4E" w:rsidRDefault="005E4D4E" w:rsidP="00214870">
    <w:pPr>
      <w:pStyle w:val="isof1"/>
      <w:jc w:val="center"/>
    </w:pPr>
    <w:r>
      <w:t>Includes copyrighted material of Insurance Services Office, Inc., with permission.</w:t>
    </w:r>
  </w:p>
  <w:p w:rsidR="005E4D4E" w:rsidRPr="001D4A93" w:rsidRDefault="005E4D4E" w:rsidP="00CE23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D4E" w:rsidRDefault="005E4D4E" w:rsidP="00DA2495">
      <w:r>
        <w:separator/>
      </w:r>
    </w:p>
  </w:footnote>
  <w:footnote w:type="continuationSeparator" w:id="0">
    <w:p w:rsidR="005E4D4E" w:rsidRDefault="005E4D4E" w:rsidP="00DA24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90307"/>
    <w:multiLevelType w:val="hybridMultilevel"/>
    <w:tmpl w:val="3E5A7524"/>
    <w:lvl w:ilvl="0" w:tplc="7AD81816">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A18B5"/>
    <w:multiLevelType w:val="hybridMultilevel"/>
    <w:tmpl w:val="D79AE00C"/>
    <w:lvl w:ilvl="0" w:tplc="F246EB20">
      <w:start w:val="1"/>
      <w:numFmt w:val="upperLetter"/>
      <w:lvlText w:val="%1."/>
      <w:lvlJc w:val="left"/>
      <w:pPr>
        <w:ind w:left="1440" w:hanging="360"/>
      </w:pPr>
      <w:rPr>
        <w:rFonts w:ascii="Univers ATT" w:hAnsi="Univers ATT" w:hint="default"/>
        <w:b/>
        <w:i w:val="0"/>
        <w:color w:val="auto"/>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2D738C2"/>
    <w:multiLevelType w:val="hybridMultilevel"/>
    <w:tmpl w:val="38428EFA"/>
    <w:lvl w:ilvl="0" w:tplc="72409E4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3D26CA5"/>
    <w:multiLevelType w:val="hybridMultilevel"/>
    <w:tmpl w:val="BEBE2554"/>
    <w:lvl w:ilvl="0" w:tplc="FA985328">
      <w:start w:val="1"/>
      <w:numFmt w:val="decimal"/>
      <w:lvlText w:val="(%1)"/>
      <w:lvlJc w:val="left"/>
      <w:pPr>
        <w:ind w:left="1080" w:hanging="45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29E61875"/>
    <w:multiLevelType w:val="hybridMultilevel"/>
    <w:tmpl w:val="B1FA3C46"/>
    <w:lvl w:ilvl="0" w:tplc="E1AC1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E3EC4"/>
    <w:multiLevelType w:val="hybridMultilevel"/>
    <w:tmpl w:val="B1FA3C46"/>
    <w:lvl w:ilvl="0" w:tplc="E1AC1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1A23CB"/>
    <w:multiLevelType w:val="hybridMultilevel"/>
    <w:tmpl w:val="D97C1D6C"/>
    <w:lvl w:ilvl="0" w:tplc="DEACF876">
      <w:start w:val="2"/>
      <w:numFmt w:val="upperRoman"/>
      <w:lvlText w:val="%1."/>
      <w:lvlJc w:val="left"/>
      <w:pPr>
        <w:ind w:left="990" w:hanging="360"/>
      </w:pPr>
      <w:rPr>
        <w:rFonts w:ascii="Univers ATT" w:hAnsi="Univers ATT"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B97368"/>
    <w:multiLevelType w:val="hybridMultilevel"/>
    <w:tmpl w:val="0E7CF05E"/>
    <w:lvl w:ilvl="0" w:tplc="D1564FF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3420FA2"/>
    <w:multiLevelType w:val="multilevel"/>
    <w:tmpl w:val="EAC04C66"/>
    <w:numStyleLink w:val="Style1"/>
  </w:abstractNum>
  <w:abstractNum w:abstractNumId="9">
    <w:nsid w:val="4418130D"/>
    <w:multiLevelType w:val="hybridMultilevel"/>
    <w:tmpl w:val="3A646BC6"/>
    <w:lvl w:ilvl="0" w:tplc="03426B6C">
      <w:start w:val="1"/>
      <w:numFmt w:val="decimal"/>
      <w:lvlText w:val="(%1)"/>
      <w:lvlJc w:val="left"/>
      <w:pPr>
        <w:tabs>
          <w:tab w:val="num" w:pos="3723"/>
        </w:tabs>
        <w:ind w:left="3723" w:hanging="360"/>
      </w:pPr>
      <w:rPr>
        <w:rFonts w:ascii="Univers ATT" w:eastAsia="Times New Roman" w:hAnsi="Univers ATT" w:cs="Times New Roman"/>
        <w:b/>
        <w:i w:val="0"/>
        <w:sz w:val="20"/>
        <w:szCs w:val="20"/>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10">
    <w:nsid w:val="4B18137E"/>
    <w:multiLevelType w:val="hybridMultilevel"/>
    <w:tmpl w:val="A7748BA8"/>
    <w:lvl w:ilvl="0" w:tplc="1FDA680A">
      <w:start w:val="2"/>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509A7C6F"/>
    <w:multiLevelType w:val="hybridMultilevel"/>
    <w:tmpl w:val="2168E542"/>
    <w:lvl w:ilvl="0" w:tplc="749C158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62854FBC"/>
    <w:multiLevelType w:val="hybridMultilevel"/>
    <w:tmpl w:val="CA9AF094"/>
    <w:lvl w:ilvl="0" w:tplc="54B41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802710"/>
    <w:multiLevelType w:val="hybridMultilevel"/>
    <w:tmpl w:val="F656E6A8"/>
    <w:lvl w:ilvl="0" w:tplc="5CDCE962">
      <w:start w:val="1"/>
      <w:numFmt w:val="upperRoman"/>
      <w:lvlText w:val="%1."/>
      <w:lvlJc w:val="left"/>
      <w:pPr>
        <w:ind w:left="720" w:hanging="360"/>
      </w:pPr>
      <w:rPr>
        <w:rFonts w:ascii="Univers ATT" w:hAnsi="Univers ATT"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F933A3"/>
    <w:multiLevelType w:val="multilevel"/>
    <w:tmpl w:val="0409001D"/>
    <w:styleLink w:val="Style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007027D"/>
    <w:multiLevelType w:val="hybridMultilevel"/>
    <w:tmpl w:val="537E9108"/>
    <w:lvl w:ilvl="0" w:tplc="F3B6165A">
      <w:start w:val="1"/>
      <w:numFmt w:val="lowerLetter"/>
      <w:lvlText w:val="%1."/>
      <w:lvlJc w:val="left"/>
      <w:pPr>
        <w:ind w:left="630" w:hanging="360"/>
      </w:pPr>
      <w:rPr>
        <w:rFonts w:ascii="Arial Bold" w:hAnsi="Arial Bold" w:hint="default"/>
        <w:b/>
        <w:i w:val="0"/>
        <w:sz w:val="2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nsid w:val="70373B21"/>
    <w:multiLevelType w:val="multilevel"/>
    <w:tmpl w:val="0409001D"/>
    <w:styleLink w:val="Style3"/>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783E3ADE"/>
    <w:multiLevelType w:val="hybridMultilevel"/>
    <w:tmpl w:val="2168E542"/>
    <w:lvl w:ilvl="0" w:tplc="749C158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78E66F23"/>
    <w:multiLevelType w:val="multilevel"/>
    <w:tmpl w:val="EAC04C66"/>
    <w:styleLink w:val="Style1"/>
    <w:lvl w:ilvl="0">
      <w:start w:val="1"/>
      <w:numFmt w:val="decimal"/>
      <w:lvlText w:val="%1."/>
      <w:lvlJc w:val="left"/>
      <w:pPr>
        <w:ind w:left="1440" w:hanging="360"/>
      </w:pPr>
      <w:rPr>
        <w:rFonts w:ascii="Arial" w:hAnsi="Arial"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8"/>
    <w:lvlOverride w:ilvl="0">
      <w:lvl w:ilvl="0">
        <w:start w:val="1"/>
        <w:numFmt w:val="lowerLetter"/>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3150" w:hanging="360"/>
        </w:pPr>
        <w:rPr>
          <w:b/>
        </w:rPr>
      </w:lvl>
    </w:lvlOverride>
    <w:lvlOverride w:ilvl="8">
      <w:lvl w:ilvl="8">
        <w:start w:val="1"/>
        <w:numFmt w:val="lowerRoman"/>
        <w:lvlText w:val="%9."/>
        <w:lvlJc w:val="left"/>
        <w:pPr>
          <w:ind w:left="3240" w:hanging="360"/>
        </w:pPr>
      </w:lvl>
    </w:lvlOverride>
  </w:num>
  <w:num w:numId="3">
    <w:abstractNumId w:val="9"/>
  </w:num>
  <w:num w:numId="4">
    <w:abstractNumId w:val="17"/>
  </w:num>
  <w:num w:numId="5">
    <w:abstractNumId w:val="13"/>
  </w:num>
  <w:num w:numId="6">
    <w:abstractNumId w:val="15"/>
  </w:num>
  <w:num w:numId="7">
    <w:abstractNumId w:val="3"/>
  </w:num>
  <w:num w:numId="8">
    <w:abstractNumId w:val="6"/>
  </w:num>
  <w:num w:numId="9">
    <w:abstractNumId w:val="10"/>
  </w:num>
  <w:num w:numId="10">
    <w:abstractNumId w:val="0"/>
  </w:num>
  <w:num w:numId="11">
    <w:abstractNumId w:val="18"/>
  </w:num>
  <w:num w:numId="12">
    <w:abstractNumId w:val="2"/>
  </w:num>
  <w:num w:numId="13">
    <w:abstractNumId w:val="14"/>
  </w:num>
  <w:num w:numId="14">
    <w:abstractNumId w:val="16"/>
  </w:num>
  <w:num w:numId="15">
    <w:abstractNumId w:val="7"/>
  </w:num>
  <w:num w:numId="16">
    <w:abstractNumId w:val="12"/>
  </w:num>
  <w:num w:numId="17">
    <w:abstractNumId w:val="4"/>
  </w:num>
  <w:num w:numId="18">
    <w:abstractNumId w:val="5"/>
  </w:num>
  <w:num w:numId="19">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1276E4"/>
    <w:rsid w:val="00000E53"/>
    <w:rsid w:val="00026748"/>
    <w:rsid w:val="00032560"/>
    <w:rsid w:val="00034F4A"/>
    <w:rsid w:val="000A1F9D"/>
    <w:rsid w:val="000C39B7"/>
    <w:rsid w:val="000D083C"/>
    <w:rsid w:val="000F1FAE"/>
    <w:rsid w:val="000F2938"/>
    <w:rsid w:val="001164F0"/>
    <w:rsid w:val="00125002"/>
    <w:rsid w:val="001276E4"/>
    <w:rsid w:val="001315C6"/>
    <w:rsid w:val="00137560"/>
    <w:rsid w:val="001524E8"/>
    <w:rsid w:val="00155C62"/>
    <w:rsid w:val="00162D5D"/>
    <w:rsid w:val="00166D1D"/>
    <w:rsid w:val="00167297"/>
    <w:rsid w:val="001D4A93"/>
    <w:rsid w:val="0020510C"/>
    <w:rsid w:val="00214870"/>
    <w:rsid w:val="0024195A"/>
    <w:rsid w:val="00263ADF"/>
    <w:rsid w:val="002757C1"/>
    <w:rsid w:val="00285FD8"/>
    <w:rsid w:val="00290F4A"/>
    <w:rsid w:val="0029440F"/>
    <w:rsid w:val="002A132A"/>
    <w:rsid w:val="003305E4"/>
    <w:rsid w:val="003440EC"/>
    <w:rsid w:val="0035622D"/>
    <w:rsid w:val="003613E1"/>
    <w:rsid w:val="00365A27"/>
    <w:rsid w:val="00387D71"/>
    <w:rsid w:val="003B1977"/>
    <w:rsid w:val="004160F6"/>
    <w:rsid w:val="00432DB3"/>
    <w:rsid w:val="00444310"/>
    <w:rsid w:val="0046260E"/>
    <w:rsid w:val="004C0F03"/>
    <w:rsid w:val="005038EC"/>
    <w:rsid w:val="005254F9"/>
    <w:rsid w:val="00564497"/>
    <w:rsid w:val="005A53AF"/>
    <w:rsid w:val="005B4210"/>
    <w:rsid w:val="005E0774"/>
    <w:rsid w:val="005E4D4E"/>
    <w:rsid w:val="0061709B"/>
    <w:rsid w:val="00622995"/>
    <w:rsid w:val="00634914"/>
    <w:rsid w:val="00636B7E"/>
    <w:rsid w:val="006444DF"/>
    <w:rsid w:val="006559AD"/>
    <w:rsid w:val="0066073F"/>
    <w:rsid w:val="00665363"/>
    <w:rsid w:val="006A11B5"/>
    <w:rsid w:val="006B5DD8"/>
    <w:rsid w:val="006D5702"/>
    <w:rsid w:val="00735256"/>
    <w:rsid w:val="00767BBF"/>
    <w:rsid w:val="00775F36"/>
    <w:rsid w:val="007C5828"/>
    <w:rsid w:val="00812AF5"/>
    <w:rsid w:val="00830AD8"/>
    <w:rsid w:val="00865274"/>
    <w:rsid w:val="00870398"/>
    <w:rsid w:val="00892A48"/>
    <w:rsid w:val="008B7DFD"/>
    <w:rsid w:val="008F0C4F"/>
    <w:rsid w:val="008F6FE5"/>
    <w:rsid w:val="00917019"/>
    <w:rsid w:val="0092105D"/>
    <w:rsid w:val="00926989"/>
    <w:rsid w:val="00937F37"/>
    <w:rsid w:val="0097725B"/>
    <w:rsid w:val="0098552B"/>
    <w:rsid w:val="009D2597"/>
    <w:rsid w:val="00A103CD"/>
    <w:rsid w:val="00A46F5D"/>
    <w:rsid w:val="00A72302"/>
    <w:rsid w:val="00A9604B"/>
    <w:rsid w:val="00AA2542"/>
    <w:rsid w:val="00AB3179"/>
    <w:rsid w:val="00AD5289"/>
    <w:rsid w:val="00B410A0"/>
    <w:rsid w:val="00B802C2"/>
    <w:rsid w:val="00BB0D7D"/>
    <w:rsid w:val="00BE09A7"/>
    <w:rsid w:val="00BF2D26"/>
    <w:rsid w:val="00C22CF4"/>
    <w:rsid w:val="00C27259"/>
    <w:rsid w:val="00C94A72"/>
    <w:rsid w:val="00CE2392"/>
    <w:rsid w:val="00D33D43"/>
    <w:rsid w:val="00D4339A"/>
    <w:rsid w:val="00D4399F"/>
    <w:rsid w:val="00D800C1"/>
    <w:rsid w:val="00DA2495"/>
    <w:rsid w:val="00DA5BD1"/>
    <w:rsid w:val="00DB2258"/>
    <w:rsid w:val="00DB6505"/>
    <w:rsid w:val="00DF638D"/>
    <w:rsid w:val="00E170E7"/>
    <w:rsid w:val="00E175D6"/>
    <w:rsid w:val="00E25BCF"/>
    <w:rsid w:val="00E46FEA"/>
    <w:rsid w:val="00E56D7B"/>
    <w:rsid w:val="00EA1367"/>
    <w:rsid w:val="00EB6AEE"/>
    <w:rsid w:val="00EB791F"/>
    <w:rsid w:val="00EC3D57"/>
    <w:rsid w:val="00EE2F65"/>
    <w:rsid w:val="00EE3F11"/>
    <w:rsid w:val="00F36C1E"/>
    <w:rsid w:val="00F37854"/>
    <w:rsid w:val="00F467ED"/>
    <w:rsid w:val="00F47905"/>
    <w:rsid w:val="00F8675B"/>
    <w:rsid w:val="00FA700E"/>
    <w:rsid w:val="00FB0D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310"/>
    <w:rPr>
      <w:sz w:val="20"/>
      <w:szCs w:val="20"/>
    </w:rPr>
  </w:style>
  <w:style w:type="paragraph" w:styleId="Heading1">
    <w:name w:val="heading 1"/>
    <w:basedOn w:val="Normal"/>
    <w:next w:val="Normal"/>
    <w:link w:val="Heading1Char"/>
    <w:uiPriority w:val="99"/>
    <w:qFormat/>
    <w:locked/>
    <w:rsid w:val="00CE2392"/>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0398"/>
    <w:rPr>
      <w:rFonts w:ascii="Cambria" w:hAnsi="Cambria" w:cs="Times New Roman"/>
      <w:b/>
      <w:bCs/>
      <w:kern w:val="32"/>
      <w:sz w:val="32"/>
      <w:szCs w:val="32"/>
    </w:rPr>
  </w:style>
  <w:style w:type="paragraph" w:styleId="BodyTextIndent3">
    <w:name w:val="Body Text Indent 3"/>
    <w:basedOn w:val="Normal"/>
    <w:link w:val="BodyTextIndent3Char"/>
    <w:uiPriority w:val="99"/>
    <w:rsid w:val="008F6FE5"/>
    <w:pPr>
      <w:tabs>
        <w:tab w:val="left" w:pos="432"/>
        <w:tab w:val="left" w:pos="720"/>
        <w:tab w:val="left" w:pos="1008"/>
        <w:tab w:val="left" w:pos="1584"/>
        <w:tab w:val="left" w:pos="4320"/>
      </w:tabs>
      <w:spacing w:line="240" w:lineRule="exact"/>
      <w:ind w:left="1080" w:hanging="360"/>
    </w:pPr>
    <w:rPr>
      <w:sz w:val="22"/>
    </w:rPr>
  </w:style>
  <w:style w:type="character" w:customStyle="1" w:styleId="BodyTextIndent3Char">
    <w:name w:val="Body Text Indent 3 Char"/>
    <w:basedOn w:val="DefaultParagraphFont"/>
    <w:link w:val="BodyTextIndent3"/>
    <w:uiPriority w:val="99"/>
    <w:semiHidden/>
    <w:locked/>
    <w:rsid w:val="00870398"/>
    <w:rPr>
      <w:rFonts w:cs="Times New Roman"/>
      <w:sz w:val="16"/>
      <w:szCs w:val="16"/>
    </w:rPr>
  </w:style>
  <w:style w:type="paragraph" w:styleId="Title">
    <w:name w:val="Title"/>
    <w:basedOn w:val="Normal"/>
    <w:link w:val="TitleChar"/>
    <w:uiPriority w:val="99"/>
    <w:qFormat/>
    <w:rsid w:val="008F6FE5"/>
    <w:pPr>
      <w:jc w:val="center"/>
    </w:pPr>
    <w:rPr>
      <w:b/>
      <w:sz w:val="24"/>
    </w:rPr>
  </w:style>
  <w:style w:type="character" w:customStyle="1" w:styleId="TitleChar">
    <w:name w:val="Title Char"/>
    <w:basedOn w:val="DefaultParagraphFont"/>
    <w:link w:val="Title"/>
    <w:uiPriority w:val="99"/>
    <w:locked/>
    <w:rsid w:val="00870398"/>
    <w:rPr>
      <w:rFonts w:ascii="Cambria" w:hAnsi="Cambria" w:cs="Times New Roman"/>
      <w:b/>
      <w:bCs/>
      <w:kern w:val="28"/>
      <w:sz w:val="32"/>
      <w:szCs w:val="32"/>
    </w:rPr>
  </w:style>
  <w:style w:type="paragraph" w:styleId="BodyTextIndent">
    <w:name w:val="Body Text Indent"/>
    <w:basedOn w:val="Normal"/>
    <w:link w:val="BodyTextIndentChar"/>
    <w:uiPriority w:val="99"/>
    <w:rsid w:val="008F6FE5"/>
    <w:pPr>
      <w:ind w:left="720"/>
    </w:pPr>
  </w:style>
  <w:style w:type="character" w:customStyle="1" w:styleId="BodyTextIndentChar">
    <w:name w:val="Body Text Indent Char"/>
    <w:basedOn w:val="DefaultParagraphFont"/>
    <w:link w:val="BodyTextIndent"/>
    <w:uiPriority w:val="99"/>
    <w:semiHidden/>
    <w:locked/>
    <w:rsid w:val="00870398"/>
    <w:rPr>
      <w:rFonts w:cs="Times New Roman"/>
      <w:sz w:val="20"/>
      <w:szCs w:val="20"/>
    </w:rPr>
  </w:style>
  <w:style w:type="paragraph" w:customStyle="1" w:styleId="outlinetxt2">
    <w:name w:val="outlinetxt2"/>
    <w:basedOn w:val="Normal"/>
    <w:uiPriority w:val="99"/>
    <w:rsid w:val="008F6FE5"/>
    <w:pPr>
      <w:keepLines/>
      <w:tabs>
        <w:tab w:val="right" w:pos="480"/>
        <w:tab w:val="left" w:pos="600"/>
      </w:tabs>
      <w:spacing w:before="80" w:line="220" w:lineRule="exact"/>
      <w:ind w:left="600" w:hanging="600"/>
      <w:jc w:val="both"/>
    </w:pPr>
    <w:rPr>
      <w:rFonts w:ascii="Arial" w:hAnsi="Arial"/>
      <w:b/>
    </w:rPr>
  </w:style>
  <w:style w:type="paragraph" w:customStyle="1" w:styleId="outlinetxt3">
    <w:name w:val="outlinetxt3"/>
    <w:basedOn w:val="Normal"/>
    <w:rsid w:val="008F6FE5"/>
    <w:pPr>
      <w:keepLines/>
      <w:tabs>
        <w:tab w:val="right" w:pos="780"/>
        <w:tab w:val="left" w:pos="900"/>
      </w:tabs>
      <w:spacing w:before="80" w:line="220" w:lineRule="exact"/>
      <w:ind w:left="900" w:hanging="900"/>
      <w:jc w:val="both"/>
    </w:pPr>
    <w:rPr>
      <w:rFonts w:ascii="Arial" w:hAnsi="Arial"/>
      <w:b/>
    </w:rPr>
  </w:style>
  <w:style w:type="paragraph" w:styleId="BodyText">
    <w:name w:val="Body Text"/>
    <w:basedOn w:val="Normal"/>
    <w:link w:val="BodyTextChar"/>
    <w:uiPriority w:val="99"/>
    <w:rsid w:val="00285FD8"/>
    <w:pPr>
      <w:spacing w:after="120"/>
    </w:pPr>
  </w:style>
  <w:style w:type="character" w:customStyle="1" w:styleId="BodyTextChar">
    <w:name w:val="Body Text Char"/>
    <w:basedOn w:val="DefaultParagraphFont"/>
    <w:link w:val="BodyText"/>
    <w:uiPriority w:val="99"/>
    <w:semiHidden/>
    <w:locked/>
    <w:rsid w:val="00870398"/>
    <w:rPr>
      <w:rFonts w:cs="Times New Roman"/>
      <w:sz w:val="20"/>
      <w:szCs w:val="20"/>
    </w:rPr>
  </w:style>
  <w:style w:type="paragraph" w:styleId="Footer">
    <w:name w:val="footer"/>
    <w:basedOn w:val="Normal"/>
    <w:link w:val="FooterChar"/>
    <w:rsid w:val="00026748"/>
    <w:pPr>
      <w:tabs>
        <w:tab w:val="center" w:pos="4320"/>
        <w:tab w:val="right" w:pos="8640"/>
      </w:tabs>
    </w:pPr>
  </w:style>
  <w:style w:type="character" w:customStyle="1" w:styleId="FooterChar">
    <w:name w:val="Footer Char"/>
    <w:basedOn w:val="DefaultParagraphFont"/>
    <w:link w:val="Footer"/>
    <w:uiPriority w:val="99"/>
    <w:locked/>
    <w:rsid w:val="00870398"/>
    <w:rPr>
      <w:rFonts w:cs="Times New Roman"/>
      <w:sz w:val="20"/>
      <w:szCs w:val="20"/>
    </w:rPr>
  </w:style>
  <w:style w:type="character" w:styleId="PageNumber">
    <w:name w:val="page number"/>
    <w:basedOn w:val="DefaultParagraphFont"/>
    <w:rsid w:val="00026748"/>
    <w:rPr>
      <w:rFonts w:cs="Times New Roman"/>
    </w:rPr>
  </w:style>
  <w:style w:type="paragraph" w:styleId="Header">
    <w:name w:val="header"/>
    <w:basedOn w:val="Normal"/>
    <w:link w:val="HeaderChar"/>
    <w:rsid w:val="001D4A93"/>
    <w:pPr>
      <w:tabs>
        <w:tab w:val="center" w:pos="4320"/>
        <w:tab w:val="right" w:pos="8640"/>
      </w:tabs>
    </w:pPr>
  </w:style>
  <w:style w:type="character" w:customStyle="1" w:styleId="HeaderChar">
    <w:name w:val="Header Char"/>
    <w:basedOn w:val="DefaultParagraphFont"/>
    <w:link w:val="Header"/>
    <w:uiPriority w:val="99"/>
    <w:semiHidden/>
    <w:locked/>
    <w:rsid w:val="00870398"/>
    <w:rPr>
      <w:rFonts w:cs="Times New Roman"/>
      <w:sz w:val="20"/>
      <w:szCs w:val="20"/>
    </w:rPr>
  </w:style>
  <w:style w:type="paragraph" w:styleId="BalloonText">
    <w:name w:val="Balloon Text"/>
    <w:basedOn w:val="Normal"/>
    <w:link w:val="BalloonTextChar"/>
    <w:uiPriority w:val="99"/>
    <w:semiHidden/>
    <w:rsid w:val="00775F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0398"/>
    <w:rPr>
      <w:rFonts w:cs="Times New Roman"/>
      <w:sz w:val="2"/>
    </w:rPr>
  </w:style>
  <w:style w:type="paragraph" w:customStyle="1" w:styleId="isof1">
    <w:name w:val="isof1"/>
    <w:basedOn w:val="Normal"/>
    <w:rsid w:val="00CE2392"/>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locked/>
    <w:rsid w:val="00CE239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SPLIPR3601491299">
    <w:name w:val="KSPLIPR 360149 1299"/>
    <w:rsid w:val="00E46FEA"/>
    <w:rPr>
      <w:rFonts w:ascii="Arial" w:hAnsi="Arial" w:cs="Arial"/>
      <w:sz w:val="20"/>
      <w:szCs w:val="20"/>
    </w:rPr>
  </w:style>
  <w:style w:type="paragraph" w:styleId="ListParagraph">
    <w:name w:val="List Paragraph"/>
    <w:basedOn w:val="Normal"/>
    <w:uiPriority w:val="34"/>
    <w:qFormat/>
    <w:rsid w:val="00E46FEA"/>
    <w:pPr>
      <w:ind w:left="720"/>
      <w:contextualSpacing/>
    </w:pPr>
  </w:style>
  <w:style w:type="paragraph" w:customStyle="1" w:styleId="isof2">
    <w:name w:val="isof2"/>
    <w:basedOn w:val="Normal"/>
    <w:rsid w:val="00F37854"/>
    <w:pPr>
      <w:spacing w:line="220" w:lineRule="exact"/>
      <w:jc w:val="both"/>
    </w:pPr>
    <w:rPr>
      <w:rFonts w:ascii="Arial" w:hAnsi="Arial"/>
      <w:b/>
    </w:rPr>
  </w:style>
  <w:style w:type="paragraph" w:customStyle="1" w:styleId="outlinetxt4">
    <w:name w:val="outlinetxt4"/>
    <w:basedOn w:val="Normal"/>
    <w:rsid w:val="00166D1D"/>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 w:type="paragraph" w:customStyle="1" w:styleId="KSPLIPR3601481299">
    <w:name w:val="KSPLIPR 360148 1299"/>
    <w:rsid w:val="002757C1"/>
    <w:rPr>
      <w:rFonts w:ascii="Arial" w:hAnsi="Arial" w:cs="Arial"/>
      <w:sz w:val="20"/>
      <w:szCs w:val="20"/>
    </w:rPr>
  </w:style>
  <w:style w:type="paragraph" w:customStyle="1" w:styleId="blocktext1">
    <w:name w:val="blocktext1"/>
    <w:basedOn w:val="Normal"/>
    <w:rsid w:val="002757C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blockhd2">
    <w:name w:val="blockhd2"/>
    <w:basedOn w:val="Normal"/>
    <w:next w:val="Normal"/>
    <w:rsid w:val="002757C1"/>
    <w:pPr>
      <w:keepNext/>
      <w:keepLines/>
      <w:suppressAutoHyphens/>
      <w:overflowPunct w:val="0"/>
      <w:autoSpaceDE w:val="0"/>
      <w:autoSpaceDN w:val="0"/>
      <w:adjustRightInd w:val="0"/>
      <w:spacing w:before="80" w:line="220" w:lineRule="exact"/>
      <w:ind w:left="302"/>
      <w:textAlignment w:val="baseline"/>
    </w:pPr>
    <w:rPr>
      <w:rFonts w:ascii="Arial" w:hAnsi="Arial"/>
      <w:b/>
    </w:rPr>
  </w:style>
  <w:style w:type="paragraph" w:customStyle="1" w:styleId="isof3">
    <w:name w:val="isof3"/>
    <w:basedOn w:val="Normal"/>
    <w:rsid w:val="002757C1"/>
    <w:pPr>
      <w:overflowPunct w:val="0"/>
      <w:autoSpaceDE w:val="0"/>
      <w:autoSpaceDN w:val="0"/>
      <w:adjustRightInd w:val="0"/>
      <w:jc w:val="center"/>
      <w:textAlignment w:val="baseline"/>
    </w:pPr>
    <w:rPr>
      <w:rFonts w:ascii="Arial" w:hAnsi="Arial"/>
      <w:b/>
      <w:caps/>
      <w:sz w:val="24"/>
    </w:rPr>
  </w:style>
  <w:style w:type="paragraph" w:customStyle="1" w:styleId="blocktext4">
    <w:name w:val="blocktext4"/>
    <w:basedOn w:val="Normal"/>
    <w:rsid w:val="00C22CF4"/>
    <w:pPr>
      <w:keepLines/>
      <w:overflowPunct w:val="0"/>
      <w:autoSpaceDE w:val="0"/>
      <w:autoSpaceDN w:val="0"/>
      <w:adjustRightInd w:val="0"/>
      <w:spacing w:before="80" w:line="220" w:lineRule="exact"/>
      <w:ind w:left="907"/>
      <w:jc w:val="both"/>
      <w:textAlignment w:val="baseline"/>
    </w:pPr>
    <w:rPr>
      <w:rFonts w:ascii="Arial" w:hAnsi="Arial"/>
    </w:rPr>
  </w:style>
  <w:style w:type="paragraph" w:customStyle="1" w:styleId="outlinehd3">
    <w:name w:val="outlinehd3"/>
    <w:basedOn w:val="Normal"/>
    <w:next w:val="blocktext4"/>
    <w:rsid w:val="00C22CF4"/>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ascii="Arial" w:hAnsi="Arial"/>
      <w:b/>
    </w:rPr>
  </w:style>
  <w:style w:type="numbering" w:customStyle="1" w:styleId="Style1">
    <w:name w:val="Style1"/>
    <w:uiPriority w:val="99"/>
    <w:rsid w:val="00EB791F"/>
    <w:pPr>
      <w:numPr>
        <w:numId w:val="11"/>
      </w:numPr>
    </w:pPr>
  </w:style>
  <w:style w:type="numbering" w:customStyle="1" w:styleId="Style2">
    <w:name w:val="Style2"/>
    <w:uiPriority w:val="99"/>
    <w:rsid w:val="005254F9"/>
    <w:pPr>
      <w:numPr>
        <w:numId w:val="13"/>
      </w:numPr>
    </w:pPr>
  </w:style>
  <w:style w:type="numbering" w:customStyle="1" w:styleId="Style3">
    <w:name w:val="Style3"/>
    <w:uiPriority w:val="99"/>
    <w:rsid w:val="005254F9"/>
    <w:pPr>
      <w:numPr>
        <w:numId w:val="14"/>
      </w:numPr>
    </w:pPr>
  </w:style>
  <w:style w:type="character" w:styleId="CommentReference">
    <w:name w:val="annotation reference"/>
    <w:basedOn w:val="DefaultParagraphFont"/>
    <w:uiPriority w:val="99"/>
    <w:semiHidden/>
    <w:unhideWhenUsed/>
    <w:rsid w:val="00EB6AEE"/>
    <w:rPr>
      <w:sz w:val="16"/>
      <w:szCs w:val="16"/>
    </w:rPr>
  </w:style>
  <w:style w:type="paragraph" w:styleId="CommentText">
    <w:name w:val="annotation text"/>
    <w:basedOn w:val="Normal"/>
    <w:link w:val="CommentTextChar"/>
    <w:uiPriority w:val="99"/>
    <w:semiHidden/>
    <w:unhideWhenUsed/>
    <w:rsid w:val="00EB6AEE"/>
  </w:style>
  <w:style w:type="character" w:customStyle="1" w:styleId="CommentTextChar">
    <w:name w:val="Comment Text Char"/>
    <w:basedOn w:val="DefaultParagraphFont"/>
    <w:link w:val="CommentText"/>
    <w:uiPriority w:val="99"/>
    <w:semiHidden/>
    <w:rsid w:val="00EB6AEE"/>
    <w:rPr>
      <w:sz w:val="20"/>
      <w:szCs w:val="20"/>
    </w:rPr>
  </w:style>
  <w:style w:type="paragraph" w:styleId="CommentSubject">
    <w:name w:val="annotation subject"/>
    <w:basedOn w:val="CommentText"/>
    <w:next w:val="CommentText"/>
    <w:link w:val="CommentSubjectChar"/>
    <w:uiPriority w:val="99"/>
    <w:semiHidden/>
    <w:unhideWhenUsed/>
    <w:rsid w:val="00EB6AEE"/>
    <w:rPr>
      <w:b/>
      <w:bCs/>
    </w:rPr>
  </w:style>
  <w:style w:type="character" w:customStyle="1" w:styleId="CommentSubjectChar">
    <w:name w:val="Comment Subject Char"/>
    <w:basedOn w:val="CommentTextChar"/>
    <w:link w:val="CommentSubject"/>
    <w:uiPriority w:val="99"/>
    <w:semiHidden/>
    <w:rsid w:val="00EB6AEE"/>
    <w:rPr>
      <w:b/>
      <w:bCs/>
    </w:rPr>
  </w:style>
  <w:style w:type="paragraph" w:styleId="Revision">
    <w:name w:val="Revision"/>
    <w:hidden/>
    <w:uiPriority w:val="99"/>
    <w:semiHidden/>
    <w:rsid w:val="00EB6AEE"/>
    <w:rPr>
      <w:sz w:val="20"/>
      <w:szCs w:val="20"/>
    </w:rPr>
  </w:style>
  <w:style w:type="paragraph" w:customStyle="1" w:styleId="blocktext3">
    <w:name w:val="blocktext3"/>
    <w:basedOn w:val="Normal"/>
    <w:rsid w:val="006444DF"/>
    <w:pPr>
      <w:keepLines/>
      <w:overflowPunct w:val="0"/>
      <w:autoSpaceDE w:val="0"/>
      <w:autoSpaceDN w:val="0"/>
      <w:adjustRightInd w:val="0"/>
      <w:spacing w:before="80" w:line="220" w:lineRule="exact"/>
      <w:ind w:left="600"/>
      <w:jc w:val="both"/>
      <w:textAlignment w:val="baseline"/>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Builders’ Risk defns and excls</vt:lpstr>
    </vt:vector>
  </TitlesOfParts>
  <Company>American International Group</Company>
  <LinksUpToDate>false</LinksUpToDate>
  <CharactersWithSpaces>3603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Builders’ Risk defns and excls</dc:title>
  <dc:subject/>
  <dc:creator>James A. Parker</dc:creator>
  <cp:keywords/>
  <dc:description/>
  <cp:lastModifiedBy>emartell</cp:lastModifiedBy>
  <cp:revision>2</cp:revision>
  <cp:lastPrinted>2014-11-05T20:07:00Z</cp:lastPrinted>
  <dcterms:created xsi:type="dcterms:W3CDTF">2014-11-14T13:51:00Z</dcterms:created>
  <dcterms:modified xsi:type="dcterms:W3CDTF">2014-11-14T13:51:00Z</dcterms:modified>
</cp:coreProperties>
</file>