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38"/>
        <w:ind w:left="3094" w:right="3096"/>
        <w:jc w:val="center"/>
        <w:rPr>
          <w:b w:val="0"/>
          <w:bCs w:val="0"/>
        </w:rPr>
      </w:pPr>
      <w:r>
        <w:rPr>
          <w:spacing w:val="-1"/>
        </w:rPr>
        <w:t>ENDORSEMENT</w:t>
      </w:r>
      <w:r>
        <w:rPr>
          <w:b w:val="0"/>
        </w:rPr>
      </w:r>
    </w:p>
    <w:p>
      <w:pPr>
        <w:spacing w:line="240" w:lineRule="auto" w:before="0"/>
        <w:rPr>
          <w:rFonts w:ascii="Univers ATT" w:hAnsi="Univers ATT" w:cs="Univers ATT" w:eastAsia="Univers ATT"/>
          <w:b/>
          <w:bCs/>
          <w:sz w:val="20"/>
          <w:szCs w:val="20"/>
        </w:rPr>
      </w:pPr>
    </w:p>
    <w:p>
      <w:pPr>
        <w:spacing w:before="0"/>
        <w:ind w:left="864" w:right="865" w:firstLine="0"/>
        <w:jc w:val="center"/>
        <w:rPr>
          <w:rFonts w:ascii="Univers ATT" w:hAnsi="Univers ATT" w:cs="Univers ATT" w:eastAsia="Univers ATT"/>
          <w:sz w:val="20"/>
          <w:szCs w:val="20"/>
        </w:rPr>
      </w:pPr>
      <w:r>
        <w:rPr>
          <w:rFonts w:ascii="Univers ATT"/>
          <w:b/>
          <w:spacing w:val="-1"/>
          <w:sz w:val="20"/>
        </w:rPr>
        <w:t>THIS</w:t>
      </w:r>
      <w:r>
        <w:rPr>
          <w:rFonts w:ascii="Univers ATT"/>
          <w:b/>
          <w:spacing w:val="-8"/>
          <w:sz w:val="20"/>
        </w:rPr>
        <w:t> </w:t>
      </w:r>
      <w:r>
        <w:rPr>
          <w:rFonts w:ascii="Univers ATT"/>
          <w:b/>
          <w:sz w:val="20"/>
        </w:rPr>
        <w:t>ENDORSEMENT</w:t>
      </w:r>
      <w:r>
        <w:rPr>
          <w:rFonts w:ascii="Univers ATT"/>
          <w:b/>
          <w:spacing w:val="-9"/>
          <w:sz w:val="20"/>
        </w:rPr>
        <w:t> </w:t>
      </w:r>
      <w:r>
        <w:rPr>
          <w:rFonts w:ascii="Univers ATT"/>
          <w:b/>
          <w:sz w:val="20"/>
        </w:rPr>
        <w:t>CHANGES</w:t>
      </w:r>
      <w:r>
        <w:rPr>
          <w:rFonts w:ascii="Univers ATT"/>
          <w:b/>
          <w:spacing w:val="-8"/>
          <w:sz w:val="20"/>
        </w:rPr>
        <w:t> </w:t>
      </w:r>
      <w:r>
        <w:rPr>
          <w:rFonts w:ascii="Univers ATT"/>
          <w:b/>
          <w:spacing w:val="-1"/>
          <w:sz w:val="20"/>
        </w:rPr>
        <w:t>THE</w:t>
      </w:r>
      <w:r>
        <w:rPr>
          <w:rFonts w:ascii="Univers ATT"/>
          <w:b/>
          <w:spacing w:val="-7"/>
          <w:sz w:val="20"/>
        </w:rPr>
        <w:t> </w:t>
      </w:r>
      <w:r>
        <w:rPr>
          <w:rFonts w:ascii="Univers ATT"/>
          <w:b/>
          <w:sz w:val="20"/>
        </w:rPr>
        <w:t>POLICY.</w:t>
      </w:r>
      <w:r>
        <w:rPr>
          <w:rFonts w:ascii="Univers ATT"/>
          <w:b/>
          <w:spacing w:val="-8"/>
          <w:sz w:val="20"/>
        </w:rPr>
        <w:t> </w:t>
      </w:r>
      <w:r>
        <w:rPr>
          <w:rFonts w:ascii="Univers ATT"/>
          <w:b/>
          <w:sz w:val="20"/>
        </w:rPr>
        <w:t>PLEASE</w:t>
      </w:r>
      <w:r>
        <w:rPr>
          <w:rFonts w:ascii="Univers ATT"/>
          <w:b/>
          <w:spacing w:val="-7"/>
          <w:sz w:val="20"/>
        </w:rPr>
        <w:t> </w:t>
      </w:r>
      <w:r>
        <w:rPr>
          <w:rFonts w:ascii="Univers ATT"/>
          <w:b/>
          <w:spacing w:val="-1"/>
          <w:sz w:val="20"/>
        </w:rPr>
        <w:t>READ</w:t>
      </w:r>
      <w:r>
        <w:rPr>
          <w:rFonts w:ascii="Univers ATT"/>
          <w:b/>
          <w:spacing w:val="-9"/>
          <w:sz w:val="20"/>
        </w:rPr>
        <w:t> </w:t>
      </w:r>
      <w:r>
        <w:rPr>
          <w:rFonts w:ascii="Univers ATT"/>
          <w:b/>
          <w:spacing w:val="1"/>
          <w:sz w:val="20"/>
        </w:rPr>
        <w:t>IT</w:t>
      </w:r>
      <w:r>
        <w:rPr>
          <w:rFonts w:ascii="Univers ATT"/>
          <w:b/>
          <w:spacing w:val="-9"/>
          <w:sz w:val="20"/>
        </w:rPr>
        <w:t> </w:t>
      </w:r>
      <w:r>
        <w:rPr>
          <w:rFonts w:ascii="Univers ATT"/>
          <w:b/>
          <w:sz w:val="20"/>
        </w:rPr>
        <w:t>CAREFULLY.</w:t>
      </w:r>
      <w:r>
        <w:rPr>
          <w:rFonts w:ascii="Univers ATT"/>
          <w:sz w:val="20"/>
        </w:rPr>
      </w:r>
    </w:p>
    <w:p>
      <w:pPr>
        <w:spacing w:line="240" w:lineRule="auto" w:before="3"/>
        <w:rPr>
          <w:rFonts w:ascii="Univers ATT" w:hAnsi="Univers ATT" w:cs="Univers ATT" w:eastAsia="Univers ATT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5026"/>
        <w:jc w:val="left"/>
      </w:pPr>
      <w:r>
        <w:rPr>
          <w:spacing w:val="-1"/>
        </w:rPr>
        <w:t>This</w:t>
      </w:r>
      <w:r>
        <w:rPr>
          <w:spacing w:val="-8"/>
        </w:rPr>
        <w:t> </w:t>
      </w:r>
      <w:r>
        <w:rPr/>
        <w:t>endorsement,</w:t>
      </w:r>
      <w:r>
        <w:rPr>
          <w:spacing w:val="-11"/>
        </w:rPr>
        <w:t> </w:t>
      </w:r>
      <w:r>
        <w:rPr>
          <w:spacing w:val="-1"/>
        </w:rPr>
        <w:t>effective</w:t>
      </w:r>
      <w:r>
        <w:rPr>
          <w:spacing w:val="-8"/>
        </w:rPr>
        <w:t> </w:t>
      </w:r>
      <w:r>
        <w:rPr>
          <w:spacing w:val="-1"/>
        </w:rPr>
        <w:t>12:01</w:t>
      </w:r>
      <w:r>
        <w:rPr>
          <w:spacing w:val="-7"/>
        </w:rPr>
        <w:t> </w:t>
      </w:r>
      <w:r>
        <w:rPr>
          <w:spacing w:val="-1"/>
        </w:rPr>
        <w:t>A.M.,</w:t>
      </w:r>
      <w:r>
        <w:rPr>
          <w:spacing w:val="35"/>
          <w:w w:val="99"/>
        </w:rPr>
        <w:t> </w:t>
      </w:r>
      <w:r>
        <w:rPr>
          <w:spacing w:val="-1"/>
        </w:rPr>
        <w:t>Forms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part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Policy</w:t>
      </w:r>
      <w:r>
        <w:rPr>
          <w:spacing w:val="-4"/>
        </w:rPr>
        <w:t> </w:t>
      </w:r>
      <w:r>
        <w:rPr>
          <w:spacing w:val="-1"/>
        </w:rPr>
        <w:t>No.:</w:t>
      </w:r>
      <w:r>
        <w:rPr/>
      </w: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5"/>
        <w:rPr>
          <w:rFonts w:ascii="Univers ATT" w:hAnsi="Univers ATT" w:cs="Univers ATT" w:eastAsia="Univers ATT"/>
          <w:sz w:val="26"/>
          <w:szCs w:val="26"/>
        </w:rPr>
      </w:pPr>
    </w:p>
    <w:p>
      <w:pPr>
        <w:spacing w:before="0"/>
        <w:ind w:left="865" w:right="865" w:firstLine="0"/>
        <w:jc w:val="center"/>
        <w:rPr>
          <w:rFonts w:ascii="Univers ATT" w:hAnsi="Univers ATT" w:cs="Univers ATT" w:eastAsia="Univers ATT"/>
          <w:sz w:val="24"/>
          <w:szCs w:val="24"/>
        </w:rPr>
      </w:pPr>
      <w:r>
        <w:rPr>
          <w:rFonts w:ascii="Univers ATT"/>
          <w:b/>
          <w:spacing w:val="-1"/>
          <w:sz w:val="24"/>
        </w:rPr>
        <w:t>COMMERCIAL</w:t>
      </w:r>
      <w:r>
        <w:rPr>
          <w:rFonts w:ascii="Univers ATT"/>
          <w:b/>
          <w:spacing w:val="-7"/>
          <w:sz w:val="24"/>
        </w:rPr>
        <w:t> </w:t>
      </w:r>
      <w:r>
        <w:rPr>
          <w:rFonts w:ascii="Univers ATT"/>
          <w:b/>
          <w:spacing w:val="-1"/>
          <w:sz w:val="24"/>
        </w:rPr>
        <w:t>AUTO</w:t>
      </w:r>
      <w:r>
        <w:rPr>
          <w:rFonts w:ascii="Univers ATT"/>
          <w:b/>
          <w:spacing w:val="-6"/>
          <w:sz w:val="24"/>
        </w:rPr>
        <w:t> </w:t>
      </w:r>
      <w:r>
        <w:rPr>
          <w:rFonts w:ascii="Univers ATT"/>
          <w:b/>
          <w:spacing w:val="-1"/>
          <w:sz w:val="24"/>
        </w:rPr>
        <w:t>ENHANCEMENT</w:t>
      </w:r>
      <w:r>
        <w:rPr>
          <w:rFonts w:ascii="Univers ATT"/>
          <w:b/>
          <w:spacing w:val="-7"/>
          <w:sz w:val="24"/>
        </w:rPr>
        <w:t> </w:t>
      </w:r>
      <w:r>
        <w:rPr>
          <w:rFonts w:ascii="Univers ATT"/>
          <w:b/>
          <w:spacing w:val="-1"/>
          <w:sz w:val="24"/>
        </w:rPr>
        <w:t>ENDORSEMENT-</w:t>
      </w:r>
      <w:r>
        <w:rPr>
          <w:rFonts w:ascii="Univers ATT"/>
          <w:b/>
          <w:spacing w:val="-7"/>
          <w:sz w:val="24"/>
        </w:rPr>
        <w:t> </w:t>
      </w:r>
      <w:r>
        <w:rPr>
          <w:rFonts w:ascii="Univers ATT"/>
          <w:b/>
          <w:spacing w:val="-1"/>
          <w:sz w:val="24"/>
        </w:rPr>
        <w:t>VIRGINIA</w:t>
      </w:r>
      <w:r>
        <w:rPr>
          <w:rFonts w:ascii="Univers ATT"/>
          <w:sz w:val="24"/>
        </w:rPr>
      </w:r>
    </w:p>
    <w:p>
      <w:pPr>
        <w:spacing w:line="240" w:lineRule="auto" w:before="0"/>
        <w:rPr>
          <w:rFonts w:ascii="Univers ATT" w:hAnsi="Univers ATT" w:cs="Univers ATT" w:eastAsia="Univers ATT"/>
          <w:b/>
          <w:bCs/>
          <w:sz w:val="24"/>
          <w:szCs w:val="24"/>
        </w:rPr>
      </w:pPr>
    </w:p>
    <w:p>
      <w:pPr>
        <w:spacing w:line="240" w:lineRule="auto" w:before="4"/>
        <w:rPr>
          <w:rFonts w:ascii="Univers ATT" w:hAnsi="Univers ATT" w:cs="Univers ATT" w:eastAsia="Univers ATT"/>
          <w:b/>
          <w:bCs/>
          <w:sz w:val="19"/>
          <w:szCs w:val="19"/>
        </w:rPr>
      </w:pPr>
    </w:p>
    <w:p>
      <w:pPr>
        <w:pStyle w:val="BodyText"/>
        <w:spacing w:line="438" w:lineRule="auto"/>
        <w:ind w:left="940" w:right="2600" w:hanging="721"/>
        <w:jc w:val="left"/>
      </w:pPr>
      <w:r>
        <w:rPr>
          <w:spacing w:val="-1"/>
        </w:rPr>
        <w:t>This</w:t>
      </w:r>
      <w:r>
        <w:rPr>
          <w:spacing w:val="-8"/>
        </w:rPr>
        <w:t> </w:t>
      </w:r>
      <w:r>
        <w:rPr/>
        <w:t>endorsement</w:t>
      </w:r>
      <w:r>
        <w:rPr>
          <w:spacing w:val="-7"/>
        </w:rPr>
        <w:t> </w:t>
      </w:r>
      <w:r>
        <w:rPr>
          <w:spacing w:val="-1"/>
        </w:rPr>
        <w:t>modifies</w:t>
      </w:r>
      <w:r>
        <w:rPr>
          <w:spacing w:val="-7"/>
        </w:rPr>
        <w:t> </w:t>
      </w:r>
      <w:r>
        <w:rPr>
          <w:spacing w:val="-1"/>
        </w:rPr>
        <w:t>insurance</w:t>
      </w:r>
      <w:r>
        <w:rPr>
          <w:spacing w:val="-8"/>
        </w:rPr>
        <w:t> </w:t>
      </w:r>
      <w:r>
        <w:rPr>
          <w:spacing w:val="-1"/>
        </w:rPr>
        <w:t>provided</w:t>
      </w:r>
      <w:r>
        <w:rPr>
          <w:spacing w:val="-7"/>
        </w:rPr>
        <w:t> </w:t>
      </w:r>
      <w:r>
        <w:rPr>
          <w:spacing w:val="-1"/>
        </w:rPr>
        <w:t>under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following:</w:t>
      </w:r>
      <w:r>
        <w:rPr>
          <w:spacing w:val="71"/>
          <w:w w:val="99"/>
        </w:rPr>
        <w:t> </w:t>
      </w:r>
      <w:r>
        <w:rPr>
          <w:spacing w:val="-1"/>
        </w:rPr>
        <w:t>BUSINESS</w:t>
      </w:r>
      <w:r>
        <w:rPr>
          <w:spacing w:val="-10"/>
        </w:rPr>
        <w:t> </w:t>
      </w:r>
      <w:r>
        <w:rPr/>
        <w:t>AUTO</w:t>
      </w:r>
      <w:r>
        <w:rPr>
          <w:spacing w:val="-9"/>
        </w:rPr>
        <w:t> </w:t>
      </w:r>
      <w:r>
        <w:rPr>
          <w:spacing w:val="-1"/>
        </w:rPr>
        <w:t>COVERAGE</w:t>
      </w:r>
      <w:r>
        <w:rPr>
          <w:spacing w:val="-10"/>
        </w:rPr>
        <w:t> </w:t>
      </w:r>
      <w:r>
        <w:rPr/>
        <w:t>FORM</w:t>
      </w:r>
      <w:r>
        <w:rPr/>
      </w:r>
    </w:p>
    <w:p>
      <w:pPr>
        <w:pStyle w:val="Heading1"/>
        <w:spacing w:line="239" w:lineRule="exact"/>
        <w:ind w:right="0"/>
        <w:jc w:val="left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17"/>
        </w:rPr>
        <w:t> </w:t>
      </w:r>
      <w:r>
        <w:rPr/>
        <w:t>TEMPORARY</w:t>
      </w:r>
      <w:r>
        <w:rPr>
          <w:spacing w:val="-17"/>
        </w:rPr>
        <w:t> </w:t>
      </w:r>
      <w:r>
        <w:rPr>
          <w:spacing w:val="-1"/>
        </w:rPr>
        <w:t>TRANSPORTATION</w:t>
      </w:r>
      <w:r>
        <w:rPr>
          <w:spacing w:val="-17"/>
        </w:rPr>
        <w:t> </w:t>
      </w:r>
      <w:r>
        <w:rPr/>
        <w:t>EXPENSE</w:t>
      </w:r>
      <w:r>
        <w:rPr>
          <w:b w:val="0"/>
        </w:rPr>
      </w:r>
    </w:p>
    <w:p>
      <w:pPr>
        <w:spacing w:line="240" w:lineRule="auto" w:before="8"/>
        <w:rPr>
          <w:rFonts w:ascii="Univers ATT" w:hAnsi="Univers ATT" w:cs="Univers ATT" w:eastAsia="Univers ATT"/>
          <w:b/>
          <w:bCs/>
          <w:sz w:val="16"/>
          <w:szCs w:val="16"/>
        </w:rPr>
      </w:pPr>
    </w:p>
    <w:p>
      <w:pPr>
        <w:spacing w:before="0"/>
        <w:ind w:left="579" w:right="215" w:firstLine="0"/>
        <w:jc w:val="both"/>
        <w:rPr>
          <w:rFonts w:ascii="Univers ATT" w:hAnsi="Univers ATT" w:cs="Univers ATT" w:eastAsia="Univers ATT"/>
          <w:sz w:val="20"/>
          <w:szCs w:val="20"/>
        </w:rPr>
      </w:pPr>
      <w:r>
        <w:rPr>
          <w:rFonts w:ascii="Univers ATT" w:hAnsi="Univers ATT" w:cs="Univers ATT" w:eastAsia="Univers ATT"/>
          <w:sz w:val="20"/>
          <w:szCs w:val="20"/>
        </w:rPr>
        <w:t>Subparagraph</w:t>
      </w:r>
      <w:r>
        <w:rPr>
          <w:rFonts w:ascii="Univers ATT" w:hAnsi="Univers ATT" w:cs="Univers ATT" w:eastAsia="Univers ATT"/>
          <w:spacing w:val="22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z w:val="20"/>
          <w:szCs w:val="20"/>
        </w:rPr>
        <w:t>a.</w:t>
      </w:r>
      <w:r>
        <w:rPr>
          <w:rFonts w:ascii="Univers ATT" w:hAnsi="Univers ATT" w:cs="Univers ATT" w:eastAsia="Univers ATT"/>
          <w:b/>
          <w:bCs/>
          <w:spacing w:val="25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Transportation</w:t>
      </w:r>
      <w:r>
        <w:rPr>
          <w:rFonts w:ascii="Univers ATT" w:hAnsi="Univers ATT" w:cs="Univers ATT" w:eastAsia="Univers ATT"/>
          <w:b/>
          <w:bCs/>
          <w:spacing w:val="25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z w:val="20"/>
          <w:szCs w:val="20"/>
        </w:rPr>
        <w:t>Expenses</w:t>
      </w:r>
      <w:r>
        <w:rPr>
          <w:rFonts w:ascii="Univers ATT" w:hAnsi="Univers ATT" w:cs="Univers ATT" w:eastAsia="Univers ATT"/>
          <w:b/>
          <w:bCs/>
          <w:spacing w:val="23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of</w:t>
      </w:r>
      <w:r>
        <w:rPr>
          <w:rFonts w:ascii="Univers ATT" w:hAnsi="Univers ATT" w:cs="Univers ATT" w:eastAsia="Univers ATT"/>
          <w:spacing w:val="25"/>
          <w:sz w:val="20"/>
          <w:szCs w:val="20"/>
        </w:rPr>
        <w:t> </w:t>
      </w:r>
      <w:r>
        <w:rPr>
          <w:rFonts w:ascii="Univers ATT" w:hAnsi="Univers ATT" w:cs="Univers ATT" w:eastAsia="Univers ATT"/>
          <w:spacing w:val="-1"/>
          <w:sz w:val="20"/>
          <w:szCs w:val="20"/>
        </w:rPr>
        <w:t>Subparagraph</w:t>
      </w:r>
      <w:r>
        <w:rPr>
          <w:rFonts w:ascii="Univers ATT" w:hAnsi="Univers ATT" w:cs="Univers ATT" w:eastAsia="Univers ATT"/>
          <w:spacing w:val="25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4.</w:t>
      </w:r>
      <w:r>
        <w:rPr>
          <w:rFonts w:ascii="Univers ATT" w:hAnsi="Univers ATT" w:cs="Univers ATT" w:eastAsia="Univers ATT"/>
          <w:b/>
          <w:bCs/>
          <w:spacing w:val="24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Coverage</w:t>
      </w:r>
      <w:r>
        <w:rPr>
          <w:rFonts w:ascii="Univers ATT" w:hAnsi="Univers ATT" w:cs="Univers ATT" w:eastAsia="Univers ATT"/>
          <w:b/>
          <w:bCs/>
          <w:spacing w:val="23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z w:val="20"/>
          <w:szCs w:val="20"/>
        </w:rPr>
        <w:t>Extensions</w:t>
      </w:r>
      <w:r>
        <w:rPr>
          <w:rFonts w:ascii="Univers ATT" w:hAnsi="Univers ATT" w:cs="Univers ATT" w:eastAsia="Univers ATT"/>
          <w:b/>
          <w:bCs/>
          <w:spacing w:val="24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of</w:t>
      </w:r>
      <w:r>
        <w:rPr>
          <w:rFonts w:ascii="Univers ATT" w:hAnsi="Univers ATT" w:cs="Univers ATT" w:eastAsia="Univers ATT"/>
          <w:spacing w:val="59"/>
          <w:w w:val="99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Paragraph</w:t>
      </w:r>
      <w:r>
        <w:rPr>
          <w:rFonts w:ascii="Univers ATT" w:hAnsi="Univers ATT" w:cs="Univers ATT" w:eastAsia="Univers ATT"/>
          <w:spacing w:val="17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A.</w:t>
      </w:r>
      <w:r>
        <w:rPr>
          <w:rFonts w:ascii="Univers ATT" w:hAnsi="Univers ATT" w:cs="Univers ATT" w:eastAsia="Univers ATT"/>
          <w:b/>
          <w:bCs/>
          <w:spacing w:val="16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Coverage</w:t>
      </w:r>
      <w:r>
        <w:rPr>
          <w:rFonts w:ascii="Univers ATT" w:hAnsi="Univers ATT" w:cs="Univers ATT" w:eastAsia="Univers ATT"/>
          <w:b/>
          <w:bCs/>
          <w:spacing w:val="17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of</w:t>
      </w:r>
      <w:r>
        <w:rPr>
          <w:rFonts w:ascii="Univers ATT" w:hAnsi="Univers ATT" w:cs="Univers ATT" w:eastAsia="Univers ATT"/>
          <w:spacing w:val="16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SECTION</w:t>
      </w:r>
      <w:r>
        <w:rPr>
          <w:rFonts w:ascii="Univers ATT" w:hAnsi="Univers ATT" w:cs="Univers ATT" w:eastAsia="Univers ATT"/>
          <w:b/>
          <w:bCs/>
          <w:spacing w:val="16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z w:val="20"/>
          <w:szCs w:val="20"/>
        </w:rPr>
        <w:t>III</w:t>
      </w:r>
      <w:r>
        <w:rPr>
          <w:rFonts w:ascii="Univers ATT" w:hAnsi="Univers ATT" w:cs="Univers ATT" w:eastAsia="Univers ATT"/>
          <w:b/>
          <w:bCs/>
          <w:spacing w:val="16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z w:val="20"/>
          <w:szCs w:val="20"/>
        </w:rPr>
        <w:t>–</w:t>
      </w:r>
      <w:r>
        <w:rPr>
          <w:rFonts w:ascii="Univers ATT" w:hAnsi="Univers ATT" w:cs="Univers ATT" w:eastAsia="Univers ATT"/>
          <w:b/>
          <w:bCs/>
          <w:spacing w:val="15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PHYSICAL</w:t>
      </w:r>
      <w:r>
        <w:rPr>
          <w:rFonts w:ascii="Univers ATT" w:hAnsi="Univers ATT" w:cs="Univers ATT" w:eastAsia="Univers ATT"/>
          <w:b/>
          <w:bCs/>
          <w:spacing w:val="17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DAMAGE</w:t>
      </w:r>
      <w:r>
        <w:rPr>
          <w:rFonts w:ascii="Univers ATT" w:hAnsi="Univers ATT" w:cs="Univers ATT" w:eastAsia="Univers ATT"/>
          <w:b/>
          <w:bCs/>
          <w:spacing w:val="19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1"/>
          <w:sz w:val="20"/>
          <w:szCs w:val="20"/>
        </w:rPr>
        <w:t>COVERAGE</w:t>
      </w:r>
      <w:r>
        <w:rPr>
          <w:rFonts w:ascii="Univers ATT" w:hAnsi="Univers ATT" w:cs="Univers ATT" w:eastAsia="Univers ATT"/>
          <w:b/>
          <w:bCs/>
          <w:spacing w:val="19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is</w:t>
      </w:r>
      <w:r>
        <w:rPr>
          <w:rFonts w:ascii="Univers ATT" w:hAnsi="Univers ATT" w:cs="Univers ATT" w:eastAsia="Univers ATT"/>
          <w:spacing w:val="17"/>
          <w:sz w:val="20"/>
          <w:szCs w:val="20"/>
        </w:rPr>
        <w:t> </w:t>
      </w:r>
      <w:r>
        <w:rPr>
          <w:rFonts w:ascii="Univers ATT" w:hAnsi="Univers ATT" w:cs="Univers ATT" w:eastAsia="Univers ATT"/>
          <w:spacing w:val="-1"/>
          <w:sz w:val="20"/>
          <w:szCs w:val="20"/>
        </w:rPr>
        <w:t>amended</w:t>
      </w:r>
      <w:r>
        <w:rPr>
          <w:rFonts w:ascii="Univers ATT" w:hAnsi="Univers ATT" w:cs="Univers ATT" w:eastAsia="Univers ATT"/>
          <w:spacing w:val="65"/>
          <w:w w:val="99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to</w:t>
      </w:r>
      <w:r>
        <w:rPr>
          <w:rFonts w:ascii="Univers ATT" w:hAnsi="Univers ATT" w:cs="Univers ATT" w:eastAsia="Univers ATT"/>
          <w:spacing w:val="-6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include</w:t>
      </w:r>
      <w:r>
        <w:rPr>
          <w:rFonts w:ascii="Univers ATT" w:hAnsi="Univers ATT" w:cs="Univers ATT" w:eastAsia="Univers ATT"/>
          <w:spacing w:val="-8"/>
          <w:sz w:val="20"/>
          <w:szCs w:val="20"/>
        </w:rPr>
        <w:t> </w:t>
      </w:r>
      <w:r>
        <w:rPr>
          <w:rFonts w:ascii="Univers ATT" w:hAnsi="Univers ATT" w:cs="Univers ATT" w:eastAsia="Univers ATT"/>
          <w:sz w:val="20"/>
          <w:szCs w:val="20"/>
        </w:rPr>
        <w:t>the</w:t>
      </w:r>
      <w:r>
        <w:rPr>
          <w:rFonts w:ascii="Univers ATT" w:hAnsi="Univers ATT" w:cs="Univers ATT" w:eastAsia="Univers ATT"/>
          <w:spacing w:val="-6"/>
          <w:sz w:val="20"/>
          <w:szCs w:val="20"/>
        </w:rPr>
        <w:t> </w:t>
      </w:r>
      <w:r>
        <w:rPr>
          <w:rFonts w:ascii="Univers ATT" w:hAnsi="Univers ATT" w:cs="Univers ATT" w:eastAsia="Univers ATT"/>
          <w:spacing w:val="-1"/>
          <w:sz w:val="20"/>
          <w:szCs w:val="20"/>
        </w:rPr>
        <w:t>following:</w:t>
      </w:r>
      <w:r>
        <w:rPr>
          <w:rFonts w:ascii="Univers ATT" w:hAnsi="Univers ATT" w:cs="Univers ATT" w:eastAsia="Univers ATT"/>
          <w:sz w:val="20"/>
          <w:szCs w:val="20"/>
        </w:rPr>
      </w:r>
    </w:p>
    <w:p>
      <w:pPr>
        <w:spacing w:line="240" w:lineRule="auto" w:before="4"/>
        <w:rPr>
          <w:rFonts w:ascii="Univers ATT" w:hAnsi="Univers ATT" w:cs="Univers ATT" w:eastAsia="Univers ATT"/>
          <w:sz w:val="16"/>
          <w:szCs w:val="16"/>
        </w:rPr>
      </w:pPr>
    </w:p>
    <w:p>
      <w:pPr>
        <w:pStyle w:val="BodyText"/>
        <w:spacing w:line="240" w:lineRule="auto"/>
        <w:ind w:left="579" w:right="216"/>
        <w:jc w:val="both"/>
      </w:pPr>
      <w:r>
        <w:rPr/>
        <w:t>We</w:t>
      </w:r>
      <w:r>
        <w:rPr>
          <w:spacing w:val="8"/>
        </w:rPr>
        <w:t> </w:t>
      </w:r>
      <w:r>
        <w:rPr>
          <w:spacing w:val="-1"/>
        </w:rPr>
        <w:t>will</w:t>
      </w:r>
      <w:r>
        <w:rPr>
          <w:spacing w:val="8"/>
        </w:rPr>
        <w:t> </w:t>
      </w:r>
      <w:r>
        <w:rPr/>
        <w:t>pay</w:t>
      </w:r>
      <w:r>
        <w:rPr>
          <w:spacing w:val="7"/>
        </w:rPr>
        <w:t> </w:t>
      </w:r>
      <w:r>
        <w:rPr/>
        <w:t>up</w:t>
      </w:r>
      <w:r>
        <w:rPr>
          <w:spacing w:val="9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$60</w:t>
      </w:r>
      <w:r>
        <w:rPr>
          <w:spacing w:val="6"/>
        </w:rPr>
        <w:t> </w:t>
      </w:r>
      <w:r>
        <w:rPr/>
        <w:t>per</w:t>
      </w:r>
      <w:r>
        <w:rPr>
          <w:spacing w:val="8"/>
        </w:rPr>
        <w:t> </w:t>
      </w:r>
      <w:r>
        <w:rPr/>
        <w:t>day,</w:t>
      </w:r>
      <w:r>
        <w:rPr>
          <w:spacing w:val="9"/>
        </w:rPr>
        <w:t> </w:t>
      </w:r>
      <w:r>
        <w:rPr/>
        <w:t>to</w:t>
      </w:r>
      <w:r>
        <w:rPr>
          <w:spacing w:val="6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maximum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$2,000,</w:t>
      </w:r>
      <w:r>
        <w:rPr>
          <w:spacing w:val="9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temporary</w:t>
      </w:r>
      <w:r>
        <w:rPr>
          <w:spacing w:val="8"/>
        </w:rPr>
        <w:t> </w:t>
      </w:r>
      <w:r>
        <w:rPr/>
        <w:t>transportation</w:t>
      </w:r>
      <w:r>
        <w:rPr>
          <w:spacing w:val="49"/>
          <w:w w:val="99"/>
        </w:rPr>
        <w:t> </w:t>
      </w:r>
      <w:r>
        <w:rPr/>
        <w:t>expense</w:t>
      </w:r>
      <w:r>
        <w:rPr>
          <w:spacing w:val="8"/>
        </w:rPr>
        <w:t> </w:t>
      </w:r>
      <w:r>
        <w:rPr>
          <w:spacing w:val="-1"/>
        </w:rPr>
        <w:t>incurred</w:t>
      </w:r>
      <w:r>
        <w:rPr>
          <w:spacing w:val="9"/>
        </w:rPr>
        <w:t> </w:t>
      </w:r>
      <w:r>
        <w:rPr/>
        <w:t>by</w:t>
      </w:r>
      <w:r>
        <w:rPr>
          <w:spacing w:val="8"/>
        </w:rPr>
        <w:t> </w:t>
      </w:r>
      <w:r>
        <w:rPr>
          <w:spacing w:val="-1"/>
        </w:rPr>
        <w:t>you</w:t>
      </w:r>
      <w:r>
        <w:rPr>
          <w:spacing w:val="9"/>
        </w:rPr>
        <w:t> </w:t>
      </w:r>
      <w:r>
        <w:rPr/>
        <w:t>because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/>
        <w:t>total</w:t>
      </w:r>
      <w:r>
        <w:rPr>
          <w:spacing w:val="8"/>
        </w:rPr>
        <w:t> </w:t>
      </w:r>
      <w:r>
        <w:rPr>
          <w:spacing w:val="-1"/>
        </w:rPr>
        <w:t>theft</w:t>
      </w:r>
      <w:r>
        <w:rPr>
          <w:spacing w:val="6"/>
        </w:rPr>
        <w:t> </w:t>
      </w:r>
      <w:r>
        <w:rPr/>
        <w:t>of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covered</w:t>
      </w:r>
      <w:r>
        <w:rPr>
          <w:spacing w:val="7"/>
        </w:rPr>
        <w:t> </w:t>
      </w:r>
      <w:r>
        <w:rPr>
          <w:spacing w:val="-1"/>
        </w:rPr>
        <w:t>"auto"</w:t>
      </w:r>
      <w:r>
        <w:rPr>
          <w:spacing w:val="10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other</w:t>
      </w:r>
      <w:r>
        <w:rPr>
          <w:spacing w:val="8"/>
        </w:rPr>
        <w:t> </w:t>
      </w:r>
      <w:r>
        <w:rPr/>
        <w:t>than</w:t>
      </w:r>
      <w:r>
        <w:rPr>
          <w:spacing w:val="7"/>
        </w:rPr>
        <w:t> </w:t>
      </w:r>
      <w:r>
        <w:rPr/>
        <w:t>a</w:t>
      </w:r>
      <w:r>
        <w:rPr>
          <w:spacing w:val="59"/>
          <w:w w:val="99"/>
        </w:rPr>
        <w:t> </w:t>
      </w:r>
      <w:r>
        <w:rPr>
          <w:spacing w:val="-1"/>
        </w:rPr>
        <w:t>private</w:t>
      </w:r>
      <w:r>
        <w:rPr>
          <w:spacing w:val="27"/>
        </w:rPr>
        <w:t> </w:t>
      </w:r>
      <w:r>
        <w:rPr/>
        <w:t>passenger</w:t>
      </w:r>
      <w:r>
        <w:rPr>
          <w:spacing w:val="27"/>
        </w:rPr>
        <w:t> </w:t>
      </w:r>
      <w:r>
        <w:rPr>
          <w:spacing w:val="-1"/>
        </w:rPr>
        <w:t>type.</w:t>
      </w:r>
      <w:r>
        <w:rPr>
          <w:spacing w:val="55"/>
        </w:rPr>
        <w:t> </w:t>
      </w:r>
      <w:r>
        <w:rPr/>
        <w:t>We</w:t>
      </w:r>
      <w:r>
        <w:rPr>
          <w:spacing w:val="28"/>
        </w:rPr>
        <w:t> </w:t>
      </w:r>
      <w:r>
        <w:rPr>
          <w:spacing w:val="-1"/>
        </w:rPr>
        <w:t>will</w:t>
      </w:r>
      <w:r>
        <w:rPr>
          <w:spacing w:val="27"/>
        </w:rPr>
        <w:t> </w:t>
      </w:r>
      <w:r>
        <w:rPr/>
        <w:t>pay</w:t>
      </w:r>
      <w:r>
        <w:rPr>
          <w:spacing w:val="26"/>
        </w:rPr>
        <w:t> </w:t>
      </w:r>
      <w:r>
        <w:rPr/>
        <w:t>only</w:t>
      </w:r>
      <w:r>
        <w:rPr>
          <w:spacing w:val="30"/>
        </w:rPr>
        <w:t> </w:t>
      </w:r>
      <w:r>
        <w:rPr/>
        <w:t>for</w:t>
      </w:r>
      <w:r>
        <w:rPr>
          <w:spacing w:val="27"/>
        </w:rPr>
        <w:t> </w:t>
      </w:r>
      <w:r>
        <w:rPr/>
        <w:t>those</w:t>
      </w:r>
      <w:r>
        <w:rPr>
          <w:spacing w:val="27"/>
        </w:rPr>
        <w:t> </w:t>
      </w:r>
      <w:r>
        <w:rPr/>
        <w:t>covered</w:t>
      </w:r>
      <w:r>
        <w:rPr>
          <w:spacing w:val="28"/>
        </w:rPr>
        <w:t> </w:t>
      </w:r>
      <w:r>
        <w:rPr/>
        <w:t>"autos"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other</w:t>
      </w:r>
      <w:r>
        <w:rPr>
          <w:spacing w:val="27"/>
        </w:rPr>
        <w:t> </w:t>
      </w:r>
      <w:r>
        <w:rPr/>
        <w:t>than</w:t>
      </w:r>
      <w:r>
        <w:rPr>
          <w:spacing w:val="28"/>
        </w:rPr>
        <w:t> </w:t>
      </w:r>
      <w:r>
        <w:rPr/>
        <w:t>a</w:t>
      </w:r>
      <w:r>
        <w:rPr>
          <w:spacing w:val="42"/>
          <w:w w:val="99"/>
        </w:rPr>
        <w:t> </w:t>
      </w:r>
      <w:r>
        <w:rPr>
          <w:spacing w:val="-1"/>
        </w:rPr>
        <w:t>private</w:t>
      </w:r>
      <w:r>
        <w:rPr>
          <w:spacing w:val="-3"/>
        </w:rPr>
        <w:t> </w:t>
      </w:r>
      <w:r>
        <w:rPr/>
        <w:t>passenger</w:t>
      </w:r>
      <w:r>
        <w:rPr>
          <w:spacing w:val="-3"/>
        </w:rPr>
        <w:t> </w:t>
      </w:r>
      <w:r>
        <w:rPr>
          <w:spacing w:val="-1"/>
        </w:rPr>
        <w:t>type</w:t>
      </w:r>
      <w:r>
        <w:rPr>
          <w:spacing w:val="-3"/>
        </w:rPr>
        <w:t> </w:t>
      </w:r>
      <w:r>
        <w:rPr/>
        <w:t>for</w:t>
      </w:r>
      <w:r>
        <w:rPr>
          <w:spacing w:val="-5"/>
        </w:rPr>
        <w:t> </w:t>
      </w:r>
      <w:r>
        <w:rPr/>
        <w:t>which</w:t>
      </w:r>
      <w:r>
        <w:rPr>
          <w:spacing w:val="-3"/>
        </w:rPr>
        <w:t> </w:t>
      </w:r>
      <w:r>
        <w:rPr>
          <w:spacing w:val="-1"/>
        </w:rPr>
        <w:t>you</w:t>
      </w:r>
      <w:r>
        <w:rPr>
          <w:spacing w:val="-2"/>
        </w:rPr>
        <w:t> </w:t>
      </w:r>
      <w:r>
        <w:rPr/>
        <w:t>carry</w:t>
      </w:r>
      <w:r>
        <w:rPr>
          <w:spacing w:val="-4"/>
        </w:rPr>
        <w:t> </w:t>
      </w:r>
      <w:r>
        <w:rPr/>
        <w:t>either</w:t>
      </w:r>
      <w:r>
        <w:rPr>
          <w:spacing w:val="-3"/>
        </w:rPr>
        <w:t> </w:t>
      </w:r>
      <w:r>
        <w:rPr>
          <w:spacing w:val="-1"/>
        </w:rPr>
        <w:t>Comprehensive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Specified</w:t>
      </w:r>
      <w:r>
        <w:rPr>
          <w:spacing w:val="-3"/>
        </w:rPr>
        <w:t> </w:t>
      </w:r>
      <w:r>
        <w:rPr/>
        <w:t>Causes</w:t>
      </w:r>
      <w:r>
        <w:rPr>
          <w:spacing w:val="-1"/>
        </w:rPr>
        <w:t> of</w:t>
      </w:r>
      <w:r>
        <w:rPr>
          <w:spacing w:val="58"/>
          <w:w w:val="99"/>
        </w:rPr>
        <w:t> </w:t>
      </w:r>
      <w:r>
        <w:rPr/>
        <w:t>Loss</w:t>
      </w:r>
      <w:r>
        <w:rPr>
          <w:spacing w:val="16"/>
        </w:rPr>
        <w:t> </w:t>
      </w:r>
      <w:r>
        <w:rPr/>
        <w:t>Coverage.</w:t>
      </w:r>
      <w:r>
        <w:rPr>
          <w:spacing w:val="15"/>
        </w:rPr>
        <w:t> </w:t>
      </w:r>
      <w:r>
        <w:rPr/>
        <w:t>We</w:t>
      </w:r>
      <w:r>
        <w:rPr>
          <w:spacing w:val="17"/>
        </w:rPr>
        <w:t> </w:t>
      </w:r>
      <w:r>
        <w:rPr>
          <w:spacing w:val="-1"/>
        </w:rPr>
        <w:t>will</w:t>
      </w:r>
      <w:r>
        <w:rPr>
          <w:spacing w:val="16"/>
        </w:rPr>
        <w:t> </w:t>
      </w:r>
      <w:r>
        <w:rPr>
          <w:spacing w:val="-1"/>
        </w:rPr>
        <w:t>pay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temporary</w:t>
      </w:r>
      <w:r>
        <w:rPr>
          <w:spacing w:val="15"/>
        </w:rPr>
        <w:t> </w:t>
      </w:r>
      <w:r>
        <w:rPr>
          <w:spacing w:val="-1"/>
        </w:rPr>
        <w:t>transportation</w:t>
      </w:r>
      <w:r>
        <w:rPr>
          <w:spacing w:val="17"/>
        </w:rPr>
        <w:t> </w:t>
      </w:r>
      <w:r>
        <w:rPr/>
        <w:t>expenses</w:t>
      </w:r>
      <w:r>
        <w:rPr>
          <w:spacing w:val="15"/>
        </w:rPr>
        <w:t> </w:t>
      </w:r>
      <w:r>
        <w:rPr/>
        <w:t>incurred</w:t>
      </w:r>
      <w:r>
        <w:rPr>
          <w:spacing w:val="14"/>
        </w:rPr>
        <w:t> </w:t>
      </w:r>
      <w:r>
        <w:rPr>
          <w:spacing w:val="-1"/>
        </w:rPr>
        <w:t>during</w:t>
      </w:r>
      <w:r>
        <w:rPr>
          <w:spacing w:val="17"/>
        </w:rPr>
        <w:t> </w:t>
      </w:r>
      <w:r>
        <w:rPr/>
        <w:t>the</w:t>
      </w:r>
      <w:r>
        <w:rPr>
          <w:spacing w:val="67"/>
          <w:w w:val="99"/>
        </w:rPr>
        <w:t> </w:t>
      </w:r>
      <w:r>
        <w:rPr/>
        <w:t>period</w:t>
      </w:r>
      <w:r>
        <w:rPr>
          <w:spacing w:val="5"/>
        </w:rPr>
        <w:t> </w:t>
      </w:r>
      <w:r>
        <w:rPr>
          <w:spacing w:val="-1"/>
        </w:rPr>
        <w:t>beginning</w:t>
      </w:r>
      <w:r>
        <w:rPr>
          <w:spacing w:val="6"/>
        </w:rPr>
        <w:t> </w:t>
      </w:r>
      <w:r>
        <w:rPr>
          <w:spacing w:val="-1"/>
        </w:rPr>
        <w:t>48</w:t>
      </w:r>
      <w:r>
        <w:rPr>
          <w:spacing w:val="5"/>
        </w:rPr>
        <w:t> </w:t>
      </w:r>
      <w:r>
        <w:rPr>
          <w:spacing w:val="-1"/>
        </w:rPr>
        <w:t>hours</w:t>
      </w:r>
      <w:r>
        <w:rPr>
          <w:spacing w:val="7"/>
        </w:rPr>
        <w:t> </w:t>
      </w:r>
      <w:r>
        <w:rPr/>
        <w:t>after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theft</w:t>
      </w:r>
      <w:r>
        <w:rPr>
          <w:spacing w:val="6"/>
        </w:rPr>
        <w:t> </w:t>
      </w:r>
      <w:r>
        <w:rPr/>
        <w:t>and</w:t>
      </w:r>
      <w:r>
        <w:rPr>
          <w:spacing w:val="4"/>
        </w:rPr>
        <w:t> </w:t>
      </w:r>
      <w:r>
        <w:rPr/>
        <w:t>ending,</w:t>
      </w:r>
      <w:r>
        <w:rPr>
          <w:spacing w:val="4"/>
        </w:rPr>
        <w:t> </w:t>
      </w:r>
      <w:r>
        <w:rPr/>
        <w:t>regardless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policy's</w:t>
      </w:r>
      <w:r>
        <w:rPr>
          <w:spacing w:val="57"/>
          <w:w w:val="99"/>
        </w:rPr>
        <w:t> </w:t>
      </w:r>
      <w:r>
        <w:rPr/>
        <w:t>expiration,</w:t>
      </w:r>
      <w:r>
        <w:rPr>
          <w:spacing w:val="9"/>
        </w:rPr>
        <w:t> </w:t>
      </w:r>
      <w:r>
        <w:rPr/>
        <w:t>when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covered</w:t>
      </w:r>
      <w:r>
        <w:rPr>
          <w:spacing w:val="10"/>
        </w:rPr>
        <w:t> </w:t>
      </w:r>
      <w:r>
        <w:rPr/>
        <w:t>"auto"</w:t>
      </w:r>
      <w:r>
        <w:rPr>
          <w:spacing w:val="11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other</w:t>
      </w:r>
      <w:r>
        <w:rPr>
          <w:spacing w:val="9"/>
        </w:rPr>
        <w:t> </w:t>
      </w:r>
      <w:r>
        <w:rPr/>
        <w:t>than</w:t>
      </w:r>
      <w:r>
        <w:rPr>
          <w:spacing w:val="8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private</w:t>
      </w:r>
      <w:r>
        <w:rPr>
          <w:spacing w:val="10"/>
        </w:rPr>
        <w:t> </w:t>
      </w:r>
      <w:r>
        <w:rPr/>
        <w:t>passenger</w:t>
      </w:r>
      <w:r>
        <w:rPr>
          <w:spacing w:val="9"/>
        </w:rPr>
        <w:t> </w:t>
      </w:r>
      <w:r>
        <w:rPr>
          <w:spacing w:val="-1"/>
        </w:rPr>
        <w:t>type</w:t>
      </w:r>
      <w:r>
        <w:rPr>
          <w:spacing w:val="8"/>
        </w:rPr>
        <w:t> </w:t>
      </w:r>
      <w:r>
        <w:rPr/>
        <w:t>is</w:t>
      </w:r>
      <w:r>
        <w:rPr>
          <w:spacing w:val="11"/>
        </w:rPr>
        <w:t> </w:t>
      </w:r>
      <w:r>
        <w:rPr/>
        <w:t>returned</w:t>
      </w:r>
      <w:r>
        <w:rPr>
          <w:spacing w:val="42"/>
          <w:w w:val="99"/>
        </w:rPr>
        <w:t> </w:t>
      </w:r>
      <w:r>
        <w:rPr/>
        <w:t>to</w:t>
      </w:r>
      <w:r>
        <w:rPr>
          <w:spacing w:val="-3"/>
        </w:rPr>
        <w:t> </w:t>
      </w:r>
      <w:r>
        <w:rPr/>
        <w:t>use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1"/>
        </w:rPr>
        <w:t>we</w:t>
      </w:r>
      <w:r>
        <w:rPr>
          <w:spacing w:val="-2"/>
        </w:rPr>
        <w:t> </w:t>
      </w:r>
      <w:r>
        <w:rPr/>
        <w:t>pay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its</w:t>
      </w:r>
      <w:r>
        <w:rPr>
          <w:spacing w:val="-5"/>
        </w:rPr>
        <w:t> </w:t>
      </w:r>
      <w:r>
        <w:rPr/>
        <w:t>"loss".</w:t>
      </w:r>
      <w:r>
        <w:rPr/>
      </w:r>
    </w:p>
    <w:p>
      <w:pPr>
        <w:spacing w:line="240" w:lineRule="auto" w:before="6"/>
        <w:rPr>
          <w:rFonts w:ascii="Univers ATT" w:hAnsi="Univers ATT" w:cs="Univers ATT" w:eastAsia="Univers ATT"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All</w:t>
      </w:r>
      <w:r>
        <w:rPr>
          <w:spacing w:val="-5"/>
        </w:rPr>
        <w:t> </w:t>
      </w:r>
      <w:r>
        <w:rPr/>
        <w:t>other</w:t>
      </w:r>
      <w:r>
        <w:rPr>
          <w:spacing w:val="-5"/>
        </w:rPr>
        <w:t> </w:t>
      </w:r>
      <w:r>
        <w:rPr>
          <w:spacing w:val="-1"/>
        </w:rPr>
        <w:t>terms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conditions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policy</w:t>
      </w:r>
      <w:r>
        <w:rPr>
          <w:spacing w:val="-5"/>
        </w:rPr>
        <w:t> </w:t>
      </w:r>
      <w:r>
        <w:rPr>
          <w:spacing w:val="-1"/>
        </w:rPr>
        <w:t>remain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same.</w:t>
      </w:r>
      <w:r>
        <w:rPr/>
      </w: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3"/>
        <w:rPr>
          <w:rFonts w:ascii="Univers ATT" w:hAnsi="Univers ATT" w:cs="Univers ATT" w:eastAsia="Univers ATT"/>
          <w:sz w:val="17"/>
          <w:szCs w:val="17"/>
        </w:rPr>
      </w:pPr>
    </w:p>
    <w:p>
      <w:pPr>
        <w:pStyle w:val="BodyText"/>
        <w:tabs>
          <w:tab w:pos="5429" w:val="left" w:leader="none"/>
          <w:tab w:pos="8445" w:val="left" w:leader="none"/>
        </w:tabs>
        <w:spacing w:line="240" w:lineRule="auto" w:before="74"/>
        <w:ind w:left="3097" w:right="0"/>
        <w:jc w:val="left"/>
        <w:rPr>
          <w:rFonts w:ascii="Arial" w:hAnsi="Arial" w:cs="Arial" w:eastAsia="Arial"/>
        </w:rPr>
      </w:pPr>
      <w:r>
        <w:rPr>
          <w:rFonts w:ascii="Arial"/>
          <w:w w:val="99"/>
        </w:rPr>
      </w:r>
      <w:r>
        <w:rPr>
          <w:rFonts w:ascii="Arial"/>
          <w:w w:val="99"/>
          <w:u w:val="single" w:color="000000"/>
        </w:rPr>
        <w:t> </w:t>
      </w:r>
      <w:r>
        <w:rPr>
          <w:rFonts w:ascii="Arial"/>
          <w:u w:val="single" w:color="000000"/>
        </w:rPr>
        <w:tab/>
      </w:r>
      <w:r>
        <w:rPr>
          <w:rFonts w:ascii="Arial"/>
        </w:rPr>
      </w:r>
      <w:r>
        <w:rPr>
          <w:rFonts w:ascii="Arial"/>
          <w:spacing w:val="2"/>
        </w:rPr>
        <w:t>_</w:t>
      </w:r>
      <w:r>
        <w:rPr>
          <w:rFonts w:ascii="Arial"/>
          <w:w w:val="99"/>
          <w:u w:val="single" w:color="000000"/>
        </w:rPr>
        <w:t> </w:t>
      </w:r>
      <w:r>
        <w:rPr>
          <w:rFonts w:ascii="Arial"/>
          <w:u w:val="single" w:color="000000"/>
        </w:rPr>
        <w:tab/>
      </w:r>
      <w:r>
        <w:rPr>
          <w:rFonts w:ascii="Arial"/>
        </w:rPr>
      </w:r>
    </w:p>
    <w:p>
      <w:pPr>
        <w:pStyle w:val="BodyText"/>
        <w:spacing w:line="240" w:lineRule="auto" w:before="4"/>
        <w:ind w:left="3094" w:right="3531"/>
        <w:jc w:val="center"/>
      </w:pPr>
      <w:r>
        <w:rPr>
          <w:spacing w:val="-1"/>
        </w:rPr>
        <w:t>Authorized</w:t>
      </w:r>
      <w:r>
        <w:rPr>
          <w:spacing w:val="-23"/>
        </w:rPr>
        <w:t> </w:t>
      </w:r>
      <w:r>
        <w:rPr/>
        <w:t>Representative</w:t>
      </w:r>
      <w:r>
        <w:rPr/>
      </w: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0"/>
          <w:szCs w:val="20"/>
        </w:rPr>
      </w:pPr>
    </w:p>
    <w:p>
      <w:pPr>
        <w:spacing w:line="240" w:lineRule="auto" w:before="9"/>
        <w:rPr>
          <w:rFonts w:ascii="Univers ATT" w:hAnsi="Univers ATT" w:cs="Univers ATT" w:eastAsia="Univers ATT"/>
          <w:sz w:val="14"/>
          <w:szCs w:val="14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806"/>
        <w:gridCol w:w="5347"/>
        <w:gridCol w:w="1201"/>
        <w:gridCol w:w="173"/>
        <w:gridCol w:w="230"/>
        <w:gridCol w:w="253"/>
      </w:tblGrid>
      <w:tr>
        <w:trPr>
          <w:trHeight w:val="670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Univers ATT" w:hAnsi="Univers ATT" w:cs="Univers ATT" w:eastAsia="Univers ATT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119844</w:t>
            </w:r>
          </w:p>
        </w:tc>
        <w:tc>
          <w:tcPr>
            <w:tcW w:w="80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Univers ATT" w:hAnsi="Univers ATT" w:cs="Univers ATT" w:eastAsia="Univers ATT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9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(7/16)</w:t>
            </w:r>
          </w:p>
        </w:tc>
        <w:tc>
          <w:tcPr>
            <w:tcW w:w="5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60" w:right="196" w:hanging="1563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Includes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copyrighted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material</w:t>
            </w:r>
            <w:r>
              <w:rPr>
                <w:rFonts w:ascii="Univers ATT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Insurance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Services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Office,</w:t>
            </w:r>
            <w:r>
              <w:rPr>
                <w:rFonts w:ascii="Univers ATT"/>
                <w:spacing w:val="5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Inc.,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with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permission.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764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Page</w:t>
            </w:r>
          </w:p>
        </w:tc>
        <w:tc>
          <w:tcPr>
            <w:tcW w:w="17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29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z w:val="18"/>
              </w:rPr>
              <w:t>1</w:t>
            </w:r>
          </w:p>
        </w:tc>
        <w:tc>
          <w:tcPr>
            <w:tcW w:w="23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29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of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25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30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400" w:bottom="28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19"/>
    </w:pPr>
    <w:rPr>
      <w:rFonts w:ascii="Univers ATT" w:hAnsi="Univers ATT" w:eastAsia="Univers ATT"/>
      <w:sz w:val="20"/>
      <w:szCs w:val="20"/>
    </w:rPr>
  </w:style>
  <w:style w:styleId="Heading1" w:type="paragraph">
    <w:name w:val="Heading 1"/>
    <w:basedOn w:val="Normal"/>
    <w:uiPriority w:val="1"/>
    <w:qFormat/>
    <w:pPr>
      <w:ind w:left="220"/>
      <w:outlineLvl w:val="1"/>
    </w:pPr>
    <w:rPr>
      <w:rFonts w:ascii="Univers ATT" w:hAnsi="Univers ATT" w:eastAsia="Univers ATT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Beaulieu</dc:creator>
  <dc:title>COMMERCIAL AUTOMOBILE</dc:title>
  <dcterms:created xsi:type="dcterms:W3CDTF">2016-11-01T10:12:57Z</dcterms:created>
  <dcterms:modified xsi:type="dcterms:W3CDTF">2016-11-01T10:12:57Z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2016-07-22T00:00:00Z</vt:filetime>
  </property>
  <property fmtid="{D5CDD505-2E9C-101B-9397-08002B2CF9AE}" pid="3" name="LastSaved">
    <vt:filetime>2016-11-01T00:00:00Z</vt:filetime>
  </property>
</Properties>
</file>