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8A6" w:rsidRDefault="00C6560D" w:rsidP="00BF48A6">
      <w:pPr>
        <w:pStyle w:val="Heading1"/>
        <w:ind w:left="2894" w:right="2923" w:firstLine="0"/>
        <w:jc w:val="center"/>
        <w:rPr>
          <w:color w:val="231F20"/>
        </w:rPr>
      </w:pPr>
      <w:r>
        <w:rPr>
          <w:color w:val="231F20"/>
        </w:rPr>
        <w:t>GRANITE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STATE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INSURA</w:t>
      </w:r>
      <w:r>
        <w:rPr>
          <w:color w:val="231F20"/>
          <w:spacing w:val="2"/>
        </w:rPr>
        <w:t>N</w:t>
      </w:r>
      <w:r>
        <w:rPr>
          <w:color w:val="231F20"/>
        </w:rPr>
        <w:t>CE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</w:t>
      </w:r>
      <w:r>
        <w:rPr>
          <w:color w:val="231F20"/>
          <w:spacing w:val="1"/>
        </w:rPr>
        <w:t>M</w:t>
      </w:r>
      <w:r>
        <w:rPr>
          <w:color w:val="231F20"/>
          <w:spacing w:val="-1"/>
        </w:rPr>
        <w:t>P</w:t>
      </w:r>
      <w:r>
        <w:rPr>
          <w:color w:val="231F20"/>
        </w:rPr>
        <w:t>A</w:t>
      </w:r>
      <w:r>
        <w:rPr>
          <w:color w:val="231F20"/>
          <w:spacing w:val="1"/>
        </w:rPr>
        <w:t>N</w:t>
      </w:r>
      <w:r>
        <w:rPr>
          <w:color w:val="231F20"/>
        </w:rPr>
        <w:t>Y</w:t>
      </w:r>
      <w:r>
        <w:rPr>
          <w:color w:val="231F20"/>
          <w:w w:val="99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HAMP</w:t>
      </w:r>
      <w:r>
        <w:rPr>
          <w:color w:val="231F20"/>
          <w:spacing w:val="1"/>
        </w:rPr>
        <w:t>S</w:t>
      </w:r>
      <w:r>
        <w:rPr>
          <w:color w:val="231F20"/>
          <w:spacing w:val="-1"/>
        </w:rPr>
        <w:t>H</w:t>
      </w:r>
      <w:r>
        <w:rPr>
          <w:color w:val="231F20"/>
        </w:rPr>
        <w:t>IRE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INSURANCE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COMPANY</w:t>
      </w:r>
    </w:p>
    <w:p w:rsidR="00BF48A6" w:rsidRPr="00BF48A6" w:rsidRDefault="00BF48A6" w:rsidP="00BF48A6">
      <w:pPr>
        <w:pStyle w:val="Heading1"/>
        <w:ind w:left="2894" w:right="2923" w:firstLine="0"/>
        <w:jc w:val="center"/>
        <w:rPr>
          <w:color w:val="231F20"/>
        </w:rPr>
      </w:pPr>
      <w:r>
        <w:rPr>
          <w:color w:val="231F20"/>
        </w:rPr>
        <w:t xml:space="preserve">ILLINOIS </w:t>
      </w:r>
      <w:r w:rsidRPr="00BF48A6">
        <w:rPr>
          <w:color w:val="231F20"/>
        </w:rPr>
        <w:t>NATIONAL INSURANCE CO.</w:t>
      </w:r>
    </w:p>
    <w:p w:rsidR="004B6D6C" w:rsidRDefault="004B6D6C" w:rsidP="004B6D6C">
      <w:pPr>
        <w:pStyle w:val="Heading1"/>
        <w:spacing w:before="55"/>
        <w:ind w:right="40" w:firstLine="0"/>
        <w:jc w:val="center"/>
        <w:rPr>
          <w:color w:val="231F20"/>
        </w:rPr>
      </w:pPr>
      <w:r>
        <w:rPr>
          <w:color w:val="231F20"/>
        </w:rPr>
        <w:t>CALIFORNIA</w:t>
      </w:r>
    </w:p>
    <w:p w:rsidR="00124B43" w:rsidRDefault="00124B43">
      <w:pPr>
        <w:spacing w:line="200" w:lineRule="exact"/>
        <w:rPr>
          <w:sz w:val="20"/>
          <w:szCs w:val="20"/>
        </w:rPr>
      </w:pPr>
    </w:p>
    <w:p w:rsidR="00124B43" w:rsidRDefault="00124B43" w:rsidP="00F56227">
      <w:pPr>
        <w:ind w:right="22"/>
        <w:rPr>
          <w:rFonts w:ascii="Calibri" w:eastAsia="Calibri" w:hAnsi="Calibri" w:cs="Calibri"/>
        </w:rPr>
      </w:pPr>
    </w:p>
    <w:p w:rsidR="00124B43" w:rsidRDefault="00124B43">
      <w:pPr>
        <w:spacing w:before="9" w:line="260" w:lineRule="exact"/>
        <w:rPr>
          <w:sz w:val="26"/>
          <w:szCs w:val="26"/>
        </w:rPr>
      </w:pPr>
    </w:p>
    <w:p w:rsidR="00AC6E57" w:rsidRPr="002F4640" w:rsidRDefault="00AC6E57" w:rsidP="00AC6E57">
      <w:pPr>
        <w:spacing w:before="9" w:line="260" w:lineRule="exact"/>
        <w:jc w:val="both"/>
        <w:rPr>
          <w:sz w:val="20"/>
          <w:szCs w:val="20"/>
        </w:rPr>
      </w:pPr>
    </w:p>
    <w:p w:rsidR="00F56227" w:rsidRPr="00F56227" w:rsidRDefault="00AC6E57" w:rsidP="00F56227">
      <w:pPr>
        <w:tabs>
          <w:tab w:val="left" w:pos="6945"/>
        </w:tabs>
        <w:rPr>
          <w:color w:val="231F20"/>
        </w:rPr>
      </w:pPr>
      <w:r w:rsidRPr="00AC6E57">
        <w:rPr>
          <w:color w:val="231F20"/>
        </w:rPr>
        <w:t xml:space="preserve">The referenced Companies (the “Companies”) are filing </w:t>
      </w:r>
      <w:r w:rsidR="00B65B43" w:rsidRPr="001568A4">
        <w:rPr>
          <w:color w:val="231F20"/>
        </w:rPr>
        <w:t xml:space="preserve">to introduce </w:t>
      </w:r>
      <w:r w:rsidR="005D150E" w:rsidRPr="001568A4">
        <w:rPr>
          <w:color w:val="231F20"/>
        </w:rPr>
        <w:t>an exception page supplement</w:t>
      </w:r>
      <w:r w:rsidR="00B65B43" w:rsidRPr="001568A4">
        <w:rPr>
          <w:color w:val="231F20"/>
        </w:rPr>
        <w:t xml:space="preserve"> to</w:t>
      </w:r>
      <w:r w:rsidR="005D150E" w:rsidRPr="001568A4">
        <w:rPr>
          <w:color w:val="231F20"/>
        </w:rPr>
        <w:t xml:space="preserve"> the </w:t>
      </w:r>
      <w:r w:rsidR="004F7BEC" w:rsidRPr="001568A4">
        <w:rPr>
          <w:color w:val="231F20"/>
        </w:rPr>
        <w:t xml:space="preserve">ISO </w:t>
      </w:r>
      <w:r w:rsidR="005D150E" w:rsidRPr="001568A4">
        <w:rPr>
          <w:color w:val="231F20"/>
        </w:rPr>
        <w:t xml:space="preserve">Commercial </w:t>
      </w:r>
      <w:r w:rsidR="004F7BEC" w:rsidRPr="001568A4">
        <w:rPr>
          <w:color w:val="231F20"/>
        </w:rPr>
        <w:t xml:space="preserve">Lines Manual for the Commercial General Liability </w:t>
      </w:r>
      <w:r w:rsidR="005D150E" w:rsidRPr="001568A4">
        <w:rPr>
          <w:color w:val="231F20"/>
        </w:rPr>
        <w:t xml:space="preserve">experience and schedule rating rules </w:t>
      </w:r>
      <w:r w:rsidR="00B65B43" w:rsidRPr="001568A4">
        <w:rPr>
          <w:color w:val="231F20"/>
        </w:rPr>
        <w:t>for this program</w:t>
      </w:r>
      <w:r w:rsidR="00F56227">
        <w:rPr>
          <w:color w:val="231F20"/>
        </w:rPr>
        <w:t>.</w:t>
      </w:r>
    </w:p>
    <w:p w:rsidR="004B6D6C" w:rsidRDefault="004B6D6C" w:rsidP="004B6D6C">
      <w:pPr>
        <w:jc w:val="both"/>
        <w:rPr>
          <w:rFonts w:ascii="Calibri" w:eastAsia="Calibri" w:hAnsi="Calibri" w:cs="Times New Roman"/>
          <w:sz w:val="24"/>
          <w:szCs w:val="24"/>
        </w:rPr>
      </w:pPr>
      <w:bookmarkStart w:id="0" w:name="_GoBack"/>
      <w:bookmarkEnd w:id="0"/>
    </w:p>
    <w:p w:rsidR="004B6D6C" w:rsidRPr="004B6D6C" w:rsidRDefault="004B6D6C" w:rsidP="004B6D6C">
      <w:pPr>
        <w:jc w:val="both"/>
        <w:rPr>
          <w:color w:val="231F20"/>
        </w:rPr>
      </w:pPr>
      <w:r w:rsidRPr="004B6D6C">
        <w:rPr>
          <w:color w:val="231F20"/>
        </w:rPr>
        <w:t>There is no rate or premium impact as a result of this rule filing as .there is no business ($0) in California currently written on an admitted basis.</w:t>
      </w:r>
    </w:p>
    <w:p w:rsidR="004F7BEC" w:rsidRPr="001568A4" w:rsidRDefault="004F7BEC" w:rsidP="001568A4">
      <w:pPr>
        <w:pStyle w:val="BodyText"/>
        <w:ind w:right="118" w:firstLine="0"/>
        <w:jc w:val="both"/>
        <w:rPr>
          <w:color w:val="231F20"/>
        </w:rPr>
      </w:pPr>
    </w:p>
    <w:sectPr w:rsidR="004F7BEC" w:rsidRPr="001568A4">
      <w:headerReference w:type="default" r:id="rId7"/>
      <w:type w:val="continuous"/>
      <w:pgSz w:w="12240" w:h="15840"/>
      <w:pgMar w:top="1240" w:right="13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D6C" w:rsidRDefault="004B6D6C" w:rsidP="004B6D6C">
      <w:r>
        <w:separator/>
      </w:r>
    </w:p>
  </w:endnote>
  <w:endnote w:type="continuationSeparator" w:id="0">
    <w:p w:rsidR="004B6D6C" w:rsidRDefault="004B6D6C" w:rsidP="004B6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D6C" w:rsidRDefault="004B6D6C" w:rsidP="004B6D6C">
      <w:r>
        <w:separator/>
      </w:r>
    </w:p>
  </w:footnote>
  <w:footnote w:type="continuationSeparator" w:id="0">
    <w:p w:rsidR="004B6D6C" w:rsidRDefault="004B6D6C" w:rsidP="004B6D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D6C" w:rsidRPr="004B6D6C" w:rsidRDefault="004B6D6C" w:rsidP="004B6D6C">
    <w:pPr>
      <w:pStyle w:val="Header"/>
      <w:jc w:val="right"/>
      <w:rPr>
        <w:b/>
      </w:rPr>
    </w:pPr>
    <w:r w:rsidRPr="004B6D6C">
      <w:rPr>
        <w:b/>
      </w:rPr>
      <w:t>EXHIBIT 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43"/>
    <w:rsid w:val="000F50CB"/>
    <w:rsid w:val="00124B43"/>
    <w:rsid w:val="001568A4"/>
    <w:rsid w:val="001A265D"/>
    <w:rsid w:val="00267705"/>
    <w:rsid w:val="00267DBE"/>
    <w:rsid w:val="004B6D6C"/>
    <w:rsid w:val="004F7BEC"/>
    <w:rsid w:val="005D150E"/>
    <w:rsid w:val="00765CBF"/>
    <w:rsid w:val="00816BBD"/>
    <w:rsid w:val="008A35B6"/>
    <w:rsid w:val="00AC6E57"/>
    <w:rsid w:val="00B65B43"/>
    <w:rsid w:val="00BF48A6"/>
    <w:rsid w:val="00BF522B"/>
    <w:rsid w:val="00C34B5F"/>
    <w:rsid w:val="00C6560D"/>
    <w:rsid w:val="00DA5C62"/>
    <w:rsid w:val="00E14226"/>
    <w:rsid w:val="00F5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hanging="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 w:hanging="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D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D6C"/>
  </w:style>
  <w:style w:type="paragraph" w:styleId="Footer">
    <w:name w:val="footer"/>
    <w:basedOn w:val="Normal"/>
    <w:link w:val="FooterChar"/>
    <w:uiPriority w:val="99"/>
    <w:unhideWhenUsed/>
    <w:rsid w:val="004B6D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hanging="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 w:hanging="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6D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D6C"/>
  </w:style>
  <w:style w:type="paragraph" w:styleId="Footer">
    <w:name w:val="footer"/>
    <w:basedOn w:val="Normal"/>
    <w:link w:val="FooterChar"/>
    <w:uiPriority w:val="99"/>
    <w:unhideWhenUsed/>
    <w:rsid w:val="004B6D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viewScheduleItemAttachment.do</vt:lpstr>
    </vt:vector>
  </TitlesOfParts>
  <Company>AIG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viewScheduleItemAttachment.do</dc:title>
  <dc:creator>japarker</dc:creator>
  <cp:lastModifiedBy>Hennessy, Gail</cp:lastModifiedBy>
  <cp:revision>3</cp:revision>
  <dcterms:created xsi:type="dcterms:W3CDTF">2016-05-19T20:31:00Z</dcterms:created>
  <dcterms:modified xsi:type="dcterms:W3CDTF">2016-05-19T20:35:00Z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2015-12-07T00:00:00Z</vt:filetime>
  </property>
  <property fmtid="{D5CDD505-2E9C-101B-9397-08002B2CF9AE}" pid="3" name="LastSaved">
    <vt:filetime>2015-12-08T00:00:00Z</vt:filetime>
  </property>
</Properties>
</file>