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18" w:rsidRPr="00EF01D8" w:rsidRDefault="00E13E18">
      <w:pPr>
        <w:spacing w:before="12"/>
        <w:rPr>
          <w:rFonts w:ascii="Arial" w:eastAsia="Calibri" w:hAnsi="Arial" w:cs="Arial"/>
          <w:b/>
          <w:bCs/>
          <w:sz w:val="20"/>
          <w:szCs w:val="20"/>
        </w:rPr>
      </w:pPr>
    </w:p>
    <w:p w:rsidR="00E13E18" w:rsidRPr="00EF01D8" w:rsidRDefault="00B37CE9">
      <w:pPr>
        <w:ind w:left="2899" w:right="2919"/>
        <w:jc w:val="center"/>
        <w:rPr>
          <w:rFonts w:ascii="Arial" w:eastAsia="Calibri" w:hAnsi="Arial" w:cs="Arial"/>
          <w:sz w:val="20"/>
          <w:szCs w:val="20"/>
        </w:rPr>
      </w:pPr>
      <w:r w:rsidRPr="00EF01D8">
        <w:rPr>
          <w:rFonts w:ascii="Arial" w:hAnsi="Arial" w:cs="Arial"/>
          <w:b/>
          <w:color w:val="231F20"/>
          <w:sz w:val="20"/>
          <w:szCs w:val="20"/>
        </w:rPr>
        <w:t>EXPLANATORY</w:t>
      </w:r>
      <w:r w:rsidRPr="00EF01D8">
        <w:rPr>
          <w:rFonts w:ascii="Arial" w:hAnsi="Arial" w:cs="Arial"/>
          <w:b/>
          <w:color w:val="231F20"/>
          <w:spacing w:val="-21"/>
          <w:sz w:val="20"/>
          <w:szCs w:val="20"/>
        </w:rPr>
        <w:t xml:space="preserve"> </w:t>
      </w:r>
      <w:r w:rsidRPr="00EF01D8">
        <w:rPr>
          <w:rFonts w:ascii="Arial" w:hAnsi="Arial" w:cs="Arial"/>
          <w:b/>
          <w:color w:val="231F20"/>
          <w:sz w:val="20"/>
          <w:szCs w:val="20"/>
        </w:rPr>
        <w:t>MEMO</w:t>
      </w:r>
    </w:p>
    <w:p w:rsidR="00E13E18" w:rsidRPr="00EF01D8" w:rsidRDefault="00E13E18">
      <w:pPr>
        <w:rPr>
          <w:rFonts w:ascii="Arial" w:eastAsia="Calibri" w:hAnsi="Arial" w:cs="Arial"/>
          <w:b/>
          <w:bCs/>
          <w:sz w:val="20"/>
          <w:szCs w:val="20"/>
        </w:rPr>
      </w:pPr>
    </w:p>
    <w:p w:rsidR="00E13E18" w:rsidRPr="00EF01D8" w:rsidRDefault="00B37CE9" w:rsidP="00513E65">
      <w:pPr>
        <w:pStyle w:val="BodyText"/>
        <w:ind w:right="116"/>
        <w:rPr>
          <w:rFonts w:ascii="Arial" w:hAnsi="Arial" w:cs="Arial"/>
          <w:sz w:val="20"/>
          <w:szCs w:val="20"/>
        </w:rPr>
      </w:pP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referenced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Companies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(the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“Companies”)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are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filing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pricing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structure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general liability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27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oil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heat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propane,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septic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service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contract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bus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operator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market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segments.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This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49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be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written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with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Companies’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package</w:t>
      </w:r>
      <w:r w:rsidRPr="00EF01D8">
        <w:rPr>
          <w:rFonts w:ascii="Arial" w:hAnsi="Arial" w:cs="Arial"/>
          <w:color w:val="231F20"/>
          <w:spacing w:val="26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program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these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market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segments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on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file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with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your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Department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under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filing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no.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AIG-14-MP-11</w:t>
      </w:r>
      <w:r w:rsidR="00254BDC" w:rsidRPr="00EF01D8">
        <w:rPr>
          <w:rFonts w:ascii="Arial" w:hAnsi="Arial" w:cs="Arial"/>
          <w:color w:val="231F20"/>
          <w:sz w:val="20"/>
          <w:szCs w:val="20"/>
        </w:rPr>
        <w:t>.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Please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note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that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name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of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package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program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(</w:t>
      </w:r>
      <w:proofErr w:type="spellStart"/>
      <w:r w:rsidRPr="00EF01D8">
        <w:rPr>
          <w:rFonts w:ascii="Arial" w:hAnsi="Arial" w:cs="Arial"/>
          <w:color w:val="231F20"/>
          <w:spacing w:val="-1"/>
          <w:sz w:val="20"/>
          <w:szCs w:val="20"/>
        </w:rPr>
        <w:t>Alteris</w:t>
      </w:r>
      <w:proofErr w:type="spellEnd"/>
      <w:r w:rsidRPr="00EF01D8">
        <w:rPr>
          <w:rFonts w:ascii="Arial" w:hAnsi="Arial" w:cs="Arial"/>
          <w:color w:val="231F20"/>
          <w:spacing w:val="-1"/>
          <w:sz w:val="20"/>
          <w:szCs w:val="20"/>
        </w:rPr>
        <w:t>)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was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changed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to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Fuel,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="00131C4D">
        <w:rPr>
          <w:rFonts w:ascii="Arial" w:hAnsi="Arial" w:cs="Arial"/>
          <w:color w:val="231F20"/>
          <w:sz w:val="20"/>
          <w:szCs w:val="20"/>
        </w:rPr>
        <w:t xml:space="preserve">Septic </w:t>
      </w:r>
      <w:bookmarkStart w:id="0" w:name="_GoBack"/>
      <w:bookmarkEnd w:id="0"/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3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Bus</w:t>
      </w:r>
      <w:r w:rsidRPr="00EF01D8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Operators</w:t>
      </w:r>
      <w:r w:rsidRPr="00EF01D8">
        <w:rPr>
          <w:rFonts w:ascii="Arial" w:hAnsi="Arial" w:cs="Arial"/>
          <w:color w:val="231F20"/>
          <w:spacing w:val="3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(the</w:t>
      </w:r>
      <w:r w:rsidRPr="00EF01D8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“Program”)</w:t>
      </w:r>
      <w:r w:rsidRPr="00EF01D8">
        <w:rPr>
          <w:rFonts w:ascii="Arial" w:hAnsi="Arial" w:cs="Arial"/>
          <w:color w:val="231F20"/>
          <w:spacing w:val="3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under</w:t>
      </w:r>
      <w:r w:rsidRPr="00EF01D8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filing</w:t>
      </w:r>
      <w:r w:rsidRPr="00EF01D8">
        <w:rPr>
          <w:rFonts w:ascii="Arial" w:hAnsi="Arial" w:cs="Arial"/>
          <w:color w:val="231F20"/>
          <w:spacing w:val="3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no.</w:t>
      </w:r>
      <w:r w:rsidRPr="00EF01D8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="00254BDC" w:rsidRPr="00EF01D8">
        <w:rPr>
          <w:rFonts w:ascii="Arial" w:hAnsi="Arial" w:cs="Arial"/>
          <w:color w:val="231F20"/>
          <w:spacing w:val="-1"/>
          <w:sz w:val="20"/>
          <w:szCs w:val="20"/>
        </w:rPr>
        <w:t>AIG-15-MP-10.</w:t>
      </w:r>
      <w:r w:rsidRPr="00EF01D8">
        <w:rPr>
          <w:rFonts w:ascii="Arial" w:hAnsi="Arial" w:cs="Arial"/>
          <w:color w:val="231F20"/>
          <w:spacing w:val="3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 xml:space="preserve">general liability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be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offered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using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ISO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General Liability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Form</w:t>
      </w:r>
      <w:r w:rsidRPr="00EF01D8">
        <w:rPr>
          <w:rFonts w:ascii="Arial" w:hAnsi="Arial" w:cs="Arial"/>
          <w:color w:val="231F20"/>
          <w:spacing w:val="25"/>
          <w:w w:val="99"/>
          <w:sz w:val="20"/>
          <w:szCs w:val="20"/>
        </w:rPr>
        <w:t xml:space="preserve"> </w:t>
      </w:r>
      <w:r w:rsidR="001E7AF1" w:rsidRPr="00EF01D8">
        <w:rPr>
          <w:rFonts w:ascii="Arial" w:hAnsi="Arial" w:cs="Arial"/>
          <w:color w:val="231F20"/>
          <w:sz w:val="20"/>
          <w:szCs w:val="20"/>
        </w:rPr>
        <w:t>on file with  your department</w:t>
      </w:r>
      <w:r w:rsidRPr="00EF01D8">
        <w:rPr>
          <w:rFonts w:ascii="Arial" w:hAnsi="Arial" w:cs="Arial"/>
          <w:color w:val="231F20"/>
          <w:sz w:val="20"/>
          <w:szCs w:val="20"/>
        </w:rPr>
        <w:t>s</w:t>
      </w:r>
      <w:r w:rsidRPr="00EF01D8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Program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contemplate</w:t>
      </w:r>
      <w:r w:rsidRPr="00EF01D8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general liability</w:t>
      </w:r>
      <w:r w:rsidRPr="00EF01D8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accounts</w:t>
      </w:r>
      <w:r w:rsidRPr="00EF01D8"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meeting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specific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eligibility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criteria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as</w:t>
      </w:r>
      <w:r w:rsidRPr="00EF01D8">
        <w:rPr>
          <w:rFonts w:ascii="Arial" w:hAnsi="Arial" w:cs="Arial"/>
          <w:color w:val="231F20"/>
          <w:spacing w:val="22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described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accompanying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manual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rule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pages.</w:t>
      </w:r>
    </w:p>
    <w:p w:rsidR="00E13E18" w:rsidRPr="00EF01D8" w:rsidRDefault="00E13E18" w:rsidP="00513E65">
      <w:pPr>
        <w:rPr>
          <w:rFonts w:ascii="Arial" w:eastAsia="Calibri" w:hAnsi="Arial" w:cs="Arial"/>
          <w:sz w:val="20"/>
          <w:szCs w:val="20"/>
        </w:rPr>
      </w:pPr>
    </w:p>
    <w:p w:rsidR="00E13E18" w:rsidRPr="00EF01D8" w:rsidRDefault="00B37CE9" w:rsidP="00513E65">
      <w:pPr>
        <w:pStyle w:val="BodyText"/>
        <w:ind w:right="118"/>
        <w:rPr>
          <w:rFonts w:ascii="Arial" w:hAnsi="Arial" w:cs="Arial"/>
          <w:sz w:val="20"/>
          <w:szCs w:val="20"/>
        </w:rPr>
      </w:pP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Companies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are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proposing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</w:t>
      </w:r>
      <w:r w:rsidRPr="00EF01D8">
        <w:rPr>
          <w:rFonts w:ascii="Arial" w:hAnsi="Arial" w:cs="Arial"/>
          <w:color w:val="231F20"/>
          <w:spacing w:val="4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pricing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structure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general liab</w:t>
      </w:r>
      <w:r w:rsidR="00254BDC" w:rsidRPr="00EF01D8">
        <w:rPr>
          <w:rFonts w:ascii="Arial" w:hAnsi="Arial" w:cs="Arial"/>
          <w:color w:val="231F20"/>
          <w:sz w:val="20"/>
          <w:szCs w:val="20"/>
        </w:rPr>
        <w:t>i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lity</w:t>
      </w:r>
      <w:r w:rsidRPr="00EF01D8">
        <w:rPr>
          <w:rFonts w:ascii="Arial" w:hAnsi="Arial" w:cs="Arial"/>
          <w:color w:val="231F20"/>
          <w:spacing w:val="34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to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contemplate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unique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characteristics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found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qualifying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general liab</w:t>
      </w:r>
      <w:r w:rsidR="00254BDC" w:rsidRPr="00EF01D8">
        <w:rPr>
          <w:rFonts w:ascii="Arial" w:hAnsi="Arial" w:cs="Arial"/>
          <w:color w:val="231F20"/>
          <w:sz w:val="20"/>
          <w:szCs w:val="20"/>
        </w:rPr>
        <w:t>i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lity coverage.</w:t>
      </w:r>
    </w:p>
    <w:p w:rsidR="00E13E18" w:rsidRPr="00EF01D8" w:rsidRDefault="00E13E18" w:rsidP="00513E65">
      <w:pPr>
        <w:rPr>
          <w:rFonts w:ascii="Arial" w:eastAsia="Calibri" w:hAnsi="Arial" w:cs="Arial"/>
          <w:sz w:val="20"/>
          <w:szCs w:val="20"/>
        </w:rPr>
      </w:pPr>
    </w:p>
    <w:p w:rsidR="00E13E18" w:rsidRPr="00EF01D8" w:rsidRDefault="00B37CE9" w:rsidP="00513E65">
      <w:pPr>
        <w:pStyle w:val="BodyText"/>
        <w:ind w:right="118"/>
        <w:rPr>
          <w:rFonts w:ascii="Arial" w:hAnsi="Arial" w:cs="Arial"/>
          <w:sz w:val="20"/>
          <w:szCs w:val="20"/>
        </w:rPr>
      </w:pP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Loss </w:t>
      </w:r>
      <w:r w:rsidRPr="00EF01D8">
        <w:rPr>
          <w:rFonts w:ascii="Arial" w:hAnsi="Arial" w:cs="Arial"/>
          <w:color w:val="231F20"/>
          <w:sz w:val="20"/>
          <w:szCs w:val="20"/>
        </w:rPr>
        <w:t>Costs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 rates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 published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by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Insurance Services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Office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(ISO)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are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 averaged;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developed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by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sum of</w:t>
      </w:r>
      <w:r w:rsidRPr="00EF01D8">
        <w:rPr>
          <w:rFonts w:ascii="Arial" w:hAnsi="Arial" w:cs="Arial"/>
          <w:color w:val="231F20"/>
          <w:spacing w:val="38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all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vehicles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across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all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territories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segments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of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business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state.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such,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we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do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not</w:t>
      </w:r>
      <w:r w:rsidRPr="00EF01D8">
        <w:rPr>
          <w:rFonts w:ascii="Arial" w:hAnsi="Arial" w:cs="Arial"/>
          <w:color w:val="231F20"/>
          <w:spacing w:val="25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believe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unique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or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specific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implementation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of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distinctive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management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techniques,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loss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prevention,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or</w:t>
      </w:r>
      <w:r w:rsidRPr="00EF01D8">
        <w:rPr>
          <w:rFonts w:ascii="Arial" w:hAnsi="Arial" w:cs="Arial"/>
          <w:color w:val="231F20"/>
          <w:spacing w:val="59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other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safety</w:t>
      </w:r>
      <w:r w:rsidRPr="00EF01D8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measures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specific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operators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are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adequately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reflected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ISO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loss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costs</w:t>
      </w:r>
      <w:r w:rsidRPr="00EF01D8">
        <w:rPr>
          <w:rFonts w:ascii="Arial" w:hAnsi="Arial" w:cs="Arial"/>
          <w:color w:val="231F20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merit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consideration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through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we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proposing.</w:t>
      </w:r>
    </w:p>
    <w:p w:rsidR="00E13E18" w:rsidRPr="00EF01D8" w:rsidRDefault="00E13E18" w:rsidP="00513E65">
      <w:pPr>
        <w:rPr>
          <w:rFonts w:ascii="Arial" w:eastAsia="Calibri" w:hAnsi="Arial" w:cs="Arial"/>
          <w:sz w:val="20"/>
          <w:szCs w:val="20"/>
        </w:rPr>
      </w:pPr>
    </w:p>
    <w:p w:rsidR="00E13E18" w:rsidRDefault="00B37CE9" w:rsidP="003B6FDE">
      <w:pPr>
        <w:pStyle w:val="BodyText"/>
        <w:ind w:right="116"/>
        <w:rPr>
          <w:rFonts w:ascii="Arial" w:hAnsi="Arial" w:cs="Arial"/>
          <w:color w:val="231F20"/>
          <w:spacing w:val="5"/>
          <w:sz w:val="20"/>
          <w:szCs w:val="20"/>
        </w:rPr>
      </w:pP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eligible</w:t>
      </w:r>
      <w:r w:rsidRPr="00EF01D8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accounts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contemplated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 xml:space="preserve">general liability 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be</w:t>
      </w:r>
      <w:r w:rsidRPr="00EF01D8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evaluated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by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various</w:t>
      </w:r>
      <w:r w:rsidRPr="00EF01D8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28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characteristics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as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outlined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attached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program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manual.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This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approach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assign</w:t>
      </w:r>
      <w:r w:rsidRPr="00EF01D8">
        <w:rPr>
          <w:rFonts w:ascii="Arial" w:hAnsi="Arial" w:cs="Arial"/>
          <w:color w:val="231F20"/>
          <w:spacing w:val="28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one of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three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factors to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each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account: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Superior,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Standard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or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Substandard.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</w:p>
    <w:p w:rsidR="003B6FDE" w:rsidRPr="00EF01D8" w:rsidRDefault="003B6FDE" w:rsidP="003B6FDE">
      <w:pPr>
        <w:pStyle w:val="BodyText"/>
        <w:ind w:right="116"/>
        <w:rPr>
          <w:rFonts w:ascii="Arial" w:hAnsi="Arial" w:cs="Arial"/>
          <w:sz w:val="20"/>
          <w:szCs w:val="20"/>
        </w:rPr>
      </w:pPr>
    </w:p>
    <w:p w:rsidR="00E13E18" w:rsidRPr="00EF01D8" w:rsidRDefault="00B37CE9" w:rsidP="00513E65">
      <w:pPr>
        <w:pStyle w:val="BodyText"/>
        <w:ind w:right="118" w:hanging="1"/>
        <w:rPr>
          <w:rFonts w:ascii="Arial" w:hAnsi="Arial" w:cs="Arial"/>
          <w:sz w:val="20"/>
          <w:szCs w:val="20"/>
        </w:rPr>
      </w:pPr>
      <w:r w:rsidRPr="00EF01D8">
        <w:rPr>
          <w:rFonts w:ascii="Arial" w:hAnsi="Arial" w:cs="Arial"/>
          <w:color w:val="231F20"/>
          <w:sz w:val="20"/>
          <w:szCs w:val="20"/>
        </w:rPr>
        <w:t>We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believe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outlined</w:t>
      </w:r>
      <w:r w:rsidRPr="00EF01D8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characteristics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contemplate</w:t>
      </w:r>
      <w:r w:rsidRPr="00EF01D8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spectrum</w:t>
      </w:r>
      <w:r w:rsidRPr="00EF01D8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of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experience,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managerial</w:t>
      </w:r>
      <w:r w:rsidRPr="00EF01D8">
        <w:rPr>
          <w:rFonts w:ascii="Arial" w:hAnsi="Arial" w:cs="Arial"/>
          <w:color w:val="231F20"/>
          <w:spacing w:val="22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oversight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to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support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our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proposed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plan.</w:t>
      </w:r>
    </w:p>
    <w:sectPr w:rsidR="00E13E18" w:rsidRPr="00EF01D8">
      <w:type w:val="continuous"/>
      <w:pgSz w:w="12240" w:h="15840"/>
      <w:pgMar w:top="12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18"/>
    <w:rsid w:val="00131C4D"/>
    <w:rsid w:val="001E7AF1"/>
    <w:rsid w:val="00254BDC"/>
    <w:rsid w:val="00301C8C"/>
    <w:rsid w:val="003B6FDE"/>
    <w:rsid w:val="004F49D0"/>
    <w:rsid w:val="00513E65"/>
    <w:rsid w:val="00857D94"/>
    <w:rsid w:val="00932A08"/>
    <w:rsid w:val="00B37CE9"/>
    <w:rsid w:val="00E13E18"/>
    <w:rsid w:val="00EF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899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B37C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C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C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C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C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899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B37C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C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C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C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C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C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viewScheduleItemAttachment.do</vt:lpstr>
    </vt:vector>
  </TitlesOfParts>
  <Company>AIG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viewScheduleItemAttachment.do</dc:title>
  <dc:creator>japarker</dc:creator>
  <cp:lastModifiedBy>Ott, Kathleen W</cp:lastModifiedBy>
  <cp:revision>3</cp:revision>
  <cp:lastPrinted>2016-11-21T19:17:00Z</cp:lastPrinted>
  <dcterms:created xsi:type="dcterms:W3CDTF">2016-11-21T20:03:00Z</dcterms:created>
  <dcterms:modified xsi:type="dcterms:W3CDTF">2016-12-06T14:15:00Z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2015-12-07T00:00:00Z</vt:filetime>
  </property>
  <property fmtid="{D5CDD505-2E9C-101B-9397-08002B2CF9AE}" pid="3" name="LastSaved">
    <vt:filetime>2016-11-10T00:00:00Z</vt:filetime>
  </property>
</Properties>
</file>