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BE" w:rsidRPr="002E3729" w:rsidRDefault="00CE06BE" w:rsidP="00CE06BE">
      <w:pPr>
        <w:jc w:val="center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2E3729">
        <w:rPr>
          <w:rFonts w:ascii="Arial" w:hAnsi="Arial" w:cs="Arial"/>
          <w:b/>
          <w:bCs/>
          <w:sz w:val="20"/>
        </w:rPr>
        <w:t>ENDORSEMENT</w:t>
      </w:r>
    </w:p>
    <w:p w:rsidR="00CE06BE" w:rsidRPr="002E3729" w:rsidRDefault="00CE06BE" w:rsidP="00CE06BE">
      <w:pPr>
        <w:jc w:val="center"/>
        <w:rPr>
          <w:rFonts w:ascii="Arial" w:hAnsi="Arial" w:cs="Arial"/>
          <w:b/>
          <w:bCs/>
          <w:sz w:val="20"/>
        </w:rPr>
      </w:pPr>
    </w:p>
    <w:p w:rsidR="00CE06BE" w:rsidRPr="002E3729" w:rsidRDefault="00CE06BE" w:rsidP="00CE06BE">
      <w:pPr>
        <w:jc w:val="center"/>
        <w:rPr>
          <w:rFonts w:ascii="Arial" w:hAnsi="Arial" w:cs="Arial"/>
          <w:b/>
          <w:bCs/>
          <w:sz w:val="20"/>
        </w:rPr>
      </w:pPr>
      <w:r w:rsidRPr="002E3729">
        <w:rPr>
          <w:rFonts w:ascii="Arial" w:hAnsi="Arial" w:cs="Arial"/>
          <w:b/>
          <w:bCs/>
          <w:sz w:val="20"/>
        </w:rPr>
        <w:t>THIS ENDORSEMENT CHANGES THE POLICY. PLEASE READ IT CAREFULLY.</w:t>
      </w:r>
    </w:p>
    <w:p w:rsidR="00CE06BE" w:rsidRPr="002E3729" w:rsidRDefault="00CE06BE" w:rsidP="00CE06BE">
      <w:pPr>
        <w:jc w:val="center"/>
        <w:rPr>
          <w:rFonts w:ascii="Arial" w:hAnsi="Arial" w:cs="Arial"/>
        </w:rPr>
      </w:pPr>
    </w:p>
    <w:p w:rsidR="00CE06BE" w:rsidRPr="002E3729" w:rsidRDefault="00CE06BE" w:rsidP="00CE06BE">
      <w:pPr>
        <w:pStyle w:val="Title"/>
        <w:jc w:val="left"/>
        <w:rPr>
          <w:rFonts w:ascii="Arial" w:hAnsi="Arial" w:cs="Arial"/>
          <w:b w:val="0"/>
          <w:sz w:val="20"/>
        </w:rPr>
      </w:pPr>
      <w:r w:rsidRPr="002E3729">
        <w:rPr>
          <w:rFonts w:ascii="Arial" w:hAnsi="Arial" w:cs="Arial"/>
          <w:b w:val="0"/>
          <w:sz w:val="20"/>
        </w:rPr>
        <w:t>This endorsement, effective 12:01 A.M.,</w:t>
      </w:r>
    </w:p>
    <w:p w:rsidR="00CE06BE" w:rsidRPr="002E3729" w:rsidRDefault="00CE06BE" w:rsidP="00CE06BE">
      <w:pPr>
        <w:pStyle w:val="Title"/>
        <w:jc w:val="left"/>
        <w:rPr>
          <w:rFonts w:ascii="Arial" w:hAnsi="Arial" w:cs="Arial"/>
          <w:b w:val="0"/>
          <w:sz w:val="20"/>
        </w:rPr>
      </w:pPr>
      <w:r w:rsidRPr="002E3729">
        <w:rPr>
          <w:rFonts w:ascii="Arial" w:hAnsi="Arial" w:cs="Arial"/>
          <w:b w:val="0"/>
          <w:sz w:val="20"/>
        </w:rPr>
        <w:t>Forms a part of Policy No.:</w:t>
      </w:r>
    </w:p>
    <w:p w:rsidR="00CE06BE" w:rsidRPr="002E3729" w:rsidRDefault="00CE06BE" w:rsidP="00E77AD2">
      <w:pPr>
        <w:pStyle w:val="Subtitle"/>
        <w:spacing w:before="200"/>
        <w:jc w:val="center"/>
        <w:rPr>
          <w:rFonts w:ascii="Arial" w:hAnsi="Arial" w:cs="Arial"/>
          <w:szCs w:val="24"/>
        </w:rPr>
      </w:pPr>
    </w:p>
    <w:p w:rsidR="00591219" w:rsidRPr="002E3729" w:rsidRDefault="003B2B2E" w:rsidP="00E77AD2">
      <w:pPr>
        <w:pStyle w:val="Subtitle"/>
        <w:spacing w:before="200"/>
        <w:jc w:val="center"/>
        <w:rPr>
          <w:rFonts w:ascii="Arial" w:hAnsi="Arial" w:cs="Arial"/>
          <w:szCs w:val="24"/>
        </w:rPr>
      </w:pPr>
      <w:r w:rsidRPr="002E3729">
        <w:rPr>
          <w:rFonts w:ascii="Arial" w:hAnsi="Arial" w:cs="Arial"/>
          <w:szCs w:val="24"/>
        </w:rPr>
        <w:t>OPT</w:t>
      </w:r>
      <w:r w:rsidR="00845DBE" w:rsidRPr="002E3729">
        <w:rPr>
          <w:rFonts w:ascii="Arial" w:hAnsi="Arial" w:cs="Arial"/>
          <w:szCs w:val="24"/>
        </w:rPr>
        <w:t xml:space="preserve">IONAL EXTENDED REPORTING PERIOD </w:t>
      </w:r>
      <w:r w:rsidR="00591219" w:rsidRPr="002E3729">
        <w:rPr>
          <w:rFonts w:ascii="Arial" w:hAnsi="Arial" w:cs="Arial"/>
          <w:szCs w:val="24"/>
        </w:rPr>
        <w:t>ENDORSEMENT</w:t>
      </w:r>
    </w:p>
    <w:p w:rsidR="00591219" w:rsidRPr="002E3729" w:rsidRDefault="00591219" w:rsidP="00E77AD2">
      <w:pPr>
        <w:spacing w:before="200"/>
        <w:rPr>
          <w:rFonts w:ascii="Arial" w:hAnsi="Arial" w:cs="Arial"/>
          <w:sz w:val="20"/>
        </w:rPr>
      </w:pPr>
      <w:r w:rsidRPr="002E3729">
        <w:rPr>
          <w:rFonts w:ascii="Arial" w:hAnsi="Arial" w:cs="Arial"/>
          <w:sz w:val="20"/>
        </w:rPr>
        <w:t xml:space="preserve">This endorsement modifies insurance provided </w:t>
      </w:r>
      <w:r w:rsidR="00E77AD2" w:rsidRPr="002E3729">
        <w:rPr>
          <w:rFonts w:ascii="Arial" w:hAnsi="Arial" w:cs="Arial"/>
          <w:sz w:val="20"/>
        </w:rPr>
        <w:t>under the following</w:t>
      </w:r>
      <w:r w:rsidRPr="002E3729">
        <w:rPr>
          <w:rFonts w:ascii="Arial" w:hAnsi="Arial" w:cs="Arial"/>
          <w:sz w:val="20"/>
        </w:rPr>
        <w:t>:</w:t>
      </w:r>
    </w:p>
    <w:p w:rsidR="00386589" w:rsidRPr="002E3729" w:rsidRDefault="00386589" w:rsidP="00AE5141">
      <w:pPr>
        <w:pStyle w:val="Subtitle"/>
        <w:spacing w:before="120"/>
        <w:ind w:firstLine="720"/>
        <w:rPr>
          <w:rFonts w:ascii="Arial" w:hAnsi="Arial" w:cs="Arial"/>
          <w:b w:val="0"/>
          <w:sz w:val="20"/>
        </w:rPr>
      </w:pPr>
      <w:r w:rsidRPr="002E3729">
        <w:rPr>
          <w:rFonts w:ascii="Arial" w:hAnsi="Arial" w:cs="Arial"/>
          <w:b w:val="0"/>
          <w:sz w:val="20"/>
        </w:rPr>
        <w:t>EDUCATORS LEGAL LIABILITY COVEREAGE PART</w:t>
      </w:r>
    </w:p>
    <w:p w:rsidR="00386589" w:rsidRPr="002E3729" w:rsidRDefault="00386589" w:rsidP="00AE5141">
      <w:pPr>
        <w:pStyle w:val="Subtitle"/>
        <w:ind w:firstLine="720"/>
        <w:rPr>
          <w:rFonts w:ascii="Arial" w:hAnsi="Arial" w:cs="Arial"/>
          <w:b w:val="0"/>
          <w:sz w:val="20"/>
        </w:rPr>
      </w:pPr>
      <w:r w:rsidRPr="002E3729">
        <w:rPr>
          <w:rFonts w:ascii="Arial" w:hAnsi="Arial" w:cs="Arial"/>
          <w:b w:val="0"/>
          <w:sz w:val="20"/>
        </w:rPr>
        <w:t>PUBLIC OFFICIALS LIABILITY COVERAGE</w:t>
      </w:r>
    </w:p>
    <w:p w:rsidR="00CE06BE" w:rsidRPr="002E3729" w:rsidRDefault="00386589" w:rsidP="00AE5141">
      <w:pPr>
        <w:pStyle w:val="Subtitle"/>
        <w:ind w:firstLine="720"/>
        <w:rPr>
          <w:rFonts w:ascii="Arial" w:hAnsi="Arial" w:cs="Arial"/>
          <w:b w:val="0"/>
          <w:sz w:val="20"/>
        </w:rPr>
      </w:pPr>
      <w:r w:rsidRPr="002E3729">
        <w:rPr>
          <w:rFonts w:ascii="Arial" w:hAnsi="Arial" w:cs="Arial"/>
          <w:b w:val="0"/>
          <w:sz w:val="20"/>
        </w:rPr>
        <w:t>EMPLOYMENT PRACTICES LIABILITY COVERAGE PART</w:t>
      </w:r>
    </w:p>
    <w:p w:rsidR="00CC5DF2" w:rsidRDefault="00CC5DF2" w:rsidP="00F84646">
      <w:pPr>
        <w:pStyle w:val="Subtitle"/>
        <w:spacing w:before="200"/>
        <w:jc w:val="both"/>
        <w:rPr>
          <w:rFonts w:ascii="Arial" w:hAnsi="Arial" w:cs="Arial"/>
          <w:b w:val="0"/>
          <w:sz w:val="20"/>
        </w:rPr>
      </w:pPr>
    </w:p>
    <w:p w:rsidR="009818E7" w:rsidRPr="002E3729" w:rsidRDefault="009818E7" w:rsidP="00F84646">
      <w:pPr>
        <w:pStyle w:val="Subtitle"/>
        <w:spacing w:before="200"/>
        <w:jc w:val="both"/>
        <w:rPr>
          <w:rFonts w:ascii="Arial" w:hAnsi="Arial" w:cs="Arial"/>
          <w:b w:val="0"/>
          <w:sz w:val="20"/>
        </w:rPr>
      </w:pPr>
      <w:r w:rsidRPr="002E3729">
        <w:rPr>
          <w:rFonts w:ascii="Arial" w:hAnsi="Arial" w:cs="Arial"/>
          <w:b w:val="0"/>
          <w:sz w:val="20"/>
        </w:rPr>
        <w:t xml:space="preserve">The following provisions are applicable to this </w:t>
      </w:r>
      <w:r w:rsidR="000E48F4" w:rsidRPr="002E3729">
        <w:rPr>
          <w:rFonts w:ascii="Arial" w:hAnsi="Arial" w:cs="Arial"/>
          <w:b w:val="0"/>
          <w:sz w:val="20"/>
        </w:rPr>
        <w:t>“Optional Extended Reporting Period Endorsement”</w:t>
      </w:r>
      <w:r w:rsidR="00243D58" w:rsidRPr="002E3729">
        <w:rPr>
          <w:rFonts w:ascii="Arial" w:hAnsi="Arial" w:cs="Arial"/>
          <w:b w:val="0"/>
          <w:sz w:val="20"/>
        </w:rPr>
        <w:t xml:space="preserve"> (hereinafter, this Endorsement)</w:t>
      </w:r>
      <w:r w:rsidRPr="002E3729">
        <w:rPr>
          <w:rFonts w:ascii="Arial" w:hAnsi="Arial" w:cs="Arial"/>
          <w:b w:val="0"/>
          <w:sz w:val="20"/>
        </w:rPr>
        <w:t>:</w:t>
      </w:r>
    </w:p>
    <w:p w:rsidR="00CE06BE" w:rsidRPr="002E3729" w:rsidRDefault="00CE06BE" w:rsidP="00F84646">
      <w:pPr>
        <w:rPr>
          <w:rFonts w:ascii="Arial" w:hAnsi="Arial" w:cs="Arial"/>
          <w:sz w:val="20"/>
        </w:rPr>
      </w:pPr>
    </w:p>
    <w:p w:rsidR="0044663F" w:rsidRPr="002E3729" w:rsidRDefault="00CE06BE" w:rsidP="00F84646">
      <w:pPr>
        <w:numPr>
          <w:ilvl w:val="0"/>
          <w:numId w:val="27"/>
        </w:numPr>
        <w:spacing w:before="240"/>
        <w:ind w:left="360"/>
        <w:rPr>
          <w:rFonts w:ascii="Arial" w:hAnsi="Arial" w:cs="Arial"/>
          <w:sz w:val="20"/>
        </w:rPr>
      </w:pPr>
      <w:r w:rsidRPr="002E3729">
        <w:rPr>
          <w:rFonts w:ascii="Arial" w:hAnsi="Arial" w:cs="Arial"/>
          <w:sz w:val="20"/>
        </w:rPr>
        <w:t xml:space="preserve">In consideration for an </w:t>
      </w:r>
      <w:r w:rsidR="0077408D" w:rsidRPr="002E3729">
        <w:rPr>
          <w:rFonts w:ascii="Arial" w:hAnsi="Arial" w:cs="Arial"/>
          <w:sz w:val="20"/>
        </w:rPr>
        <w:t>Additional Premium</w:t>
      </w:r>
      <w:r w:rsidRPr="002E3729">
        <w:rPr>
          <w:rFonts w:ascii="Arial" w:hAnsi="Arial" w:cs="Arial"/>
          <w:sz w:val="20"/>
        </w:rPr>
        <w:t xml:space="preserve"> of</w:t>
      </w:r>
      <w:r w:rsidR="0077408D" w:rsidRPr="002E3729">
        <w:rPr>
          <w:rFonts w:ascii="Arial" w:hAnsi="Arial" w:cs="Arial"/>
          <w:sz w:val="20"/>
        </w:rPr>
        <w:t xml:space="preserve"> $</w:t>
      </w:r>
      <w:bookmarkStart w:id="1" w:name="Text6"/>
      <w:r w:rsidR="00E1341A" w:rsidRPr="002E3729">
        <w:rPr>
          <w:rFonts w:ascii="Arial" w:hAnsi="Arial" w:cs="Arial"/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1341A" w:rsidRPr="002E3729">
        <w:rPr>
          <w:rFonts w:ascii="Arial" w:hAnsi="Arial" w:cs="Arial"/>
          <w:sz w:val="20"/>
        </w:rPr>
        <w:instrText xml:space="preserve"> FORMTEXT </w:instrText>
      </w:r>
      <w:r w:rsidR="00E1341A" w:rsidRPr="002E3729">
        <w:rPr>
          <w:rFonts w:ascii="Arial" w:hAnsi="Arial" w:cs="Arial"/>
          <w:sz w:val="20"/>
        </w:rPr>
      </w:r>
      <w:r w:rsidR="00E1341A" w:rsidRPr="002E3729">
        <w:rPr>
          <w:rFonts w:ascii="Arial" w:hAnsi="Arial" w:cs="Arial"/>
          <w:sz w:val="20"/>
        </w:rPr>
        <w:fldChar w:fldCharType="separate"/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sz w:val="20"/>
        </w:rPr>
        <w:fldChar w:fldCharType="end"/>
      </w:r>
      <w:bookmarkEnd w:id="1"/>
      <w:r w:rsidRPr="002E3729">
        <w:rPr>
          <w:rFonts w:ascii="Arial" w:hAnsi="Arial" w:cs="Arial"/>
          <w:sz w:val="20"/>
        </w:rPr>
        <w:t>, we will provide an</w:t>
      </w:r>
      <w:r w:rsidR="000E48F4" w:rsidRPr="002E3729">
        <w:rPr>
          <w:rFonts w:ascii="Arial" w:hAnsi="Arial" w:cs="Arial"/>
          <w:sz w:val="20"/>
        </w:rPr>
        <w:t xml:space="preserve"> </w:t>
      </w:r>
      <w:r w:rsidR="002B1E71" w:rsidRPr="002E3729">
        <w:rPr>
          <w:rFonts w:ascii="Arial" w:hAnsi="Arial" w:cs="Arial"/>
          <w:sz w:val="20"/>
        </w:rPr>
        <w:t xml:space="preserve">Optional Extended Reporting Period </w:t>
      </w:r>
      <w:r w:rsidRPr="002E3729">
        <w:rPr>
          <w:rFonts w:ascii="Arial" w:hAnsi="Arial" w:cs="Arial"/>
          <w:sz w:val="20"/>
        </w:rPr>
        <w:t xml:space="preserve">that </w:t>
      </w:r>
      <w:r w:rsidR="000E48F4" w:rsidRPr="002E3729">
        <w:rPr>
          <w:rFonts w:ascii="Arial" w:hAnsi="Arial" w:cs="Arial"/>
          <w:sz w:val="20"/>
        </w:rPr>
        <w:t xml:space="preserve">applies to a </w:t>
      </w:r>
      <w:r w:rsidRPr="002E3729">
        <w:rPr>
          <w:rFonts w:ascii="Arial" w:hAnsi="Arial" w:cs="Arial"/>
          <w:sz w:val="20"/>
        </w:rPr>
        <w:t>“claim”</w:t>
      </w:r>
      <w:r w:rsidR="002B1E71" w:rsidRPr="002E3729">
        <w:rPr>
          <w:rFonts w:ascii="Arial" w:hAnsi="Arial" w:cs="Arial"/>
          <w:sz w:val="20"/>
        </w:rPr>
        <w:t xml:space="preserve"> </w:t>
      </w:r>
      <w:r w:rsidR="000E48F4" w:rsidRPr="002E3729">
        <w:rPr>
          <w:rFonts w:ascii="Arial" w:hAnsi="Arial" w:cs="Arial"/>
          <w:sz w:val="20"/>
        </w:rPr>
        <w:t xml:space="preserve">first </w:t>
      </w:r>
      <w:r w:rsidR="002B1E71" w:rsidRPr="002E3729">
        <w:rPr>
          <w:rFonts w:ascii="Arial" w:hAnsi="Arial" w:cs="Arial"/>
          <w:sz w:val="20"/>
        </w:rPr>
        <w:t>made</w:t>
      </w:r>
      <w:r w:rsidR="000E48F4" w:rsidRPr="002E3729">
        <w:rPr>
          <w:rFonts w:ascii="Arial" w:hAnsi="Arial" w:cs="Arial"/>
          <w:sz w:val="20"/>
        </w:rPr>
        <w:t xml:space="preserve"> against the </w:t>
      </w:r>
      <w:r w:rsidRPr="002E3729">
        <w:rPr>
          <w:rFonts w:ascii="Arial" w:hAnsi="Arial" w:cs="Arial"/>
          <w:sz w:val="20"/>
        </w:rPr>
        <w:t>insured</w:t>
      </w:r>
      <w:r w:rsidR="000E48F4" w:rsidRPr="002E3729">
        <w:rPr>
          <w:rFonts w:ascii="Arial" w:hAnsi="Arial" w:cs="Arial"/>
          <w:sz w:val="20"/>
        </w:rPr>
        <w:t xml:space="preserve"> on or after the end of the </w:t>
      </w:r>
      <w:r w:rsidRPr="002E3729">
        <w:rPr>
          <w:rFonts w:ascii="Arial" w:hAnsi="Arial" w:cs="Arial"/>
          <w:sz w:val="20"/>
        </w:rPr>
        <w:t>“</w:t>
      </w:r>
      <w:r w:rsidR="000E48F4" w:rsidRPr="002E3729">
        <w:rPr>
          <w:rFonts w:ascii="Arial" w:hAnsi="Arial" w:cs="Arial"/>
          <w:sz w:val="20"/>
        </w:rPr>
        <w:t>policy period</w:t>
      </w:r>
      <w:r w:rsidRPr="002E3729">
        <w:rPr>
          <w:rFonts w:ascii="Arial" w:hAnsi="Arial" w:cs="Arial"/>
          <w:sz w:val="20"/>
        </w:rPr>
        <w:t>”</w:t>
      </w:r>
      <w:r w:rsidR="000E48F4" w:rsidRPr="002E3729">
        <w:rPr>
          <w:rFonts w:ascii="Arial" w:hAnsi="Arial" w:cs="Arial"/>
          <w:sz w:val="20"/>
        </w:rPr>
        <w:t xml:space="preserve">, but prior to </w:t>
      </w:r>
      <w:bookmarkStart w:id="2" w:name="Text7"/>
      <w:r w:rsidR="00E1341A" w:rsidRPr="002E3729">
        <w:rPr>
          <w:rFonts w:ascii="Arial" w:hAnsi="Arial" w:cs="Arial"/>
          <w:sz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E1341A" w:rsidRPr="002E3729">
        <w:rPr>
          <w:rFonts w:ascii="Arial" w:hAnsi="Arial" w:cs="Arial"/>
          <w:sz w:val="20"/>
        </w:rPr>
        <w:instrText xml:space="preserve"> FORMTEXT </w:instrText>
      </w:r>
      <w:r w:rsidR="00E1341A" w:rsidRPr="002E3729">
        <w:rPr>
          <w:rFonts w:ascii="Arial" w:hAnsi="Arial" w:cs="Arial"/>
          <w:sz w:val="20"/>
        </w:rPr>
      </w:r>
      <w:r w:rsidR="00E1341A" w:rsidRPr="002E3729">
        <w:rPr>
          <w:rFonts w:ascii="Arial" w:hAnsi="Arial" w:cs="Arial"/>
          <w:sz w:val="20"/>
        </w:rPr>
        <w:fldChar w:fldCharType="separate"/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noProof/>
          <w:sz w:val="20"/>
        </w:rPr>
        <w:t> </w:t>
      </w:r>
      <w:r w:rsidR="00E1341A" w:rsidRPr="002E3729">
        <w:rPr>
          <w:rFonts w:ascii="Arial" w:hAnsi="Arial" w:cs="Arial"/>
          <w:sz w:val="20"/>
        </w:rPr>
        <w:fldChar w:fldCharType="end"/>
      </w:r>
      <w:bookmarkEnd w:id="2"/>
      <w:r w:rsidR="0044663F" w:rsidRPr="002E3729">
        <w:rPr>
          <w:rFonts w:ascii="Arial" w:hAnsi="Arial" w:cs="Arial"/>
          <w:sz w:val="20"/>
        </w:rPr>
        <w:t>.</w:t>
      </w:r>
    </w:p>
    <w:p w:rsidR="007C71A3" w:rsidRPr="002E3729" w:rsidRDefault="0044663F" w:rsidP="00F84646">
      <w:pPr>
        <w:numPr>
          <w:ilvl w:val="0"/>
          <w:numId w:val="27"/>
        </w:numPr>
        <w:spacing w:before="200"/>
        <w:ind w:left="360"/>
        <w:rPr>
          <w:rFonts w:ascii="Arial" w:hAnsi="Arial" w:cs="Arial"/>
          <w:b/>
          <w:sz w:val="20"/>
        </w:rPr>
      </w:pPr>
      <w:r w:rsidRPr="002E3729">
        <w:rPr>
          <w:rFonts w:ascii="Arial" w:hAnsi="Arial" w:cs="Arial"/>
          <w:sz w:val="20"/>
        </w:rPr>
        <w:t>Coverage will be provided in accordance with all other terms and conditions applicable to the Optional Extended Reporting Per</w:t>
      </w:r>
      <w:r w:rsidR="00CE06BE" w:rsidRPr="002E3729">
        <w:rPr>
          <w:rFonts w:ascii="Arial" w:hAnsi="Arial" w:cs="Arial"/>
          <w:sz w:val="20"/>
        </w:rPr>
        <w:t xml:space="preserve">iod set forth </w:t>
      </w:r>
      <w:r w:rsidR="007C71A3" w:rsidRPr="002E3729">
        <w:rPr>
          <w:rFonts w:ascii="Arial" w:hAnsi="Arial" w:cs="Arial"/>
          <w:sz w:val="20"/>
        </w:rPr>
        <w:t xml:space="preserve">Paragraph </w:t>
      </w:r>
      <w:r w:rsidR="00AE5141" w:rsidRPr="002E3729">
        <w:rPr>
          <w:rFonts w:ascii="Arial" w:hAnsi="Arial" w:cs="Arial"/>
          <w:b/>
          <w:sz w:val="20"/>
        </w:rPr>
        <w:t>B</w:t>
      </w:r>
      <w:r w:rsidR="007C71A3" w:rsidRPr="002E3729">
        <w:rPr>
          <w:rFonts w:ascii="Arial" w:hAnsi="Arial" w:cs="Arial"/>
          <w:b/>
          <w:sz w:val="20"/>
        </w:rPr>
        <w:t xml:space="preserve">. </w:t>
      </w:r>
      <w:r w:rsidR="007C71A3" w:rsidRPr="002E3729">
        <w:rPr>
          <w:rFonts w:ascii="Arial" w:hAnsi="Arial" w:cs="Arial"/>
          <w:sz w:val="20"/>
        </w:rPr>
        <w:t xml:space="preserve">of </w:t>
      </w:r>
      <w:r w:rsidR="007C71A3" w:rsidRPr="002E3729">
        <w:rPr>
          <w:rFonts w:ascii="Arial" w:hAnsi="Arial" w:cs="Arial"/>
          <w:b/>
          <w:sz w:val="20"/>
        </w:rPr>
        <w:t>SECTION V</w:t>
      </w:r>
      <w:r w:rsidR="00386589" w:rsidRPr="002E3729">
        <w:rPr>
          <w:rFonts w:ascii="Arial" w:hAnsi="Arial" w:cs="Arial"/>
          <w:b/>
          <w:sz w:val="20"/>
        </w:rPr>
        <w:t>I</w:t>
      </w:r>
      <w:r w:rsidR="007C71A3" w:rsidRPr="002E3729">
        <w:rPr>
          <w:rFonts w:ascii="Arial" w:hAnsi="Arial" w:cs="Arial"/>
          <w:b/>
          <w:sz w:val="20"/>
        </w:rPr>
        <w:t xml:space="preserve"> - EXTENDED REPORTING PERIODS.</w:t>
      </w:r>
    </w:p>
    <w:p w:rsidR="003B2B2E" w:rsidRPr="002E3729" w:rsidRDefault="003B2B2E" w:rsidP="00F84646">
      <w:pPr>
        <w:rPr>
          <w:rFonts w:ascii="Arial" w:hAnsi="Arial" w:cs="Arial"/>
          <w:sz w:val="20"/>
        </w:rPr>
      </w:pPr>
    </w:p>
    <w:p w:rsidR="00FD2CCB" w:rsidRPr="002E3729" w:rsidRDefault="00FD2CCB" w:rsidP="00F84646">
      <w:pPr>
        <w:rPr>
          <w:rFonts w:ascii="Arial" w:hAnsi="Arial" w:cs="Arial"/>
          <w:sz w:val="20"/>
        </w:rPr>
      </w:pPr>
      <w:r w:rsidRPr="002E3729">
        <w:rPr>
          <w:rFonts w:ascii="Arial" w:hAnsi="Arial" w:cs="Arial"/>
          <w:sz w:val="20"/>
        </w:rPr>
        <w:t>All other terms and conditions of the policy remain the same.</w:t>
      </w:r>
    </w:p>
    <w:p w:rsidR="00A949C8" w:rsidRPr="002E3729" w:rsidRDefault="00A949C8" w:rsidP="00F84646">
      <w:pPr>
        <w:pStyle w:val="UniverATT"/>
        <w:rPr>
          <w:rFonts w:ascii="Arial" w:hAnsi="Arial" w:cs="Arial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FD2CCB" w:rsidRDefault="00FD2CCB" w:rsidP="00FD2CCB">
      <w:pPr>
        <w:pStyle w:val="BodyText"/>
        <w:rPr>
          <w:sz w:val="20"/>
        </w:rPr>
      </w:pPr>
    </w:p>
    <w:p w:rsidR="00FD2CCB" w:rsidRPr="002E3729" w:rsidRDefault="00FD2CCB" w:rsidP="006148D4">
      <w:pPr>
        <w:pStyle w:val="Title"/>
        <w:tabs>
          <w:tab w:val="left" w:pos="5400"/>
        </w:tabs>
        <w:jc w:val="left"/>
        <w:rPr>
          <w:rFonts w:ascii="Arial" w:hAnsi="Arial" w:cs="Arial"/>
          <w:b w:val="0"/>
          <w:sz w:val="20"/>
        </w:rPr>
      </w:pPr>
      <w:r w:rsidRPr="00FD2CCB">
        <w:rPr>
          <w:rFonts w:ascii="Univers ATT" w:hAnsi="Univers ATT"/>
          <w:b w:val="0"/>
          <w:sz w:val="20"/>
        </w:rPr>
        <w:tab/>
      </w:r>
      <w:r w:rsidRPr="002E3729">
        <w:rPr>
          <w:rFonts w:ascii="Arial" w:hAnsi="Arial" w:cs="Arial"/>
          <w:b w:val="0"/>
          <w:sz w:val="20"/>
        </w:rPr>
        <w:t>__________________________</w:t>
      </w:r>
    </w:p>
    <w:p w:rsidR="00FD2CCB" w:rsidRPr="002E3729" w:rsidRDefault="00FD2CCB" w:rsidP="006148D4">
      <w:pPr>
        <w:tabs>
          <w:tab w:val="left" w:pos="5400"/>
        </w:tabs>
        <w:rPr>
          <w:rFonts w:ascii="Arial" w:hAnsi="Arial" w:cs="Arial"/>
          <w:sz w:val="20"/>
        </w:rPr>
      </w:pPr>
      <w:r w:rsidRPr="002E3729">
        <w:rPr>
          <w:rFonts w:ascii="Arial" w:hAnsi="Arial" w:cs="Arial"/>
          <w:sz w:val="20"/>
        </w:rPr>
        <w:tab/>
        <w:t>Authorized Representative</w:t>
      </w:r>
    </w:p>
    <w:sectPr w:rsidR="00FD2CCB" w:rsidRPr="002E3729" w:rsidSect="006E49D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141" w:rsidRDefault="00AE5141">
      <w:r>
        <w:separator/>
      </w:r>
    </w:p>
  </w:endnote>
  <w:endnote w:type="continuationSeparator" w:id="0">
    <w:p w:rsidR="00AE5141" w:rsidRDefault="00AE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ATT Bold">
    <w:panose1 w:val="00000000000000000000"/>
    <w:charset w:val="00"/>
    <w:family w:val="roman"/>
    <w:notTrueType/>
    <w:pitch w:val="default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Roman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287" w:type="dxa"/>
      <w:tblInd w:w="-8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70"/>
      <w:gridCol w:w="7126"/>
      <w:gridCol w:w="2091"/>
    </w:tblGrid>
    <w:tr w:rsidR="00AE5141" w:rsidRPr="002A132A" w:rsidTr="009D6F98">
      <w:trPr>
        <w:trHeight w:val="450"/>
      </w:trPr>
      <w:tc>
        <w:tcPr>
          <w:tcW w:w="2070" w:type="dxa"/>
        </w:tcPr>
        <w:p w:rsidR="00AE5141" w:rsidRPr="007C71A3" w:rsidRDefault="009D6F98" w:rsidP="00D90824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PRG 3997 (8/17)</w:t>
          </w:r>
          <w:r w:rsidR="00AE5141" w:rsidRPr="007C71A3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7126" w:type="dxa"/>
        </w:tcPr>
        <w:p w:rsidR="00AE5141" w:rsidRPr="007C71A3" w:rsidRDefault="00AE5141" w:rsidP="00890757">
          <w:pPr>
            <w:autoSpaceDE w:val="0"/>
            <w:autoSpaceDN w:val="0"/>
            <w:adjustRightInd w:val="0"/>
            <w:ind w:left="360"/>
            <w:jc w:val="cen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©All rights reserved.</w:t>
          </w:r>
        </w:p>
      </w:tc>
      <w:tc>
        <w:tcPr>
          <w:tcW w:w="2091" w:type="dxa"/>
        </w:tcPr>
        <w:p w:rsidR="00AE5141" w:rsidRPr="007C71A3" w:rsidRDefault="00AE5141" w:rsidP="00890757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7C71A3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D6F9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9D6F98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Pr="007C71A3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AE5141" w:rsidRPr="006E49DD" w:rsidRDefault="00AE5141" w:rsidP="006E49DD">
    <w:pPr>
      <w:pStyle w:val="Footer"/>
      <w:tabs>
        <w:tab w:val="clear" w:pos="4320"/>
        <w:tab w:val="clear" w:pos="8640"/>
        <w:tab w:val="center" w:pos="4680"/>
      </w:tabs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141" w:rsidRDefault="00AE5141">
      <w:r>
        <w:separator/>
      </w:r>
    </w:p>
  </w:footnote>
  <w:footnote w:type="continuationSeparator" w:id="0">
    <w:p w:rsidR="00AE5141" w:rsidRDefault="00AE5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141" w:rsidRDefault="009D4F53">
    <w:pPr>
      <w:pStyle w:val="Header"/>
    </w:pPr>
    <w:r>
      <w:t>`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9D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4346EE"/>
    <w:multiLevelType w:val="singleLevel"/>
    <w:tmpl w:val="DCE8745A"/>
    <w:lvl w:ilvl="0">
      <w:start w:val="3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2">
    <w:nsid w:val="06E822B3"/>
    <w:multiLevelType w:val="hybridMultilevel"/>
    <w:tmpl w:val="871A80AA"/>
    <w:lvl w:ilvl="0" w:tplc="930A4EA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584484F2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Univers ATT Bold" w:hAnsi="Univers ATT Bold" w:hint="default"/>
        <w:b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224DF"/>
    <w:multiLevelType w:val="singleLevel"/>
    <w:tmpl w:val="040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C86ECA"/>
    <w:multiLevelType w:val="hybridMultilevel"/>
    <w:tmpl w:val="32C2C53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11A3B8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7120E1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453769"/>
    <w:multiLevelType w:val="singleLevel"/>
    <w:tmpl w:val="F87682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301006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3B8561F"/>
    <w:multiLevelType w:val="singleLevel"/>
    <w:tmpl w:val="040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CBE7F80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F0154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5C438D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D5C15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38317FF"/>
    <w:multiLevelType w:val="hybridMultilevel"/>
    <w:tmpl w:val="9C68C1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59C10A62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A2A5245"/>
    <w:multiLevelType w:val="singleLevel"/>
    <w:tmpl w:val="CA18A9DC"/>
    <w:lvl w:ilvl="0">
      <w:start w:val="1"/>
      <w:numFmt w:val="upperLetter"/>
      <w:lvlText w:val="%1."/>
      <w:lvlJc w:val="left"/>
      <w:pPr>
        <w:tabs>
          <w:tab w:val="num" w:pos="1794"/>
        </w:tabs>
        <w:ind w:left="1794" w:hanging="444"/>
      </w:pPr>
      <w:rPr>
        <w:rFonts w:hint="default"/>
      </w:rPr>
    </w:lvl>
  </w:abstractNum>
  <w:abstractNum w:abstractNumId="17">
    <w:nsid w:val="5C741F9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5C8A58C0"/>
    <w:multiLevelType w:val="singleLevel"/>
    <w:tmpl w:val="672A48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62CD2614"/>
    <w:multiLevelType w:val="hybridMultilevel"/>
    <w:tmpl w:val="8AD21A90"/>
    <w:lvl w:ilvl="0" w:tplc="CE88B790">
      <w:start w:val="17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55097B"/>
    <w:multiLevelType w:val="singleLevel"/>
    <w:tmpl w:val="BF8836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63ED546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42815D5"/>
    <w:multiLevelType w:val="singleLevel"/>
    <w:tmpl w:val="A33CD8E8"/>
    <w:lvl w:ilvl="0">
      <w:start w:val="7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3">
    <w:nsid w:val="64E44E36"/>
    <w:multiLevelType w:val="multilevel"/>
    <w:tmpl w:val="C804C71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1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F2356"/>
    <w:multiLevelType w:val="hybridMultilevel"/>
    <w:tmpl w:val="C760628C"/>
    <w:lvl w:ilvl="0" w:tplc="BA002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Univers ATT" w:hAnsi="Univers ATT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6950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5A2208D"/>
    <w:multiLevelType w:val="singleLevel"/>
    <w:tmpl w:val="CDB6704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A2947C4"/>
    <w:multiLevelType w:val="singleLevel"/>
    <w:tmpl w:val="672A48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5"/>
  </w:num>
  <w:num w:numId="5">
    <w:abstractNumId w:val="12"/>
  </w:num>
  <w:num w:numId="6">
    <w:abstractNumId w:val="7"/>
  </w:num>
  <w:num w:numId="7">
    <w:abstractNumId w:val="8"/>
  </w:num>
  <w:num w:numId="8">
    <w:abstractNumId w:val="1"/>
  </w:num>
  <w:num w:numId="9">
    <w:abstractNumId w:val="25"/>
  </w:num>
  <w:num w:numId="10">
    <w:abstractNumId w:val="17"/>
  </w:num>
  <w:num w:numId="11">
    <w:abstractNumId w:val="20"/>
  </w:num>
  <w:num w:numId="12">
    <w:abstractNumId w:val="15"/>
  </w:num>
  <w:num w:numId="13">
    <w:abstractNumId w:val="26"/>
  </w:num>
  <w:num w:numId="14">
    <w:abstractNumId w:val="0"/>
  </w:num>
  <w:num w:numId="15">
    <w:abstractNumId w:val="13"/>
  </w:num>
  <w:num w:numId="16">
    <w:abstractNumId w:val="6"/>
  </w:num>
  <w:num w:numId="17">
    <w:abstractNumId w:val="16"/>
  </w:num>
  <w:num w:numId="18">
    <w:abstractNumId w:val="27"/>
  </w:num>
  <w:num w:numId="19">
    <w:abstractNumId w:val="18"/>
  </w:num>
  <w:num w:numId="20">
    <w:abstractNumId w:val="3"/>
  </w:num>
  <w:num w:numId="21">
    <w:abstractNumId w:val="9"/>
  </w:num>
  <w:num w:numId="22">
    <w:abstractNumId w:val="22"/>
  </w:num>
  <w:num w:numId="23">
    <w:abstractNumId w:val="14"/>
  </w:num>
  <w:num w:numId="24">
    <w:abstractNumId w:val="4"/>
  </w:num>
  <w:num w:numId="25">
    <w:abstractNumId w:val="19"/>
  </w:num>
  <w:num w:numId="26">
    <w:abstractNumId w:val="24"/>
  </w:num>
  <w:num w:numId="27">
    <w:abstractNumId w:val="2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wrapTrailSpace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078"/>
    <w:rsid w:val="0003256F"/>
    <w:rsid w:val="0009617B"/>
    <w:rsid w:val="000968DF"/>
    <w:rsid w:val="000C626F"/>
    <w:rsid w:val="000E48F4"/>
    <w:rsid w:val="00133BF2"/>
    <w:rsid w:val="00142C84"/>
    <w:rsid w:val="001B1982"/>
    <w:rsid w:val="00204884"/>
    <w:rsid w:val="00212FB4"/>
    <w:rsid w:val="00243D58"/>
    <w:rsid w:val="002B17D9"/>
    <w:rsid w:val="002B1E71"/>
    <w:rsid w:val="002D52A5"/>
    <w:rsid w:val="002E3729"/>
    <w:rsid w:val="002E7FE5"/>
    <w:rsid w:val="002F5A1B"/>
    <w:rsid w:val="00301985"/>
    <w:rsid w:val="003250E3"/>
    <w:rsid w:val="00346675"/>
    <w:rsid w:val="0038521B"/>
    <w:rsid w:val="00386589"/>
    <w:rsid w:val="00393078"/>
    <w:rsid w:val="003A31D3"/>
    <w:rsid w:val="003B2B2E"/>
    <w:rsid w:val="003C020E"/>
    <w:rsid w:val="003C55C2"/>
    <w:rsid w:val="00405144"/>
    <w:rsid w:val="00431DB3"/>
    <w:rsid w:val="0044663F"/>
    <w:rsid w:val="00497C1C"/>
    <w:rsid w:val="004E2349"/>
    <w:rsid w:val="004F4DFE"/>
    <w:rsid w:val="00546A1C"/>
    <w:rsid w:val="005609DF"/>
    <w:rsid w:val="005831D2"/>
    <w:rsid w:val="00591219"/>
    <w:rsid w:val="005A7DB9"/>
    <w:rsid w:val="005D6518"/>
    <w:rsid w:val="006148D4"/>
    <w:rsid w:val="00661F41"/>
    <w:rsid w:val="006652D9"/>
    <w:rsid w:val="00687F97"/>
    <w:rsid w:val="006C5DF8"/>
    <w:rsid w:val="006E49DD"/>
    <w:rsid w:val="00702AA2"/>
    <w:rsid w:val="007063A6"/>
    <w:rsid w:val="00760531"/>
    <w:rsid w:val="0077408D"/>
    <w:rsid w:val="007B3F98"/>
    <w:rsid w:val="007C71A3"/>
    <w:rsid w:val="007E62C1"/>
    <w:rsid w:val="00821E4D"/>
    <w:rsid w:val="00845DBE"/>
    <w:rsid w:val="00867C37"/>
    <w:rsid w:val="00881DC2"/>
    <w:rsid w:val="00890757"/>
    <w:rsid w:val="0089561A"/>
    <w:rsid w:val="008978EF"/>
    <w:rsid w:val="00936012"/>
    <w:rsid w:val="009426A6"/>
    <w:rsid w:val="00977A9D"/>
    <w:rsid w:val="009818E7"/>
    <w:rsid w:val="009A6257"/>
    <w:rsid w:val="009D4F53"/>
    <w:rsid w:val="009D6F98"/>
    <w:rsid w:val="009F5EE3"/>
    <w:rsid w:val="00A070D9"/>
    <w:rsid w:val="00A62435"/>
    <w:rsid w:val="00A87474"/>
    <w:rsid w:val="00A949C8"/>
    <w:rsid w:val="00AB56D9"/>
    <w:rsid w:val="00AD6ED7"/>
    <w:rsid w:val="00AE5141"/>
    <w:rsid w:val="00B32286"/>
    <w:rsid w:val="00B33232"/>
    <w:rsid w:val="00BB4F2C"/>
    <w:rsid w:val="00BF0C63"/>
    <w:rsid w:val="00C43303"/>
    <w:rsid w:val="00C5785A"/>
    <w:rsid w:val="00CC5DF2"/>
    <w:rsid w:val="00CD5C79"/>
    <w:rsid w:val="00CE06BE"/>
    <w:rsid w:val="00D90824"/>
    <w:rsid w:val="00DD474C"/>
    <w:rsid w:val="00E07895"/>
    <w:rsid w:val="00E12511"/>
    <w:rsid w:val="00E1341A"/>
    <w:rsid w:val="00E650B3"/>
    <w:rsid w:val="00E77AD2"/>
    <w:rsid w:val="00EC37D3"/>
    <w:rsid w:val="00F73F0A"/>
    <w:rsid w:val="00F84646"/>
    <w:rsid w:val="00FD2CCB"/>
    <w:rsid w:val="00FD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10cpi" w:eastAsia="Times New Roman" w:hAnsi="Roman 10cp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keepLines/>
      <w:jc w:val="both"/>
    </w:pPr>
    <w:rPr>
      <w:rFonts w:ascii="Helv" w:hAnsi="Helv"/>
      <w:sz w:val="16"/>
    </w:rPr>
  </w:style>
  <w:style w:type="paragraph" w:styleId="Heading1">
    <w:name w:val="heading 1"/>
    <w:basedOn w:val="Normal"/>
    <w:next w:val="Normal"/>
    <w:qFormat/>
    <w:pPr>
      <w:keepNext/>
      <w:jc w:val="left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</w:pBdr>
      <w:tabs>
        <w:tab w:val="center" w:pos="7967"/>
        <w:tab w:val="right" w:pos="10281"/>
      </w:tabs>
      <w:ind w:left="4410" w:right="936"/>
      <w:outlineLvl w:val="4"/>
    </w:pPr>
    <w:rPr>
      <w:rFonts w:ascii="Univers ATT" w:hAnsi="Univers ATT"/>
      <w:sz w:val="2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Univers ATT" w:hAnsi="Univers ATT"/>
      <w:sz w:val="20"/>
    </w:rPr>
  </w:style>
  <w:style w:type="paragraph" w:styleId="Heading7">
    <w:name w:val="heading 7"/>
    <w:basedOn w:val="Normal"/>
    <w:next w:val="Normal"/>
    <w:qFormat/>
    <w:pPr>
      <w:keepNext/>
      <w:keepLines w:val="0"/>
      <w:spacing w:line="240" w:lineRule="exact"/>
      <w:outlineLvl w:val="6"/>
    </w:pPr>
    <w:rPr>
      <w:rFonts w:ascii="Times New Roman" w:hAnsi="Times New Roman"/>
      <w:snapToGrid w:val="0"/>
      <w:sz w:val="20"/>
    </w:rPr>
  </w:style>
  <w:style w:type="paragraph" w:styleId="Heading8">
    <w:name w:val="heading 8"/>
    <w:basedOn w:val="Normal"/>
    <w:next w:val="Normal"/>
    <w:qFormat/>
    <w:pPr>
      <w:keepNext/>
      <w:ind w:left="720"/>
      <w:jc w:val="center"/>
      <w:outlineLvl w:val="7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left"/>
    </w:pPr>
    <w:rPr>
      <w:b/>
      <w:sz w:val="24"/>
    </w:rPr>
  </w:style>
  <w:style w:type="paragraph" w:styleId="BodyText">
    <w:name w:val="Body Text"/>
    <w:basedOn w:val="Normal"/>
    <w:rPr>
      <w:sz w:val="22"/>
    </w:rPr>
  </w:style>
  <w:style w:type="paragraph" w:styleId="BodyText2">
    <w:name w:val="Body Text 2"/>
    <w:basedOn w:val="Normal"/>
    <w:pPr>
      <w:jc w:val="left"/>
    </w:pPr>
    <w:rPr>
      <w:sz w:val="22"/>
    </w:rPr>
  </w:style>
  <w:style w:type="paragraph" w:styleId="BodyTextIndent">
    <w:name w:val="Body Text Indent"/>
    <w:basedOn w:val="Normal"/>
    <w:pPr>
      <w:ind w:left="450" w:hanging="450"/>
      <w:jc w:val="left"/>
    </w:pPr>
    <w:rPr>
      <w:sz w:val="22"/>
    </w:rPr>
  </w:style>
  <w:style w:type="paragraph" w:styleId="BodyTextIndent2">
    <w:name w:val="Body Text Indent 2"/>
    <w:basedOn w:val="Normal"/>
    <w:pPr>
      <w:keepLines w:val="0"/>
      <w:ind w:left="270" w:hanging="270"/>
      <w:jc w:val="left"/>
    </w:pPr>
    <w:rPr>
      <w:rFonts w:ascii="Arial" w:hAnsi="Arial"/>
      <w:sz w:val="24"/>
    </w:rPr>
  </w:style>
  <w:style w:type="paragraph" w:styleId="BodyTextIndent3">
    <w:name w:val="Body Text Indent 3"/>
    <w:basedOn w:val="Normal"/>
    <w:pPr>
      <w:keepLines w:val="0"/>
      <w:ind w:left="270"/>
      <w:jc w:val="left"/>
    </w:pPr>
    <w:rPr>
      <w:rFonts w:ascii="Arial" w:hAnsi="Arial"/>
      <w:sz w:val="24"/>
    </w:rPr>
  </w:style>
  <w:style w:type="paragraph" w:styleId="BodyText3">
    <w:name w:val="Body Text 3"/>
    <w:basedOn w:val="Normal"/>
    <w:rPr>
      <w:rFonts w:ascii="Univers ATT" w:hAnsi="Univers ATT"/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EC37D3"/>
    <w:rPr>
      <w:rFonts w:ascii="Tahoma" w:hAnsi="Tahoma" w:cs="Tahoma"/>
      <w:szCs w:val="16"/>
    </w:rPr>
  </w:style>
  <w:style w:type="paragraph" w:customStyle="1" w:styleId="UniverATT">
    <w:name w:val="Univer ATT"/>
    <w:basedOn w:val="BodyText"/>
    <w:next w:val="BodyText"/>
    <w:rsid w:val="00591219"/>
    <w:rPr>
      <w:rFonts w:ascii="Univers ATT" w:hAnsi="Univers ATT"/>
      <w:sz w:val="20"/>
    </w:rPr>
  </w:style>
  <w:style w:type="character" w:customStyle="1" w:styleId="TitleChar">
    <w:name w:val="Title Char"/>
    <w:link w:val="Title"/>
    <w:rsid w:val="00CE06BE"/>
    <w:rPr>
      <w:rFonts w:ascii="Helv" w:hAnsi="Helv"/>
      <w:b/>
      <w:sz w:val="24"/>
    </w:rPr>
  </w:style>
  <w:style w:type="character" w:customStyle="1" w:styleId="FooterChar">
    <w:name w:val="Footer Char"/>
    <w:link w:val="Footer"/>
    <w:rsid w:val="007C71A3"/>
    <w:rPr>
      <w:rFonts w:ascii="Helv" w:hAnsi="Helv"/>
      <w:sz w:val="16"/>
    </w:rPr>
  </w:style>
  <w:style w:type="table" w:styleId="TableGrid">
    <w:name w:val="Table Grid"/>
    <w:basedOn w:val="TableNormal"/>
    <w:rsid w:val="007C71A3"/>
    <w:pPr>
      <w:tabs>
        <w:tab w:val="left" w:pos="360"/>
        <w:tab w:val="left" w:pos="720"/>
      </w:tabs>
      <w:spacing w:before="60" w:after="60" w:line="220" w:lineRule="exact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of1">
    <w:name w:val="isof1"/>
    <w:basedOn w:val="Normal"/>
    <w:rsid w:val="007C71A3"/>
    <w:pPr>
      <w:keepLines w:val="0"/>
      <w:overflowPunct w:val="0"/>
      <w:autoSpaceDE w:val="0"/>
      <w:autoSpaceDN w:val="0"/>
      <w:adjustRightInd w:val="0"/>
      <w:spacing w:line="220" w:lineRule="exact"/>
      <w:textAlignment w:val="baseline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rsid w:val="00AE51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E514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E5141"/>
    <w:rPr>
      <w:rFonts w:ascii="Helv" w:hAnsi="Helv"/>
    </w:rPr>
  </w:style>
  <w:style w:type="paragraph" w:styleId="CommentSubject">
    <w:name w:val="annotation subject"/>
    <w:basedOn w:val="CommentText"/>
    <w:next w:val="CommentText"/>
    <w:link w:val="CommentSubjectChar"/>
    <w:rsid w:val="00AE51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E5141"/>
    <w:rPr>
      <w:rFonts w:ascii="Helv" w:hAnsi="Helv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ENDORSEMENT # SLA</vt:lpstr>
    </vt:vector>
  </TitlesOfParts>
  <Company>AIG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ENDORSEMENT # SLA</dc:title>
  <dc:subject/>
  <dc:creator>Donald Lorvig</dc:creator>
  <cp:keywords/>
  <cp:lastModifiedBy>Martell, Elaine</cp:lastModifiedBy>
  <cp:revision>13</cp:revision>
  <cp:lastPrinted>2013-05-07T12:57:00Z</cp:lastPrinted>
  <dcterms:created xsi:type="dcterms:W3CDTF">2015-10-01T14:31:00Z</dcterms:created>
  <dcterms:modified xsi:type="dcterms:W3CDTF">2017-08-15T15:20:00Z</dcterms:modified>
</cp:coreProperties>
</file>