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E7E" w:rsidRPr="00FB1817" w:rsidRDefault="00691186">
      <w:pPr>
        <w:pStyle w:val="Title"/>
        <w:rPr>
          <w:rFonts w:ascii="Univers ATT" w:hAnsi="Univers ATT"/>
          <w:sz w:val="20"/>
        </w:rPr>
      </w:pPr>
      <w:r w:rsidRPr="00FB1817">
        <w:rPr>
          <w:rFonts w:ascii="Univers ATT" w:hAnsi="Univers ATT"/>
          <w:sz w:val="20"/>
        </w:rPr>
        <w:t>ENDORSEMENT</w:t>
      </w:r>
    </w:p>
    <w:p w:rsidR="00691186" w:rsidRPr="00FB1817" w:rsidRDefault="00691186">
      <w:pPr>
        <w:pStyle w:val="Title"/>
        <w:rPr>
          <w:rFonts w:ascii="Univers ATT" w:hAnsi="Univers ATT"/>
          <w:sz w:val="20"/>
        </w:rPr>
      </w:pPr>
    </w:p>
    <w:p w:rsidR="00691186" w:rsidRPr="00FB1817" w:rsidRDefault="0040547B">
      <w:pPr>
        <w:pStyle w:val="Title"/>
        <w:rPr>
          <w:rFonts w:ascii="Univers ATT" w:hAnsi="Univers ATT"/>
          <w:sz w:val="20"/>
        </w:rPr>
      </w:pPr>
      <w:r w:rsidRPr="00FB1817">
        <w:rPr>
          <w:rFonts w:ascii="Univers ATT" w:hAnsi="Univers ATT"/>
          <w:sz w:val="20"/>
        </w:rPr>
        <w:t>THIS ENDORSEMENT CHANGES THE POLICY.  PLEASE READ IT CAREFULLY.</w:t>
      </w:r>
    </w:p>
    <w:p w:rsidR="0040547B" w:rsidRPr="00FB1817" w:rsidRDefault="0040547B">
      <w:pPr>
        <w:pStyle w:val="Title"/>
        <w:rPr>
          <w:rFonts w:ascii="Univers ATT" w:hAnsi="Univers ATT"/>
          <w:sz w:val="20"/>
        </w:rPr>
      </w:pPr>
    </w:p>
    <w:p w:rsidR="004A0D34" w:rsidRPr="00FB1817" w:rsidRDefault="004A0D34" w:rsidP="004A0D34">
      <w:pPr>
        <w:rPr>
          <w:rFonts w:ascii="Univers ATT" w:hAnsi="Univers ATT" w:cs="Arial"/>
        </w:rPr>
      </w:pPr>
      <w:r w:rsidRPr="00FB1817">
        <w:rPr>
          <w:rFonts w:ascii="Univers ATT" w:hAnsi="Univers ATT" w:cs="Arial"/>
        </w:rPr>
        <w:t xml:space="preserve">This endorsement, effective 12:01 a.m.  </w:t>
      </w:r>
    </w:p>
    <w:p w:rsidR="004A0D34" w:rsidRPr="00FB1817" w:rsidRDefault="004A0D34" w:rsidP="004A0D34">
      <w:pPr>
        <w:rPr>
          <w:rFonts w:ascii="Univers ATT" w:hAnsi="Univers ATT" w:cs="Arial"/>
        </w:rPr>
      </w:pPr>
      <w:r w:rsidRPr="00FB1817">
        <w:rPr>
          <w:rFonts w:ascii="Univers ATT" w:hAnsi="Univers ATT" w:cs="Arial"/>
        </w:rPr>
        <w:t xml:space="preserve">Forms a part of Policy No.  </w:t>
      </w:r>
    </w:p>
    <w:p w:rsidR="004A0D34" w:rsidRPr="00FB1817" w:rsidRDefault="004A0D34">
      <w:pPr>
        <w:pStyle w:val="Title"/>
        <w:rPr>
          <w:rFonts w:ascii="Univers ATT" w:hAnsi="Univers ATT"/>
          <w:sz w:val="20"/>
        </w:rPr>
      </w:pPr>
    </w:p>
    <w:p w:rsidR="00090F4F" w:rsidRDefault="006D0761" w:rsidP="00970E7E">
      <w:pPr>
        <w:jc w:val="center"/>
        <w:rPr>
          <w:rFonts w:ascii="Univers ATT" w:hAnsi="Univers ATT"/>
          <w:b/>
          <w:sz w:val="24"/>
          <w:szCs w:val="24"/>
        </w:rPr>
      </w:pPr>
      <w:r w:rsidRPr="00FB1817">
        <w:rPr>
          <w:rFonts w:ascii="Univers ATT" w:hAnsi="Univers ATT"/>
          <w:b/>
          <w:sz w:val="24"/>
          <w:szCs w:val="24"/>
        </w:rPr>
        <w:t>OPTIONAL EXTENDED REPORTING PERIOD ENDORSEMENT</w:t>
      </w:r>
    </w:p>
    <w:p w:rsidR="002813C4" w:rsidRPr="00FB1817" w:rsidRDefault="00D24B50" w:rsidP="00970E7E">
      <w:pPr>
        <w:jc w:val="center"/>
        <w:rPr>
          <w:rFonts w:ascii="Univers ATT" w:hAnsi="Univers ATT"/>
          <w:b/>
          <w:sz w:val="24"/>
          <w:szCs w:val="24"/>
        </w:rPr>
      </w:pPr>
      <w:r>
        <w:rPr>
          <w:rFonts w:ascii="Univers ATT" w:hAnsi="Univers ATT"/>
          <w:b/>
          <w:sz w:val="24"/>
          <w:szCs w:val="24"/>
        </w:rPr>
        <w:t xml:space="preserve">VERMONT </w:t>
      </w:r>
    </w:p>
    <w:p w:rsidR="00FB1817" w:rsidRDefault="00FB1817" w:rsidP="00FB1817">
      <w:pPr>
        <w:rPr>
          <w:rFonts w:ascii="Univers ATT" w:hAnsi="Univers ATT"/>
        </w:rPr>
      </w:pPr>
    </w:p>
    <w:p w:rsidR="00FB1817" w:rsidRPr="00DE588B" w:rsidRDefault="00FB1817" w:rsidP="00FB1817">
      <w:pPr>
        <w:rPr>
          <w:rFonts w:ascii="Univers ATT" w:hAnsi="Univers ATT"/>
        </w:rPr>
      </w:pPr>
      <w:r>
        <w:rPr>
          <w:rFonts w:ascii="Univers ATT" w:hAnsi="Univers ATT"/>
        </w:rPr>
        <w:t>T</w:t>
      </w:r>
      <w:r w:rsidRPr="00DE588B">
        <w:rPr>
          <w:rFonts w:ascii="Univers ATT" w:hAnsi="Univers ATT"/>
        </w:rPr>
        <w:t xml:space="preserve">his endorsement modifies insurance provided </w:t>
      </w:r>
      <w:r>
        <w:rPr>
          <w:rFonts w:ascii="Univers ATT" w:hAnsi="Univers ATT"/>
        </w:rPr>
        <w:t xml:space="preserve">under </w:t>
      </w:r>
      <w:r w:rsidRPr="00DE588B">
        <w:rPr>
          <w:rFonts w:ascii="Univers ATT" w:hAnsi="Univers ATT"/>
        </w:rPr>
        <w:t>the following:</w:t>
      </w:r>
    </w:p>
    <w:p w:rsidR="00FB1817" w:rsidRDefault="00FB1817" w:rsidP="00FB1817">
      <w:pPr>
        <w:pStyle w:val="Title"/>
        <w:jc w:val="left"/>
        <w:rPr>
          <w:rFonts w:ascii="Univers ATT" w:hAnsi="Univers ATT"/>
        </w:rPr>
      </w:pPr>
    </w:p>
    <w:p w:rsidR="00FB1817" w:rsidRPr="00FB1817" w:rsidRDefault="000B3A30" w:rsidP="00FB1817">
      <w:pPr>
        <w:pStyle w:val="Title"/>
        <w:ind w:firstLine="720"/>
        <w:jc w:val="left"/>
        <w:rPr>
          <w:rFonts w:ascii="Univers ATT" w:hAnsi="Univers ATT"/>
          <w:b w:val="0"/>
          <w:sz w:val="20"/>
        </w:rPr>
      </w:pPr>
      <w:r>
        <w:rPr>
          <w:rFonts w:ascii="Univers ATT" w:hAnsi="Univers ATT"/>
          <w:b w:val="0"/>
          <w:sz w:val="20"/>
        </w:rPr>
        <w:t>HEALTH</w:t>
      </w:r>
      <w:r w:rsidR="00FB1817" w:rsidRPr="00FB1817">
        <w:rPr>
          <w:rFonts w:ascii="Univers ATT" w:hAnsi="Univers ATT"/>
          <w:b w:val="0"/>
          <w:sz w:val="20"/>
        </w:rPr>
        <w:t>CARE AGENCY PROFESSIONAL LIABILITY POLICY (CLAIMS MADE)</w:t>
      </w:r>
    </w:p>
    <w:p w:rsidR="00090F4F" w:rsidRPr="00FB1817" w:rsidRDefault="00090F4F">
      <w:pPr>
        <w:jc w:val="both"/>
        <w:rPr>
          <w:rFonts w:ascii="Univers ATT" w:hAnsi="Univers ATT"/>
          <w:b/>
          <w:sz w:val="24"/>
        </w:rPr>
      </w:pPr>
    </w:p>
    <w:p w:rsidR="00090F4F" w:rsidRPr="00FB1817" w:rsidRDefault="00090F4F">
      <w:pPr>
        <w:jc w:val="both"/>
        <w:rPr>
          <w:rFonts w:ascii="Univers ATT" w:hAnsi="Univers ATT"/>
        </w:rPr>
      </w:pPr>
      <w:r w:rsidRPr="00FB1817">
        <w:rPr>
          <w:rFonts w:ascii="Univers ATT" w:hAnsi="Univers ATT"/>
        </w:rPr>
        <w:t>In consideration of an additional premium of $_____________, the Policy and Declarations are amended as follows:</w:t>
      </w:r>
    </w:p>
    <w:p w:rsidR="00090F4F" w:rsidRPr="00FB1817" w:rsidRDefault="00090F4F">
      <w:pPr>
        <w:jc w:val="both"/>
        <w:rPr>
          <w:rFonts w:ascii="Univers ATT" w:hAnsi="Univers ATT"/>
        </w:rPr>
      </w:pPr>
    </w:p>
    <w:p w:rsidR="000D18B8" w:rsidRPr="00FB1817" w:rsidRDefault="000D18B8">
      <w:pPr>
        <w:ind w:right="-360"/>
        <w:rPr>
          <w:rFonts w:ascii="Univers ATT" w:hAnsi="Univers ATT"/>
          <w:b/>
        </w:rPr>
      </w:pPr>
      <w:r w:rsidRPr="00FB1817">
        <w:rPr>
          <w:rFonts w:ascii="Univers ATT" w:hAnsi="Univers ATT"/>
        </w:rPr>
        <w:t>In accordance with and subject to the provisions of</w:t>
      </w:r>
      <w:r w:rsidR="00970E7E" w:rsidRPr="00FB1817">
        <w:rPr>
          <w:rFonts w:ascii="Univers ATT" w:hAnsi="Univers ATT"/>
        </w:rPr>
        <w:t xml:space="preserve"> </w:t>
      </w:r>
      <w:r w:rsidR="00FB1817" w:rsidRPr="00FB1817">
        <w:rPr>
          <w:rFonts w:ascii="Univers ATT" w:hAnsi="Univers ATT"/>
        </w:rPr>
        <w:t xml:space="preserve">Paragraph </w:t>
      </w:r>
      <w:r w:rsidR="00FB1817" w:rsidRPr="00FB1817">
        <w:rPr>
          <w:rFonts w:ascii="Univers ATT" w:hAnsi="Univers ATT"/>
          <w:b/>
        </w:rPr>
        <w:t>d.</w:t>
      </w:r>
      <w:r w:rsidR="00FB1817" w:rsidRPr="00FB1817">
        <w:rPr>
          <w:rFonts w:ascii="Univers ATT" w:hAnsi="Univers ATT"/>
        </w:rPr>
        <w:t xml:space="preserve"> of </w:t>
      </w:r>
      <w:r w:rsidR="00090F4F" w:rsidRPr="00FB1817">
        <w:rPr>
          <w:rFonts w:ascii="Univers ATT" w:hAnsi="Univers ATT"/>
        </w:rPr>
        <w:t xml:space="preserve">Section </w:t>
      </w:r>
      <w:r w:rsidR="00090F4F" w:rsidRPr="00FB1817">
        <w:rPr>
          <w:rFonts w:ascii="Univers ATT" w:hAnsi="Univers ATT"/>
          <w:b/>
        </w:rPr>
        <w:t xml:space="preserve">VI. </w:t>
      </w:r>
      <w:r w:rsidR="00FB1817" w:rsidRPr="00FB1817">
        <w:rPr>
          <w:rFonts w:ascii="Univers ATT" w:hAnsi="Univers ATT"/>
          <w:b/>
        </w:rPr>
        <w:t>OTHER PROVISIONS AFFECTING COVERAGE:</w:t>
      </w:r>
      <w:r w:rsidR="00090F4F" w:rsidRPr="00FB1817">
        <w:rPr>
          <w:rFonts w:ascii="Univers ATT" w:hAnsi="Univers ATT"/>
          <w:b/>
        </w:rPr>
        <w:t xml:space="preserve"> </w:t>
      </w:r>
    </w:p>
    <w:p w:rsidR="000D18B8" w:rsidRPr="00FB1817" w:rsidRDefault="000D18B8">
      <w:pPr>
        <w:ind w:right="-360"/>
        <w:rPr>
          <w:rFonts w:ascii="Univers ATT" w:hAnsi="Univers ATT"/>
        </w:rPr>
      </w:pPr>
    </w:p>
    <w:p w:rsidR="00FB1817" w:rsidRPr="00FB1817" w:rsidRDefault="00090F4F">
      <w:pPr>
        <w:ind w:right="-360"/>
        <w:rPr>
          <w:rFonts w:ascii="Univers ATT" w:hAnsi="Univers ATT"/>
        </w:rPr>
      </w:pPr>
      <w:r w:rsidRPr="00FB1817">
        <w:rPr>
          <w:rFonts w:ascii="Univers ATT" w:hAnsi="Univers ATT"/>
        </w:rPr>
        <w:t xml:space="preserve"> </w:t>
      </w:r>
    </w:p>
    <w:p w:rsidR="00090F4F" w:rsidRPr="00FB1817" w:rsidRDefault="00FB1817">
      <w:pPr>
        <w:ind w:right="-360"/>
        <w:rPr>
          <w:rFonts w:ascii="Univers ATT" w:hAnsi="Univers ATT"/>
        </w:rPr>
      </w:pPr>
      <w:r w:rsidRPr="00FB1817">
        <w:rPr>
          <w:rFonts w:ascii="Univers ATT" w:hAnsi="Univers ATT"/>
        </w:rPr>
        <w:t>T</w:t>
      </w:r>
      <w:r w:rsidR="00090F4F" w:rsidRPr="00FB1817">
        <w:rPr>
          <w:rFonts w:ascii="Univers ATT" w:hAnsi="Univers ATT"/>
        </w:rPr>
        <w:t xml:space="preserve">he following </w:t>
      </w:r>
      <w:r w:rsidRPr="00FB1817">
        <w:rPr>
          <w:rFonts w:ascii="Univers ATT" w:hAnsi="Univers ATT"/>
        </w:rPr>
        <w:t xml:space="preserve">is added </w:t>
      </w:r>
      <w:r w:rsidR="00090F4F" w:rsidRPr="00FB1817">
        <w:rPr>
          <w:rFonts w:ascii="Univers ATT" w:hAnsi="Univers ATT"/>
        </w:rPr>
        <w:t>to the Declarations:</w:t>
      </w:r>
    </w:p>
    <w:p w:rsidR="00090F4F" w:rsidRPr="00FB1817" w:rsidRDefault="00090F4F">
      <w:pPr>
        <w:tabs>
          <w:tab w:val="left" w:pos="720"/>
          <w:tab w:val="left" w:pos="2160"/>
        </w:tabs>
        <w:jc w:val="both"/>
        <w:rPr>
          <w:rFonts w:ascii="Univers ATT" w:hAnsi="Univers ATT"/>
        </w:rPr>
      </w:pPr>
    </w:p>
    <w:p w:rsidR="00090F4F" w:rsidRPr="00FB1817" w:rsidRDefault="00090F4F">
      <w:pPr>
        <w:tabs>
          <w:tab w:val="left" w:pos="720"/>
          <w:tab w:val="left" w:pos="2160"/>
        </w:tabs>
        <w:jc w:val="both"/>
        <w:rPr>
          <w:rFonts w:ascii="Univers ATT" w:hAnsi="Univers ATT"/>
        </w:rPr>
      </w:pPr>
      <w:r w:rsidRPr="00FB1817">
        <w:rPr>
          <w:rFonts w:ascii="Univers ATT" w:hAnsi="Univers ATT"/>
        </w:rPr>
        <w:t xml:space="preserve">EXTENDED REPORTING PERIOD </w:t>
      </w:r>
      <w:r w:rsidR="00FB1817" w:rsidRPr="00FB1817">
        <w:rPr>
          <w:rFonts w:ascii="Univers ATT" w:hAnsi="Univers ATT"/>
        </w:rPr>
        <w:t xml:space="preserve"> - </w:t>
      </w:r>
      <w:r w:rsidRPr="00FB1817">
        <w:rPr>
          <w:rFonts w:ascii="Univers ATT" w:hAnsi="Univers ATT"/>
        </w:rPr>
        <w:t>SHALL BE FROM:___________TO: ___________.</w:t>
      </w:r>
    </w:p>
    <w:p w:rsidR="00090F4F" w:rsidRPr="00FB1817" w:rsidRDefault="00090F4F" w:rsidP="00970E7E">
      <w:pPr>
        <w:tabs>
          <w:tab w:val="left" w:pos="720"/>
          <w:tab w:val="left" w:pos="2160"/>
        </w:tabs>
        <w:jc w:val="both"/>
        <w:rPr>
          <w:rFonts w:ascii="Univers ATT" w:hAnsi="Univers ATT"/>
        </w:rPr>
      </w:pPr>
    </w:p>
    <w:p w:rsidR="00090F4F" w:rsidRDefault="00090F4F">
      <w:pPr>
        <w:pStyle w:val="Header"/>
        <w:rPr>
          <w:rFonts w:ascii="Univers ATT" w:hAnsi="Univers ATT"/>
        </w:rPr>
      </w:pPr>
    </w:p>
    <w:p w:rsidR="00B36BE0" w:rsidRPr="001B7FF2" w:rsidRDefault="00B36BE0">
      <w:pPr>
        <w:pStyle w:val="Header"/>
        <w:rPr>
          <w:rFonts w:ascii="Univers ATT" w:hAnsi="Univers ATT"/>
        </w:rPr>
      </w:pPr>
      <w:r>
        <w:rPr>
          <w:rFonts w:ascii="Univers ATT" w:hAnsi="Univers ATT"/>
        </w:rPr>
        <w:t xml:space="preserve">Paragraph </w:t>
      </w:r>
      <w:r>
        <w:rPr>
          <w:rFonts w:ascii="Univers ATT" w:hAnsi="Univers ATT"/>
          <w:b/>
        </w:rPr>
        <w:t xml:space="preserve">d. Optional Reporting Endorsement </w:t>
      </w:r>
      <w:r>
        <w:rPr>
          <w:rFonts w:ascii="Univers ATT" w:hAnsi="Univers ATT"/>
        </w:rPr>
        <w:t xml:space="preserve">of </w:t>
      </w:r>
      <w:r w:rsidR="001B7FF2">
        <w:rPr>
          <w:rFonts w:ascii="Univers ATT" w:hAnsi="Univers ATT"/>
        </w:rPr>
        <w:t xml:space="preserve">Section </w:t>
      </w:r>
      <w:r w:rsidR="001B7FF2">
        <w:rPr>
          <w:rFonts w:ascii="Univers ATT" w:hAnsi="Univers ATT"/>
          <w:b/>
        </w:rPr>
        <w:t xml:space="preserve">VI. OTHER PROVISIONS AFFECTING COVERAGE </w:t>
      </w:r>
      <w:r w:rsidR="001B7FF2">
        <w:rPr>
          <w:rFonts w:ascii="Univers ATT" w:hAnsi="Univers ATT"/>
        </w:rPr>
        <w:t>is deleted in its entirety and replaced with the following:</w:t>
      </w:r>
    </w:p>
    <w:p w:rsidR="001B7FF2" w:rsidRDefault="001B7FF2" w:rsidP="00B36BE0">
      <w:pPr>
        <w:tabs>
          <w:tab w:val="left" w:pos="720"/>
        </w:tabs>
        <w:ind w:left="720"/>
        <w:rPr>
          <w:rFonts w:ascii="Univers ATT" w:hAnsi="Univers ATT"/>
          <w:b/>
        </w:rPr>
      </w:pPr>
    </w:p>
    <w:p w:rsidR="00281F7C" w:rsidRPr="00281F7C" w:rsidRDefault="00B36BE0" w:rsidP="00281F7C">
      <w:pPr>
        <w:ind w:left="720" w:hanging="360"/>
        <w:rPr>
          <w:rFonts w:ascii="Univers ATT" w:hAnsi="Univers ATT"/>
          <w:b/>
        </w:rPr>
      </w:pPr>
      <w:r>
        <w:rPr>
          <w:rFonts w:ascii="Univers ATT" w:hAnsi="Univers ATT"/>
          <w:b/>
        </w:rPr>
        <w:t xml:space="preserve">d. </w:t>
      </w:r>
      <w:r w:rsidR="00281F7C" w:rsidRPr="00281F7C">
        <w:rPr>
          <w:rFonts w:ascii="Univers ATT" w:hAnsi="Univers ATT"/>
          <w:b/>
        </w:rPr>
        <w:t>Optional Reporting Endorsement</w:t>
      </w:r>
    </w:p>
    <w:p w:rsidR="00B36BE0" w:rsidRPr="00B36BE0" w:rsidRDefault="00B36BE0" w:rsidP="00B36BE0">
      <w:pPr>
        <w:tabs>
          <w:tab w:val="left" w:pos="720"/>
          <w:tab w:val="left" w:pos="1080"/>
        </w:tabs>
        <w:rPr>
          <w:rFonts w:ascii="Univers ATT" w:hAnsi="Univers ATT"/>
        </w:rPr>
      </w:pPr>
    </w:p>
    <w:p w:rsidR="00B36BE0" w:rsidRPr="00B36BE0" w:rsidRDefault="00281F7C" w:rsidP="001B7FF2">
      <w:pPr>
        <w:ind w:left="720"/>
        <w:rPr>
          <w:rFonts w:ascii="Univers ATT" w:hAnsi="Univers ATT"/>
        </w:rPr>
      </w:pPr>
      <w:r w:rsidRPr="00281F7C">
        <w:rPr>
          <w:rFonts w:ascii="Univers ATT" w:hAnsi="Univers ATT"/>
        </w:rPr>
        <w:t xml:space="preserve">If </w:t>
      </w:r>
      <w:r w:rsidRPr="00281F7C">
        <w:rPr>
          <w:rFonts w:ascii="Univers ATT" w:hAnsi="Univers ATT"/>
          <w:b/>
        </w:rPr>
        <w:t>you</w:t>
      </w:r>
      <w:r w:rsidRPr="00281F7C">
        <w:rPr>
          <w:rFonts w:ascii="Univers ATT" w:hAnsi="Univers ATT"/>
        </w:rPr>
        <w:t xml:space="preserve"> or </w:t>
      </w:r>
      <w:r w:rsidRPr="00281F7C">
        <w:rPr>
          <w:rFonts w:ascii="Univers ATT" w:hAnsi="Univers ATT"/>
          <w:b/>
        </w:rPr>
        <w:t>we</w:t>
      </w:r>
      <w:r w:rsidRPr="00281F7C">
        <w:rPr>
          <w:rFonts w:ascii="Univers ATT" w:hAnsi="Univers ATT"/>
        </w:rPr>
        <w:t xml:space="preserve"> cancel or do not renew this policy, </w:t>
      </w:r>
      <w:r w:rsidRPr="00281F7C">
        <w:rPr>
          <w:rFonts w:ascii="Univers ATT" w:hAnsi="Univers ATT"/>
          <w:b/>
        </w:rPr>
        <w:t>you</w:t>
      </w:r>
      <w:r w:rsidRPr="00281F7C">
        <w:rPr>
          <w:rFonts w:ascii="Univers ATT" w:hAnsi="Univers ATT"/>
        </w:rPr>
        <w:t xml:space="preserve"> have the right to buy a reporting endorsement.  </w:t>
      </w:r>
    </w:p>
    <w:p w:rsidR="00B36BE0" w:rsidRPr="00B36BE0" w:rsidRDefault="00B36BE0" w:rsidP="001B7FF2">
      <w:pPr>
        <w:ind w:left="720"/>
        <w:rPr>
          <w:rFonts w:ascii="Univers ATT" w:hAnsi="Univers ATT"/>
        </w:rPr>
      </w:pPr>
    </w:p>
    <w:p w:rsidR="00B36BE0" w:rsidRPr="00B36BE0" w:rsidRDefault="00281F7C" w:rsidP="001B7FF2">
      <w:pPr>
        <w:ind w:left="720"/>
        <w:rPr>
          <w:rFonts w:ascii="Univers ATT" w:hAnsi="Univers ATT"/>
        </w:rPr>
      </w:pPr>
      <w:r w:rsidRPr="00281F7C">
        <w:rPr>
          <w:rFonts w:ascii="Univers ATT" w:hAnsi="Univers ATT"/>
        </w:rPr>
        <w:t xml:space="preserve">The endorsement applies only to covered </w:t>
      </w:r>
      <w:r w:rsidRPr="00281F7C">
        <w:rPr>
          <w:rFonts w:ascii="Univers ATT" w:hAnsi="Univers ATT"/>
          <w:b/>
        </w:rPr>
        <w:t>claims</w:t>
      </w:r>
      <w:r w:rsidRPr="00281F7C">
        <w:rPr>
          <w:rFonts w:ascii="Univers ATT" w:hAnsi="Univers ATT"/>
        </w:rPr>
        <w:t xml:space="preserve"> from a </w:t>
      </w:r>
      <w:r w:rsidRPr="00281F7C">
        <w:rPr>
          <w:rFonts w:ascii="Univers ATT" w:hAnsi="Univers ATT"/>
          <w:b/>
        </w:rPr>
        <w:t>wrongful act</w:t>
      </w:r>
      <w:r w:rsidRPr="00281F7C">
        <w:rPr>
          <w:rFonts w:ascii="Univers ATT" w:hAnsi="Univers ATT"/>
        </w:rPr>
        <w:t xml:space="preserve"> after the </w:t>
      </w:r>
      <w:r w:rsidRPr="00281F7C">
        <w:rPr>
          <w:rFonts w:ascii="Univers ATT" w:hAnsi="Univers ATT"/>
          <w:b/>
        </w:rPr>
        <w:t>retroactive date</w:t>
      </w:r>
      <w:r w:rsidRPr="00281F7C">
        <w:rPr>
          <w:rFonts w:ascii="Univers ATT" w:hAnsi="Univers ATT"/>
        </w:rPr>
        <w:t xml:space="preserve"> and before the end of the </w:t>
      </w:r>
      <w:r w:rsidRPr="00281F7C">
        <w:rPr>
          <w:rFonts w:ascii="Univers ATT" w:hAnsi="Univers ATT"/>
          <w:b/>
        </w:rPr>
        <w:t>policy period</w:t>
      </w:r>
      <w:r w:rsidRPr="00281F7C">
        <w:rPr>
          <w:rFonts w:ascii="Univers ATT" w:hAnsi="Univers ATT"/>
        </w:rPr>
        <w:t xml:space="preserve">.  The </w:t>
      </w:r>
      <w:r w:rsidRPr="00281F7C">
        <w:rPr>
          <w:rFonts w:ascii="Univers ATT" w:hAnsi="Univers ATT"/>
          <w:b/>
        </w:rPr>
        <w:t>claim</w:t>
      </w:r>
      <w:r w:rsidRPr="00281F7C">
        <w:rPr>
          <w:rFonts w:ascii="Univers ATT" w:hAnsi="Univers ATT"/>
        </w:rPr>
        <w:t xml:space="preserve"> must first be made against </w:t>
      </w:r>
      <w:r w:rsidRPr="00281F7C">
        <w:rPr>
          <w:rFonts w:ascii="Univers ATT" w:hAnsi="Univers ATT"/>
          <w:b/>
        </w:rPr>
        <w:t>you</w:t>
      </w:r>
      <w:r w:rsidRPr="00281F7C">
        <w:rPr>
          <w:rFonts w:ascii="Univers ATT" w:hAnsi="Univers ATT"/>
        </w:rPr>
        <w:t xml:space="preserve"> and reported to </w:t>
      </w:r>
      <w:r w:rsidRPr="00281F7C">
        <w:rPr>
          <w:rFonts w:ascii="Univers ATT" w:hAnsi="Univers ATT"/>
          <w:b/>
        </w:rPr>
        <w:t>us</w:t>
      </w:r>
      <w:r w:rsidRPr="00281F7C">
        <w:rPr>
          <w:rFonts w:ascii="Univers ATT" w:hAnsi="Univers ATT"/>
        </w:rPr>
        <w:t xml:space="preserve"> in writing, after the </w:t>
      </w:r>
      <w:r w:rsidRPr="00281F7C">
        <w:rPr>
          <w:rFonts w:ascii="Univers ATT" w:hAnsi="Univers ATT"/>
          <w:b/>
        </w:rPr>
        <w:t>policy period</w:t>
      </w:r>
      <w:r w:rsidRPr="00281F7C">
        <w:rPr>
          <w:rFonts w:ascii="Univers ATT" w:hAnsi="Univers ATT"/>
        </w:rPr>
        <w:t>.</w:t>
      </w:r>
    </w:p>
    <w:p w:rsidR="00B36BE0" w:rsidRPr="00B36BE0" w:rsidRDefault="00B36BE0" w:rsidP="001B7FF2">
      <w:pPr>
        <w:ind w:left="720"/>
        <w:rPr>
          <w:rFonts w:ascii="Univers ATT" w:hAnsi="Univers ATT"/>
        </w:rPr>
      </w:pPr>
    </w:p>
    <w:p w:rsidR="00B36BE0" w:rsidRPr="00B36BE0" w:rsidRDefault="00281F7C" w:rsidP="001B7FF2">
      <w:pPr>
        <w:ind w:left="720"/>
        <w:rPr>
          <w:rFonts w:ascii="Univers ATT" w:hAnsi="Univers ATT"/>
        </w:rPr>
      </w:pPr>
      <w:r w:rsidRPr="00281F7C">
        <w:rPr>
          <w:rFonts w:ascii="Univers ATT" w:hAnsi="Univers ATT"/>
        </w:rPr>
        <w:t xml:space="preserve">To obtain this reporting endorsement </w:t>
      </w:r>
      <w:r w:rsidRPr="00281F7C">
        <w:rPr>
          <w:rFonts w:ascii="Univers ATT" w:hAnsi="Univers ATT"/>
          <w:b/>
        </w:rPr>
        <w:t>you</w:t>
      </w:r>
      <w:r w:rsidRPr="00281F7C">
        <w:rPr>
          <w:rFonts w:ascii="Univers ATT" w:hAnsi="Univers ATT"/>
        </w:rPr>
        <w:t xml:space="preserve"> must request it in writing within 60 days after the </w:t>
      </w:r>
      <w:r w:rsidRPr="00281F7C">
        <w:rPr>
          <w:rFonts w:ascii="Univers ATT" w:hAnsi="Univers ATT"/>
          <w:b/>
        </w:rPr>
        <w:t>policy period</w:t>
      </w:r>
      <w:r w:rsidRPr="00281F7C">
        <w:rPr>
          <w:rFonts w:ascii="Univers ATT" w:hAnsi="Univers ATT"/>
        </w:rPr>
        <w:t xml:space="preserve"> ends and pay the premium when due.  If </w:t>
      </w:r>
      <w:r w:rsidRPr="00281F7C">
        <w:rPr>
          <w:rFonts w:ascii="Univers ATT" w:hAnsi="Univers ATT"/>
          <w:b/>
        </w:rPr>
        <w:t>you</w:t>
      </w:r>
      <w:r w:rsidRPr="00281F7C">
        <w:rPr>
          <w:rFonts w:ascii="Univers ATT" w:hAnsi="Univers ATT"/>
        </w:rPr>
        <w:t xml:space="preserve"> do so, </w:t>
      </w:r>
      <w:r w:rsidRPr="00281F7C">
        <w:rPr>
          <w:rFonts w:ascii="Univers ATT" w:hAnsi="Univers ATT"/>
          <w:b/>
        </w:rPr>
        <w:t>we</w:t>
      </w:r>
      <w:r w:rsidRPr="00281F7C">
        <w:rPr>
          <w:rFonts w:ascii="Univers ATT" w:hAnsi="Univers ATT"/>
        </w:rPr>
        <w:t xml:space="preserve"> can’t cancel the endorsement.  If </w:t>
      </w:r>
      <w:r w:rsidRPr="00281F7C">
        <w:rPr>
          <w:rFonts w:ascii="Univers ATT" w:hAnsi="Univers ATT"/>
          <w:b/>
        </w:rPr>
        <w:t>we</w:t>
      </w:r>
      <w:r w:rsidRPr="00281F7C">
        <w:rPr>
          <w:rFonts w:ascii="Univers ATT" w:hAnsi="Univers ATT"/>
        </w:rPr>
        <w:t xml:space="preserve"> don’t receive the written request and payment as required, </w:t>
      </w:r>
      <w:r w:rsidRPr="00281F7C">
        <w:rPr>
          <w:rFonts w:ascii="Univers ATT" w:hAnsi="Univers ATT"/>
          <w:b/>
        </w:rPr>
        <w:t>you</w:t>
      </w:r>
      <w:r w:rsidRPr="00281F7C">
        <w:rPr>
          <w:rFonts w:ascii="Univers ATT" w:hAnsi="Univers ATT"/>
        </w:rPr>
        <w:t xml:space="preserve"> may not exercise this right at a later date.  If </w:t>
      </w:r>
      <w:r w:rsidRPr="00281F7C">
        <w:rPr>
          <w:rFonts w:ascii="Univers ATT" w:hAnsi="Univers ATT"/>
          <w:b/>
        </w:rPr>
        <w:t>you</w:t>
      </w:r>
      <w:r w:rsidRPr="00281F7C">
        <w:rPr>
          <w:rFonts w:ascii="Univers ATT" w:hAnsi="Univers ATT"/>
        </w:rPr>
        <w:t xml:space="preserve"> cancel the endorsement, </w:t>
      </w:r>
      <w:r w:rsidRPr="00281F7C">
        <w:rPr>
          <w:rFonts w:ascii="Univers ATT" w:hAnsi="Univers ATT"/>
          <w:b/>
        </w:rPr>
        <w:t>we</w:t>
      </w:r>
      <w:r w:rsidRPr="00281F7C">
        <w:rPr>
          <w:rFonts w:ascii="Univers ATT" w:hAnsi="Univers ATT"/>
        </w:rPr>
        <w:t xml:space="preserve"> will not pay a return premium.</w:t>
      </w:r>
    </w:p>
    <w:p w:rsidR="00B36BE0" w:rsidRPr="00B36BE0" w:rsidRDefault="00B36BE0" w:rsidP="001B7FF2">
      <w:pPr>
        <w:ind w:left="720"/>
        <w:rPr>
          <w:rFonts w:ascii="Univers ATT" w:hAnsi="Univers ATT"/>
        </w:rPr>
      </w:pPr>
    </w:p>
    <w:p w:rsidR="00B36BE0" w:rsidRPr="00B36BE0" w:rsidRDefault="00281F7C" w:rsidP="001B7FF2">
      <w:pPr>
        <w:ind w:left="720"/>
        <w:rPr>
          <w:rFonts w:ascii="Univers ATT" w:hAnsi="Univers ATT"/>
        </w:rPr>
      </w:pPr>
      <w:r w:rsidRPr="00281F7C">
        <w:rPr>
          <w:rFonts w:ascii="Univers ATT" w:hAnsi="Univers ATT"/>
        </w:rPr>
        <w:t>Any change in premium or terms from this policy shall not be considered a refusal to renew.</w:t>
      </w:r>
    </w:p>
    <w:p w:rsidR="00B36BE0" w:rsidRPr="00B36BE0" w:rsidRDefault="00B36BE0" w:rsidP="001B7FF2">
      <w:pPr>
        <w:ind w:left="720"/>
        <w:rPr>
          <w:rFonts w:ascii="Univers ATT" w:hAnsi="Univers ATT"/>
        </w:rPr>
      </w:pPr>
    </w:p>
    <w:p w:rsidR="00B36BE0" w:rsidRPr="00B36BE0" w:rsidRDefault="001B7FF2" w:rsidP="001B7FF2">
      <w:pPr>
        <w:pStyle w:val="BodyTextIndent"/>
        <w:tabs>
          <w:tab w:val="clear" w:pos="720"/>
          <w:tab w:val="clear" w:pos="1080"/>
        </w:tabs>
        <w:ind w:left="720"/>
        <w:rPr>
          <w:rFonts w:ascii="Univers ATT" w:hAnsi="Univers ATT"/>
        </w:rPr>
      </w:pPr>
      <w:r>
        <w:rPr>
          <w:rFonts w:ascii="Univers ATT" w:hAnsi="Univers ATT"/>
        </w:rPr>
        <w:t xml:space="preserve">The limit of liability for the Optional Extended Reporting Period shall be equal to the limit of liability in effect at the inception of the </w:t>
      </w:r>
      <w:r w:rsidR="00281F7C" w:rsidRPr="00281F7C">
        <w:rPr>
          <w:rFonts w:ascii="Univers ATT" w:hAnsi="Univers ATT"/>
          <w:b/>
        </w:rPr>
        <w:t>policy period</w:t>
      </w:r>
      <w:r>
        <w:rPr>
          <w:rFonts w:ascii="Univers ATT" w:hAnsi="Univers ATT"/>
        </w:rPr>
        <w:t>.</w:t>
      </w:r>
    </w:p>
    <w:p w:rsidR="00090F4F" w:rsidRPr="00FB1817" w:rsidRDefault="00090F4F">
      <w:pPr>
        <w:pStyle w:val="Header"/>
        <w:rPr>
          <w:rFonts w:ascii="Univers ATT" w:hAnsi="Univers ATT"/>
        </w:rPr>
      </w:pPr>
    </w:p>
    <w:p w:rsidR="00090F4F" w:rsidRPr="00FB1817" w:rsidRDefault="00090F4F">
      <w:pPr>
        <w:pStyle w:val="Header"/>
        <w:rPr>
          <w:rFonts w:ascii="Univers ATT" w:hAnsi="Univers ATT"/>
        </w:rPr>
      </w:pPr>
      <w:r w:rsidRPr="00FB1817">
        <w:rPr>
          <w:rFonts w:ascii="Univers ATT" w:hAnsi="Univers ATT"/>
        </w:rPr>
        <w:t>All other terms</w:t>
      </w:r>
      <w:r w:rsidR="00FB1817" w:rsidRPr="00FB1817">
        <w:rPr>
          <w:rFonts w:ascii="Univers ATT" w:hAnsi="Univers ATT"/>
        </w:rPr>
        <w:t xml:space="preserve"> and condition of the Policy remain the same</w:t>
      </w:r>
      <w:r w:rsidRPr="00FB1817">
        <w:rPr>
          <w:rFonts w:ascii="Univers ATT" w:hAnsi="Univers ATT"/>
        </w:rPr>
        <w:t>.</w:t>
      </w:r>
    </w:p>
    <w:p w:rsidR="00090F4F" w:rsidRPr="00FB1817" w:rsidRDefault="00090F4F">
      <w:pPr>
        <w:pStyle w:val="Header"/>
        <w:rPr>
          <w:rFonts w:ascii="Univers ATT" w:hAnsi="Univers ATT"/>
        </w:rPr>
      </w:pPr>
    </w:p>
    <w:p w:rsidR="00FB1817" w:rsidRPr="00FB1817" w:rsidRDefault="00FB1817">
      <w:pPr>
        <w:pStyle w:val="Header"/>
        <w:rPr>
          <w:rFonts w:ascii="Univers ATT" w:hAnsi="Univers ATT"/>
        </w:rPr>
      </w:pPr>
    </w:p>
    <w:p w:rsidR="00090F4F" w:rsidRPr="00FB1817" w:rsidRDefault="00090F4F">
      <w:pPr>
        <w:pStyle w:val="Header"/>
        <w:rPr>
          <w:rFonts w:ascii="Univers ATT" w:hAnsi="Univers ATT"/>
        </w:rPr>
      </w:pPr>
      <w:r w:rsidRPr="00FB1817">
        <w:rPr>
          <w:rFonts w:ascii="Univers ATT" w:hAnsi="Univers ATT"/>
        </w:rPr>
        <w:t xml:space="preserve">                                                                                                          _________________</w:t>
      </w:r>
    </w:p>
    <w:p w:rsidR="00090F4F" w:rsidRPr="00FB1817" w:rsidRDefault="00090F4F">
      <w:pPr>
        <w:pStyle w:val="Header"/>
      </w:pPr>
      <w:r w:rsidRPr="00FB1817">
        <w:rPr>
          <w:rFonts w:ascii="Univers ATT" w:hAnsi="Univers ATT"/>
        </w:rPr>
        <w:t xml:space="preserve">                                                                                                          Authorized </w:t>
      </w:r>
      <w:r w:rsidR="00FB1817">
        <w:rPr>
          <w:rFonts w:ascii="Univers ATT" w:hAnsi="Univers ATT"/>
        </w:rPr>
        <w:t>Representative</w:t>
      </w:r>
    </w:p>
    <w:sectPr w:rsidR="00090F4F" w:rsidRPr="00FB1817" w:rsidSect="00D35FDF">
      <w:footerReference w:type="even" r:id="rId7"/>
      <w:footerReference w:type="default" r:id="rId8"/>
      <w:pgSz w:w="12240" w:h="15840"/>
      <w:pgMar w:top="907" w:right="1080" w:bottom="144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B61" w:rsidRDefault="00462B61">
      <w:r>
        <w:separator/>
      </w:r>
    </w:p>
  </w:endnote>
  <w:endnote w:type="continuationSeparator" w:id="0">
    <w:p w:rsidR="00462B61" w:rsidRDefault="00462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B61" w:rsidRDefault="003F5A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62B6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2B61" w:rsidRDefault="00462B6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462B61" w:rsidRPr="00783B1B" w:rsidTr="00462B61">
      <w:trPr>
        <w:trHeight w:val="332"/>
      </w:trPr>
      <w:tc>
        <w:tcPr>
          <w:tcW w:w="1728" w:type="dxa"/>
        </w:tcPr>
        <w:p w:rsidR="00462B61" w:rsidRPr="00783B1B" w:rsidRDefault="00122354" w:rsidP="00462B61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118379</w:t>
          </w:r>
          <w:r w:rsidR="00462B61">
            <w:rPr>
              <w:rFonts w:cs="Arial"/>
              <w:sz w:val="18"/>
              <w:szCs w:val="18"/>
            </w:rPr>
            <w:t>(01/15)</w:t>
          </w:r>
        </w:p>
      </w:tc>
      <w:tc>
        <w:tcPr>
          <w:tcW w:w="5760" w:type="dxa"/>
        </w:tcPr>
        <w:p w:rsidR="00462B61" w:rsidRDefault="00462B61" w:rsidP="00462B61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462B61" w:rsidRPr="002A132A" w:rsidRDefault="00462B61" w:rsidP="00462B61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462B61" w:rsidRPr="00783B1B" w:rsidRDefault="00462B61" w:rsidP="00462B61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462B61" w:rsidRPr="00783B1B" w:rsidRDefault="00462B61" w:rsidP="00462B61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 w:rsidRPr="00783B1B">
            <w:rPr>
              <w:rFonts w:cs="Arial"/>
              <w:sz w:val="18"/>
              <w:szCs w:val="18"/>
            </w:rPr>
            <w:t xml:space="preserve">Page </w:t>
          </w:r>
          <w:r w:rsidR="003F5ACC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3F5ACC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3B6631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3F5ACC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  <w:r w:rsidRPr="00783B1B"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3F5ACC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3F5ACC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3B6631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3F5ACC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462B61" w:rsidRPr="00783B1B" w:rsidRDefault="00462B61" w:rsidP="00462B61">
          <w:pPr>
            <w:pStyle w:val="Footer"/>
            <w:rPr>
              <w:rFonts w:cs="Arial"/>
              <w:sz w:val="18"/>
              <w:szCs w:val="18"/>
            </w:rPr>
          </w:pPr>
        </w:p>
      </w:tc>
    </w:tr>
  </w:tbl>
  <w:p w:rsidR="00462B61" w:rsidRPr="00FB1817" w:rsidRDefault="00462B61">
    <w:pPr>
      <w:pStyle w:val="Footer"/>
      <w:rPr>
        <w:rFonts w:ascii="Univers ATT" w:hAnsi="Univers AT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B61" w:rsidRDefault="00462B61">
      <w:r>
        <w:separator/>
      </w:r>
    </w:p>
  </w:footnote>
  <w:footnote w:type="continuationSeparator" w:id="0">
    <w:p w:rsidR="00462B61" w:rsidRDefault="00462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0591D"/>
    <w:multiLevelType w:val="singleLevel"/>
    <w:tmpl w:val="601C9E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AB20C50"/>
    <w:multiLevelType w:val="singleLevel"/>
    <w:tmpl w:val="601C9E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7780030"/>
    <w:multiLevelType w:val="singleLevel"/>
    <w:tmpl w:val="DB62DEF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B8"/>
    <w:rsid w:val="00090F4F"/>
    <w:rsid w:val="000A2011"/>
    <w:rsid w:val="000B3A30"/>
    <w:rsid w:val="000D1149"/>
    <w:rsid w:val="000D18B8"/>
    <w:rsid w:val="000F6B12"/>
    <w:rsid w:val="00122354"/>
    <w:rsid w:val="001B7FF2"/>
    <w:rsid w:val="00200D6F"/>
    <w:rsid w:val="002813C4"/>
    <w:rsid w:val="00281F7C"/>
    <w:rsid w:val="002C0C20"/>
    <w:rsid w:val="00301873"/>
    <w:rsid w:val="003B6631"/>
    <w:rsid w:val="003F0DFA"/>
    <w:rsid w:val="003F5ACC"/>
    <w:rsid w:val="0040547B"/>
    <w:rsid w:val="00462B61"/>
    <w:rsid w:val="00477C91"/>
    <w:rsid w:val="004A0D34"/>
    <w:rsid w:val="00521458"/>
    <w:rsid w:val="00556B71"/>
    <w:rsid w:val="0060792C"/>
    <w:rsid w:val="00624EE0"/>
    <w:rsid w:val="006711C9"/>
    <w:rsid w:val="00691186"/>
    <w:rsid w:val="006B1A49"/>
    <w:rsid w:val="006D0761"/>
    <w:rsid w:val="008058DC"/>
    <w:rsid w:val="00805A4E"/>
    <w:rsid w:val="008225C6"/>
    <w:rsid w:val="0086774D"/>
    <w:rsid w:val="00882100"/>
    <w:rsid w:val="008F4E28"/>
    <w:rsid w:val="00931212"/>
    <w:rsid w:val="00970E7E"/>
    <w:rsid w:val="009B6AF6"/>
    <w:rsid w:val="009F176C"/>
    <w:rsid w:val="00A731EB"/>
    <w:rsid w:val="00AA11F6"/>
    <w:rsid w:val="00B333D2"/>
    <w:rsid w:val="00B36BE0"/>
    <w:rsid w:val="00CE17F5"/>
    <w:rsid w:val="00D24B50"/>
    <w:rsid w:val="00D35FDF"/>
    <w:rsid w:val="00EF7D96"/>
    <w:rsid w:val="00FB1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5F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35F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35FDF"/>
  </w:style>
  <w:style w:type="paragraph" w:styleId="Title">
    <w:name w:val="Title"/>
    <w:basedOn w:val="Normal"/>
    <w:qFormat/>
    <w:rsid w:val="00D35FDF"/>
    <w:pPr>
      <w:jc w:val="center"/>
    </w:pPr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1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186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9B6AF6"/>
  </w:style>
  <w:style w:type="paragraph" w:customStyle="1" w:styleId="isof1">
    <w:name w:val="isof1"/>
    <w:basedOn w:val="Normal"/>
    <w:rsid w:val="009B6AF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CE17F5"/>
  </w:style>
  <w:style w:type="paragraph" w:styleId="BodyTextIndent">
    <w:name w:val="Body Text Indent"/>
    <w:basedOn w:val="Normal"/>
    <w:link w:val="BodyTextIndentChar"/>
    <w:rsid w:val="00B36BE0"/>
    <w:pPr>
      <w:tabs>
        <w:tab w:val="left" w:pos="720"/>
        <w:tab w:val="left" w:pos="1080"/>
      </w:tabs>
      <w:ind w:left="1080"/>
    </w:pPr>
  </w:style>
  <w:style w:type="character" w:customStyle="1" w:styleId="BodyTextIndentChar">
    <w:name w:val="Body Text Indent Char"/>
    <w:basedOn w:val="DefaultParagraphFont"/>
    <w:link w:val="BodyTextIndent"/>
    <w:rsid w:val="00B36B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THIS ENDORSEMENT CHANGES THE POLICY.  PLEASE READ IT CAREFULLY.</vt:lpstr>
    </vt:vector>
  </TitlesOfParts>
  <Company>AIG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THIS ENDORSEMENT CHANGES THE POLICY.  PLEASE READ IT CAREFULLY.</dc:title>
  <dc:subject/>
  <dc:creator>aig</dc:creator>
  <cp:keywords/>
  <cp:lastModifiedBy>emartell</cp:lastModifiedBy>
  <cp:revision>3</cp:revision>
  <cp:lastPrinted>1998-11-09T20:03:00Z</cp:lastPrinted>
  <dcterms:created xsi:type="dcterms:W3CDTF">2015-01-22T19:40:00Z</dcterms:created>
  <dcterms:modified xsi:type="dcterms:W3CDTF">2015-01-22T19:49:00Z</dcterms:modified>
</cp:coreProperties>
</file>