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A16F30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FRANCHIS</w:t>
      </w:r>
      <w:r w:rsidR="00886831">
        <w:rPr>
          <w:rFonts w:cs="Arial"/>
          <w:sz w:val="24"/>
          <w:szCs w:val="24"/>
        </w:rPr>
        <w:t>OR EXCLUSION</w:t>
      </w:r>
      <w:r>
        <w:rPr>
          <w:rFonts w:cs="Arial"/>
          <w:sz w:val="24"/>
          <w:szCs w:val="24"/>
        </w:rPr>
        <w:t xml:space="preserve"> ENDORSEMENT</w:t>
      </w: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</w:p>
    <w:p w:rsidR="00757B84" w:rsidRPr="006575C7" w:rsidRDefault="00757B84" w:rsidP="00757B84">
      <w:pPr>
        <w:pStyle w:val="blocktext1"/>
        <w:spacing w:beforeLines="80" w:before="192"/>
      </w:pPr>
      <w:r w:rsidRPr="006575C7">
        <w:t xml:space="preserve">This endorsement modifies insurance provided under the following: </w:t>
      </w:r>
    </w:p>
    <w:p w:rsidR="00757B84" w:rsidRPr="006575C7" w:rsidRDefault="00757B84" w:rsidP="00757B84">
      <w:pPr>
        <w:pStyle w:val="blocktext1"/>
        <w:tabs>
          <w:tab w:val="left" w:pos="700"/>
        </w:tabs>
        <w:spacing w:beforeLines="80" w:before="192"/>
      </w:pPr>
      <w:r w:rsidRPr="006575C7">
        <w:tab/>
        <w:t>HEALTH</w:t>
      </w:r>
      <w:r>
        <w:t xml:space="preserve"> </w:t>
      </w:r>
      <w:r w:rsidRPr="006575C7">
        <w:t>CARE AGENCY PROFESSIONAL LIABILITY POLICY</w:t>
      </w:r>
    </w:p>
    <w:p w:rsidR="00757B84" w:rsidRPr="006575C7" w:rsidRDefault="00757B84" w:rsidP="00757B84">
      <w:pPr>
        <w:pStyle w:val="columnheading"/>
        <w:spacing w:beforeLines="80" w:before="192"/>
      </w:pPr>
    </w:p>
    <w:p w:rsidR="00757B84" w:rsidRPr="00CD7225" w:rsidRDefault="00757B84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A16F30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policy shall apply solely to </w:t>
      </w:r>
      <w:r w:rsidRPr="001A7214">
        <w:rPr>
          <w:rFonts w:ascii="Arial" w:hAnsi="Arial" w:cs="Arial"/>
          <w:b/>
          <w:sz w:val="20"/>
          <w:szCs w:val="20"/>
        </w:rPr>
        <w:t>claims</w:t>
      </w:r>
      <w:r>
        <w:rPr>
          <w:rFonts w:ascii="Arial" w:hAnsi="Arial" w:cs="Arial"/>
          <w:sz w:val="20"/>
          <w:szCs w:val="20"/>
        </w:rPr>
        <w:t xml:space="preserve"> arising out of your </w:t>
      </w:r>
      <w:r w:rsidR="00757B84" w:rsidRPr="006F1EB2">
        <w:rPr>
          <w:rFonts w:ascii="Arial" w:hAnsi="Arial" w:cs="Arial"/>
          <w:b/>
          <w:sz w:val="20"/>
          <w:szCs w:val="20"/>
        </w:rPr>
        <w:t>wrongful acts</w:t>
      </w:r>
      <w:r w:rsidR="00757B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and shall not apply to </w:t>
      </w:r>
      <w:r w:rsidRPr="001A7214">
        <w:rPr>
          <w:rFonts w:ascii="Arial" w:hAnsi="Arial" w:cs="Arial"/>
          <w:b/>
          <w:sz w:val="20"/>
          <w:szCs w:val="20"/>
        </w:rPr>
        <w:t>claims</w:t>
      </w:r>
      <w:r>
        <w:rPr>
          <w:rFonts w:ascii="Arial" w:hAnsi="Arial" w:cs="Arial"/>
          <w:sz w:val="20"/>
          <w:szCs w:val="20"/>
        </w:rPr>
        <w:t xml:space="preserve"> arising directly or indirectly from</w:t>
      </w:r>
      <w:r w:rsidR="001A7214">
        <w:rPr>
          <w:rFonts w:ascii="Arial" w:hAnsi="Arial" w:cs="Arial"/>
          <w:sz w:val="20"/>
          <w:szCs w:val="20"/>
        </w:rPr>
        <w:t xml:space="preserve"> the</w:t>
      </w:r>
      <w:r>
        <w:rPr>
          <w:rFonts w:ascii="Arial" w:hAnsi="Arial" w:cs="Arial"/>
          <w:sz w:val="20"/>
          <w:szCs w:val="20"/>
        </w:rPr>
        <w:t xml:space="preserve"> </w:t>
      </w:r>
      <w:r w:rsidR="00757B84" w:rsidRPr="001A7214">
        <w:rPr>
          <w:rFonts w:ascii="Arial" w:hAnsi="Arial" w:cs="Arial"/>
          <w:b/>
          <w:sz w:val="20"/>
          <w:szCs w:val="20"/>
        </w:rPr>
        <w:t>w</w:t>
      </w:r>
      <w:r w:rsidRPr="001A7214">
        <w:rPr>
          <w:rFonts w:ascii="Arial" w:hAnsi="Arial" w:cs="Arial"/>
          <w:b/>
          <w:sz w:val="20"/>
          <w:szCs w:val="20"/>
        </w:rPr>
        <w:t xml:space="preserve">rongful </w:t>
      </w:r>
      <w:r w:rsidR="00757B84" w:rsidRPr="001A7214">
        <w:rPr>
          <w:rFonts w:ascii="Arial" w:hAnsi="Arial" w:cs="Arial"/>
          <w:b/>
          <w:sz w:val="20"/>
          <w:szCs w:val="20"/>
        </w:rPr>
        <w:t>a</w:t>
      </w:r>
      <w:r w:rsidRPr="001A7214">
        <w:rPr>
          <w:rFonts w:ascii="Arial" w:hAnsi="Arial" w:cs="Arial"/>
          <w:b/>
          <w:sz w:val="20"/>
          <w:szCs w:val="20"/>
        </w:rPr>
        <w:t>cts</w:t>
      </w:r>
      <w:r>
        <w:rPr>
          <w:rFonts w:ascii="Arial" w:hAnsi="Arial" w:cs="Arial"/>
          <w:sz w:val="20"/>
          <w:szCs w:val="20"/>
        </w:rPr>
        <w:t xml:space="preserve"> of a franchisor</w:t>
      </w:r>
      <w:r w:rsidR="00886831">
        <w:rPr>
          <w:rFonts w:ascii="Arial" w:hAnsi="Arial" w:cs="Arial"/>
          <w:sz w:val="20"/>
          <w:szCs w:val="20"/>
        </w:rPr>
        <w:t xml:space="preserve"> or </w:t>
      </w:r>
      <w:r>
        <w:rPr>
          <w:rFonts w:ascii="Arial" w:hAnsi="Arial" w:cs="Arial"/>
          <w:sz w:val="20"/>
          <w:szCs w:val="20"/>
        </w:rPr>
        <w:t>licensor.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  <w:bookmarkStart w:id="0" w:name="_GoBack"/>
      <w:bookmarkEnd w:id="0"/>
    </w:p>
    <w:sectPr w:rsidR="003F459C" w:rsidRPr="00CD7225" w:rsidSect="00FC54BC">
      <w:footerReference w:type="default" r:id="rId7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CBF" w:rsidRDefault="00F00CBF" w:rsidP="001905BD">
      <w:r>
        <w:separator/>
      </w:r>
    </w:p>
  </w:endnote>
  <w:endnote w:type="continuationSeparator" w:id="0">
    <w:p w:rsidR="00F00CBF" w:rsidRDefault="00F00CB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5E7CFC" w:rsidP="001A7214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119831  </w:t>
          </w:r>
          <w:r w:rsidR="00AC41E0">
            <w:rPr>
              <w:rFonts w:ascii="Arial" w:hAnsi="Arial" w:cs="Arial"/>
              <w:sz w:val="18"/>
              <w:szCs w:val="18"/>
            </w:rPr>
            <w:t>(</w:t>
          </w:r>
          <w:r>
            <w:rPr>
              <w:rFonts w:ascii="Arial" w:hAnsi="Arial" w:cs="Arial"/>
              <w:sz w:val="18"/>
              <w:szCs w:val="18"/>
            </w:rPr>
            <w:t>6/16</w:t>
          </w:r>
          <w:r w:rsidR="0006357F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CD7225" w:rsidRDefault="0006357F" w:rsidP="001A7214">
          <w:pPr>
            <w:tabs>
              <w:tab w:val="center" w:pos="4680"/>
            </w:tabs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6357F" w:rsidRPr="00CD7225" w:rsidRDefault="0006357F" w:rsidP="001A7214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5710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57100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CD7225" w:rsidRDefault="0006357F" w:rsidP="001A7214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CBF" w:rsidRDefault="00F00CBF" w:rsidP="001905BD">
      <w:r>
        <w:separator/>
      </w:r>
    </w:p>
  </w:footnote>
  <w:footnote w:type="continuationSeparator" w:id="0">
    <w:p w:rsidR="00F00CBF" w:rsidRDefault="00F00CBF" w:rsidP="00190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1905BD"/>
    <w:rsid w:val="001A7214"/>
    <w:rsid w:val="003F459C"/>
    <w:rsid w:val="0049302F"/>
    <w:rsid w:val="0056175F"/>
    <w:rsid w:val="005E7CFC"/>
    <w:rsid w:val="00657100"/>
    <w:rsid w:val="00686D31"/>
    <w:rsid w:val="00725A8F"/>
    <w:rsid w:val="00757B84"/>
    <w:rsid w:val="007E6471"/>
    <w:rsid w:val="00886831"/>
    <w:rsid w:val="00A16F30"/>
    <w:rsid w:val="00A34659"/>
    <w:rsid w:val="00AC41E0"/>
    <w:rsid w:val="00B22F15"/>
    <w:rsid w:val="00B64EC1"/>
    <w:rsid w:val="00BC4EBB"/>
    <w:rsid w:val="00CD7225"/>
    <w:rsid w:val="00F00CB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757B84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757B84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B8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7B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B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B8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B8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ext1">
    <w:name w:val="blocktext1"/>
    <w:basedOn w:val="Normal"/>
    <w:rsid w:val="00757B84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757B84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B8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57B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B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B8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B8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Artesani, Joanne</cp:lastModifiedBy>
  <cp:revision>8</cp:revision>
  <cp:lastPrinted>2016-08-01T16:18:00Z</cp:lastPrinted>
  <dcterms:created xsi:type="dcterms:W3CDTF">2016-05-19T01:48:00Z</dcterms:created>
  <dcterms:modified xsi:type="dcterms:W3CDTF">2016-08-01T16:18:00Z</dcterms:modified>
</cp:coreProperties>
</file>