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2D7A33" w:rsidRPr="001A73E7" w:rsidRDefault="002D7A33" w:rsidP="002D7A33">
      <w:pPr>
        <w:pStyle w:val="Subtitle"/>
        <w:rPr>
          <w:rFonts w:cs="Arial"/>
          <w:sz w:val="24"/>
          <w:szCs w:val="24"/>
        </w:rPr>
      </w:pPr>
      <w:r w:rsidRPr="001A73E7">
        <w:rPr>
          <w:rFonts w:cs="Arial"/>
          <w:sz w:val="24"/>
          <w:szCs w:val="24"/>
        </w:rPr>
        <w:t xml:space="preserve"> </w:t>
      </w:r>
      <w:r w:rsidR="00B05B20">
        <w:rPr>
          <w:rFonts w:cs="Arial"/>
          <w:sz w:val="24"/>
          <w:szCs w:val="24"/>
        </w:rPr>
        <w:t xml:space="preserve"> POLICY CHANGES </w:t>
      </w:r>
      <w:r w:rsidRPr="001A73E7">
        <w:rPr>
          <w:rFonts w:cs="Arial"/>
          <w:sz w:val="24"/>
          <w:szCs w:val="24"/>
        </w:rPr>
        <w:t>ENDORSEMENT</w:t>
      </w:r>
    </w:p>
    <w:p w:rsidR="00B05B20" w:rsidRDefault="00B05B20" w:rsidP="00F9343A">
      <w:pPr>
        <w:tabs>
          <w:tab w:val="left" w:pos="1770"/>
        </w:tabs>
        <w:rPr>
          <w:sz w:val="19"/>
        </w:rPr>
      </w:pPr>
      <w:r>
        <w:rPr>
          <w:sz w:val="19"/>
        </w:rPr>
        <w:t xml:space="preserve"> </w:t>
      </w:r>
      <w:r w:rsidR="00F9343A">
        <w:rPr>
          <w:sz w:val="19"/>
        </w:rPr>
        <w:tab/>
      </w:r>
    </w:p>
    <w:p w:rsidR="00D94A43" w:rsidRDefault="00D94A43" w:rsidP="00D94A43">
      <w:pPr>
        <w:pStyle w:val="blocktext1"/>
      </w:pPr>
      <w:r>
        <w:t>The following item(s):</w:t>
      </w:r>
    </w:p>
    <w:p w:rsidR="00D94A43" w:rsidRDefault="00D94A43" w:rsidP="00D94A43">
      <w:pPr>
        <w:pStyle w:val="blocktext1"/>
        <w:spacing w:line="120" w:lineRule="auto"/>
      </w:pPr>
    </w:p>
    <w:tbl>
      <w:tblPr>
        <w:tblW w:w="0" w:type="auto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273"/>
        <w:gridCol w:w="4590"/>
        <w:gridCol w:w="275"/>
        <w:gridCol w:w="4942"/>
      </w:tblGrid>
      <w:tr w:rsidR="00D94A43" w:rsidTr="008D2E15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Insured's Name</w:t>
            </w:r>
            <w:r>
              <w:br/>
            </w: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Insured's Mailing Address</w:t>
            </w:r>
          </w:p>
        </w:tc>
      </w:tr>
      <w:tr w:rsidR="00D94A43" w:rsidTr="008D2E15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Policy Number</w:t>
            </w:r>
            <w:r>
              <w:br/>
            </w: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BE3657" w:rsidP="008D2E15">
            <w:pPr>
              <w:pStyle w:val="tabletext"/>
            </w:pPr>
            <w:r>
              <w:t>Insured's Legal Status/Business of Insured</w:t>
            </w:r>
          </w:p>
        </w:tc>
      </w:tr>
      <w:tr w:rsidR="00D94A43" w:rsidTr="008D2E15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Effective/Expiration Date</w:t>
            </w:r>
            <w:r>
              <w:br/>
            </w: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BE3657" w:rsidP="008D2E15">
            <w:pPr>
              <w:pStyle w:val="tabletext"/>
            </w:pPr>
            <w:r>
              <w:t>Premium Determination</w:t>
            </w:r>
          </w:p>
        </w:tc>
      </w:tr>
      <w:tr w:rsidR="00D94A43" w:rsidTr="008D2E15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Payment Plan</w:t>
            </w:r>
            <w:r>
              <w:br/>
            </w: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BE3657" w:rsidP="008D2E15">
            <w:pPr>
              <w:pStyle w:val="tabletext"/>
            </w:pPr>
            <w:r>
              <w:t>Coverage Forms and Endorsements</w:t>
            </w:r>
          </w:p>
        </w:tc>
      </w:tr>
      <w:tr w:rsidR="00D94A43" w:rsidTr="008D2E15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Additional Interested Parties</w:t>
            </w:r>
            <w:r>
              <w:br/>
            </w: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BE3657" w:rsidP="008D2E15">
            <w:pPr>
              <w:pStyle w:val="tabletext"/>
            </w:pPr>
            <w:r>
              <w:t>Deductibles</w:t>
            </w:r>
          </w:p>
        </w:tc>
      </w:tr>
      <w:tr w:rsidR="00D94A43" w:rsidTr="008D2E15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Limits/Exposures</w:t>
            </w:r>
            <w:r>
              <w:br/>
            </w: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BE3657" w:rsidP="008D2E15">
            <w:pPr>
              <w:pStyle w:val="tabletext"/>
            </w:pPr>
            <w:r>
              <w:t>Classification/Class Codes</w:t>
            </w:r>
          </w:p>
        </w:tc>
      </w:tr>
      <w:tr w:rsidR="00D94A43" w:rsidTr="00BE3657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Covered Property/Location Description</w:t>
            </w:r>
            <w:r>
              <w:br/>
            </w: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4A43" w:rsidRDefault="00BE3657" w:rsidP="008D2E15">
            <w:pPr>
              <w:pStyle w:val="tabletext"/>
            </w:pPr>
            <w:r>
              <w:t>Underlying Insurance</w:t>
            </w:r>
          </w:p>
        </w:tc>
      </w:tr>
      <w:tr w:rsidR="00D94A43" w:rsidTr="00BE3657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  <w:r>
              <w:sym w:font="Wingdings" w:char="F06F"/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4A43" w:rsidRDefault="00D94A43" w:rsidP="008D2E15">
            <w:pPr>
              <w:pStyle w:val="tabletext"/>
            </w:pPr>
            <w:r>
              <w:t>Rates</w:t>
            </w:r>
            <w:r>
              <w:br/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4A43" w:rsidRDefault="00D94A43" w:rsidP="008D2E15">
            <w:pPr>
              <w:pStyle w:val="tabletext"/>
            </w:pP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A43" w:rsidRDefault="00D94A43" w:rsidP="008D2E15">
            <w:pPr>
              <w:pStyle w:val="tabletext"/>
            </w:pPr>
            <w:bookmarkStart w:id="0" w:name="_GoBack"/>
            <w:bookmarkEnd w:id="0"/>
          </w:p>
        </w:tc>
      </w:tr>
    </w:tbl>
    <w:p w:rsidR="00D94A43" w:rsidRDefault="00D94A43" w:rsidP="00AE7992">
      <w:pPr>
        <w:pStyle w:val="blocktext1"/>
        <w:rPr>
          <w:sz w:val="19"/>
        </w:rPr>
      </w:pPr>
      <w:r>
        <w:t xml:space="preserve">is (are) changed to read </w:t>
      </w:r>
      <w:r>
        <w:rPr>
          <w:b/>
        </w:rPr>
        <w:t>{See Additional Page(s)}</w:t>
      </w:r>
      <w:r>
        <w:t>:</w:t>
      </w:r>
    </w:p>
    <w:p w:rsidR="00D94A43" w:rsidRDefault="00D94A43" w:rsidP="00152B15">
      <w:pPr>
        <w:rPr>
          <w:rFonts w:ascii="Arial" w:hAnsi="Arial" w:cs="Arial"/>
          <w:sz w:val="20"/>
          <w:szCs w:val="20"/>
        </w:rPr>
      </w:pPr>
    </w:p>
    <w:p w:rsidR="00D94A43" w:rsidRDefault="00D94A43" w:rsidP="00D94A43">
      <w:pPr>
        <w:pStyle w:val="blocktext1"/>
      </w:pP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10080"/>
      </w:tblGrid>
      <w:tr w:rsidR="00D94A43" w:rsidTr="00AE7992">
        <w:trPr>
          <w:cantSplit/>
        </w:trPr>
        <w:tc>
          <w:tcPr>
            <w:tcW w:w="10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AE7992" w:rsidP="00AE7992">
            <w:pPr>
              <w:pStyle w:val="tabletext"/>
            </w:pPr>
            <w:r>
              <w:rPr>
                <w:b/>
              </w:rPr>
              <w:t xml:space="preserve">CHANGES </w:t>
            </w:r>
          </w:p>
        </w:tc>
      </w:tr>
      <w:tr w:rsidR="00D94A43" w:rsidTr="00AE7992">
        <w:trPr>
          <w:cantSplit/>
        </w:trPr>
        <w:tc>
          <w:tcPr>
            <w:tcW w:w="10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</w:p>
        </w:tc>
      </w:tr>
      <w:tr w:rsidR="00D94A43" w:rsidTr="00AE7992">
        <w:trPr>
          <w:cantSplit/>
        </w:trPr>
        <w:tc>
          <w:tcPr>
            <w:tcW w:w="10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</w:p>
          <w:p w:rsidR="00482C3F" w:rsidRDefault="00482C3F" w:rsidP="008D2E15">
            <w:pPr>
              <w:pStyle w:val="tabletext"/>
            </w:pPr>
          </w:p>
          <w:p w:rsidR="00482C3F" w:rsidRDefault="00482C3F" w:rsidP="008D2E15">
            <w:pPr>
              <w:pStyle w:val="tabletext"/>
            </w:pPr>
          </w:p>
        </w:tc>
      </w:tr>
      <w:tr w:rsidR="00D94A43" w:rsidTr="00AE7992">
        <w:trPr>
          <w:cantSplit/>
        </w:trPr>
        <w:tc>
          <w:tcPr>
            <w:tcW w:w="10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A43" w:rsidRDefault="00D94A43" w:rsidP="008D2E15">
            <w:pPr>
              <w:pStyle w:val="tabletext"/>
            </w:pPr>
          </w:p>
        </w:tc>
      </w:tr>
    </w:tbl>
    <w:p w:rsidR="00AE7992" w:rsidRDefault="00AE7992" w:rsidP="00AE7992">
      <w:pPr>
        <w:pStyle w:val="blocktext1"/>
      </w:pPr>
      <w:r>
        <w:t>The above amendments result in a change in the premium as follows:</w:t>
      </w:r>
    </w:p>
    <w:p w:rsidR="00AE7992" w:rsidRDefault="00AE7992" w:rsidP="00AE7992">
      <w:pPr>
        <w:pStyle w:val="blocktext1"/>
      </w:pPr>
    </w:p>
    <w:tbl>
      <w:tblPr>
        <w:tblW w:w="10083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273"/>
        <w:gridCol w:w="1980"/>
        <w:gridCol w:w="291"/>
        <w:gridCol w:w="2259"/>
        <w:gridCol w:w="2567"/>
        <w:gridCol w:w="2713"/>
      </w:tblGrid>
      <w:tr w:rsidR="00AE7992" w:rsidTr="00850755">
        <w:trPr>
          <w:cantSplit/>
        </w:trPr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  <w:r>
              <w:sym w:font="Wingdings" w:char="F06F"/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  <w:rPr>
                <w:b/>
              </w:rPr>
            </w:pPr>
            <w:r>
              <w:rPr>
                <w:b/>
              </w:rPr>
              <w:t>NO CHANGES</w:t>
            </w: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  <w:r>
              <w:sym w:font="Wingdings" w:char="F06F"/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  <w:r>
              <w:rPr>
                <w:b/>
              </w:rPr>
              <w:t>TO BE ADJUSTED</w:t>
            </w:r>
            <w:r>
              <w:rPr>
                <w:b/>
              </w:rPr>
              <w:br/>
              <w:t xml:space="preserve"> AT AUDIT</w:t>
            </w: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  <w:r>
              <w:rPr>
                <w:b/>
              </w:rPr>
              <w:t>ADDITIONAL PREMIUM</w:t>
            </w:r>
            <w:r>
              <w:t xml:space="preserve"> </w:t>
            </w:r>
            <w:r>
              <w:br/>
            </w:r>
          </w:p>
        </w:tc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  <w:rPr>
                <w:b/>
              </w:rPr>
            </w:pPr>
            <w:r>
              <w:rPr>
                <w:b/>
              </w:rPr>
              <w:t>RETURN PREMIUM</w:t>
            </w:r>
          </w:p>
          <w:p w:rsidR="00AE7992" w:rsidRDefault="00AE7992" w:rsidP="00D9290C">
            <w:pPr>
              <w:pStyle w:val="tabletext"/>
              <w:rPr>
                <w:b/>
              </w:rPr>
            </w:pPr>
          </w:p>
        </w:tc>
      </w:tr>
      <w:tr w:rsidR="00AE7992" w:rsidTr="00850755">
        <w:trPr>
          <w:cantSplit/>
        </w:trPr>
        <w:tc>
          <w:tcPr>
            <w:tcW w:w="2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  <w:rPr>
                <w:b/>
              </w:rPr>
            </w:pPr>
          </w:p>
        </w:tc>
        <w:tc>
          <w:tcPr>
            <w:tcW w:w="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</w:p>
        </w:tc>
        <w:tc>
          <w:tcPr>
            <w:tcW w:w="2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</w:p>
        </w:tc>
        <w:tc>
          <w:tcPr>
            <w:tcW w:w="2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  <w:r>
              <w:t>$</w:t>
            </w:r>
          </w:p>
        </w:tc>
        <w:tc>
          <w:tcPr>
            <w:tcW w:w="2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992" w:rsidRDefault="00AE7992" w:rsidP="00D9290C">
            <w:pPr>
              <w:pStyle w:val="tabletext"/>
            </w:pPr>
            <w:r>
              <w:t>$</w:t>
            </w:r>
          </w:p>
        </w:tc>
      </w:tr>
    </w:tbl>
    <w:p w:rsidR="00AE7992" w:rsidRDefault="00AE7992" w:rsidP="00152B15">
      <w:pPr>
        <w:rPr>
          <w:rFonts w:ascii="Arial" w:hAnsi="Arial" w:cs="Arial"/>
          <w:sz w:val="20"/>
          <w:szCs w:val="20"/>
        </w:rPr>
      </w:pPr>
    </w:p>
    <w:p w:rsidR="00850755" w:rsidRDefault="00850755" w:rsidP="00152B15">
      <w:pPr>
        <w:rPr>
          <w:rFonts w:ascii="Arial" w:hAnsi="Arial" w:cs="Arial"/>
          <w:sz w:val="20"/>
          <w:szCs w:val="20"/>
        </w:rPr>
      </w:pPr>
    </w:p>
    <w:p w:rsidR="00850755" w:rsidRDefault="00850755" w:rsidP="00152B15">
      <w:pPr>
        <w:rPr>
          <w:rFonts w:ascii="Arial" w:hAnsi="Arial" w:cs="Arial"/>
          <w:sz w:val="20"/>
          <w:szCs w:val="20"/>
        </w:rPr>
      </w:pPr>
    </w:p>
    <w:p w:rsidR="00183B5C" w:rsidRDefault="00183B5C" w:rsidP="00183B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152B15" w:rsidRPr="001A73E7">
        <w:rPr>
          <w:rFonts w:ascii="Arial" w:hAnsi="Arial" w:cs="Arial"/>
          <w:sz w:val="20"/>
          <w:szCs w:val="20"/>
        </w:rPr>
        <w:t>ll other terms and conditions of the policy remain the same.</w:t>
      </w:r>
    </w:p>
    <w:p w:rsidR="00183B5C" w:rsidRDefault="00183B5C" w:rsidP="00183B5C">
      <w:pPr>
        <w:rPr>
          <w:rFonts w:ascii="Arial" w:hAnsi="Arial" w:cs="Arial"/>
          <w:sz w:val="20"/>
          <w:szCs w:val="20"/>
        </w:rPr>
      </w:pPr>
    </w:p>
    <w:p w:rsidR="00152B15" w:rsidRPr="001A73E7" w:rsidRDefault="00183B5C" w:rsidP="00183B5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152B15" w:rsidRPr="001A73E7">
        <w:rPr>
          <w:rFonts w:ascii="Arial" w:hAnsi="Arial" w:cs="Arial"/>
          <w:sz w:val="20"/>
        </w:rPr>
        <w:tab/>
        <w:t>__________________________</w:t>
      </w:r>
    </w:p>
    <w:p w:rsidR="003F459C" w:rsidRPr="001A73E7" w:rsidRDefault="00152B15" w:rsidP="00183B5C">
      <w:pPr>
        <w:tabs>
          <w:tab w:val="left" w:pos="5040"/>
        </w:tabs>
        <w:rPr>
          <w:rFonts w:ascii="Arial" w:hAnsi="Arial" w:cs="Arial"/>
        </w:rPr>
      </w:pPr>
      <w:r w:rsidRPr="001A73E7">
        <w:rPr>
          <w:rFonts w:ascii="Arial" w:hAnsi="Arial" w:cs="Arial"/>
          <w:sz w:val="20"/>
          <w:szCs w:val="20"/>
        </w:rPr>
        <w:tab/>
      </w:r>
      <w:r w:rsidR="00183B5C">
        <w:rPr>
          <w:rFonts w:ascii="Arial" w:hAnsi="Arial" w:cs="Arial"/>
          <w:sz w:val="20"/>
          <w:szCs w:val="20"/>
        </w:rPr>
        <w:t xml:space="preserve">   </w:t>
      </w:r>
      <w:r w:rsidRPr="001A73E7">
        <w:rPr>
          <w:rFonts w:ascii="Arial" w:hAnsi="Arial" w:cs="Arial"/>
          <w:sz w:val="20"/>
          <w:szCs w:val="20"/>
        </w:rPr>
        <w:t>Authorized Representative</w:t>
      </w:r>
    </w:p>
    <w:sectPr w:rsidR="003F459C" w:rsidRPr="001A73E7" w:rsidSect="00A61E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D9326B" w:rsidRDefault="005B240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119847 (10</w:t>
          </w:r>
          <w:r w:rsidR="001958DC">
            <w:rPr>
              <w:rFonts w:ascii="Arial" w:hAnsi="Arial" w:cs="Arial"/>
              <w:sz w:val="18"/>
              <w:szCs w:val="18"/>
            </w:rPr>
            <w:t>/16</w:t>
          </w:r>
          <w:r w:rsidR="0006357F" w:rsidRPr="00D9326B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D9326B" w:rsidRDefault="0006357F" w:rsidP="00B05B20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D9326B">
            <w:rPr>
              <w:rFonts w:cs="Arial"/>
              <w:sz w:val="18"/>
              <w:szCs w:val="18"/>
            </w:rPr>
            <w:t>Includes copyrighted material of</w:t>
          </w:r>
          <w:r w:rsidR="00D315D4" w:rsidRPr="00D9326B">
            <w:rPr>
              <w:rFonts w:cs="Arial"/>
              <w:sz w:val="18"/>
              <w:szCs w:val="18"/>
            </w:rPr>
            <w:t xml:space="preserve"> Insurance Services Office, Inc.</w:t>
          </w:r>
          <w:r w:rsidR="003E2D93">
            <w:rPr>
              <w:rFonts w:cs="Arial"/>
              <w:sz w:val="18"/>
              <w:szCs w:val="18"/>
            </w:rPr>
            <w:t xml:space="preserve">,  </w:t>
          </w:r>
          <w:r w:rsidR="00D315D4" w:rsidRPr="00D9326B">
            <w:rPr>
              <w:rFonts w:cs="Arial"/>
              <w:sz w:val="18"/>
              <w:szCs w:val="18"/>
            </w:rPr>
            <w:t xml:space="preserve"> </w:t>
          </w:r>
          <w:r w:rsidRPr="00D9326B">
            <w:rPr>
              <w:rFonts w:cs="Arial"/>
              <w:sz w:val="18"/>
              <w:szCs w:val="18"/>
            </w:rPr>
            <w:t xml:space="preserve">with </w:t>
          </w:r>
          <w:r w:rsidR="003E2D93">
            <w:rPr>
              <w:rFonts w:cs="Arial"/>
              <w:sz w:val="18"/>
              <w:szCs w:val="18"/>
            </w:rPr>
            <w:t xml:space="preserve">its </w:t>
          </w:r>
          <w:r w:rsidRPr="00D9326B">
            <w:rPr>
              <w:rFonts w:cs="Arial"/>
              <w:sz w:val="18"/>
              <w:szCs w:val="18"/>
            </w:rPr>
            <w:t xml:space="preserve">permission. </w:t>
          </w:r>
        </w:p>
      </w:tc>
      <w:tc>
        <w:tcPr>
          <w:tcW w:w="1980" w:type="dxa"/>
        </w:tcPr>
        <w:p w:rsidR="0006357F" w:rsidRPr="00D9326B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D9326B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D9326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9326B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D9326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E3657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D9326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D9326B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D9326B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9326B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D9326B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E3657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D9326B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D9326B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40F" w:rsidRDefault="005B24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A43" w:rsidRDefault="00D94A43">
    <w:pPr>
      <w:pStyle w:val="Header"/>
    </w:pPr>
  </w:p>
  <w:p w:rsidR="00D94A43" w:rsidRDefault="00D94A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83B5C"/>
    <w:rsid w:val="001905BD"/>
    <w:rsid w:val="00190C54"/>
    <w:rsid w:val="001958DC"/>
    <w:rsid w:val="001A73E7"/>
    <w:rsid w:val="001D5B9D"/>
    <w:rsid w:val="002D7A33"/>
    <w:rsid w:val="003611E7"/>
    <w:rsid w:val="003E2D93"/>
    <w:rsid w:val="003F459C"/>
    <w:rsid w:val="00482C3F"/>
    <w:rsid w:val="0049302F"/>
    <w:rsid w:val="004A3C05"/>
    <w:rsid w:val="004C739F"/>
    <w:rsid w:val="0056175F"/>
    <w:rsid w:val="005B240F"/>
    <w:rsid w:val="0060212C"/>
    <w:rsid w:val="006436CC"/>
    <w:rsid w:val="00725A8F"/>
    <w:rsid w:val="007E6471"/>
    <w:rsid w:val="00850755"/>
    <w:rsid w:val="009705DF"/>
    <w:rsid w:val="00A44363"/>
    <w:rsid w:val="00A61E59"/>
    <w:rsid w:val="00AE7992"/>
    <w:rsid w:val="00B05B20"/>
    <w:rsid w:val="00BE3657"/>
    <w:rsid w:val="00BE3CFC"/>
    <w:rsid w:val="00CC421B"/>
    <w:rsid w:val="00D315D4"/>
    <w:rsid w:val="00D9326B"/>
    <w:rsid w:val="00D94A43"/>
    <w:rsid w:val="00F9343A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nter">
    <w:name w:val="tablecenter"/>
    <w:basedOn w:val="isof1"/>
    <w:rsid w:val="00B05B20"/>
    <w:pPr>
      <w:spacing w:before="60"/>
      <w:jc w:val="center"/>
    </w:pPr>
  </w:style>
  <w:style w:type="paragraph" w:customStyle="1" w:styleId="tableleft">
    <w:name w:val="tableleft"/>
    <w:basedOn w:val="isof1"/>
    <w:rsid w:val="00B05B20"/>
    <w:pPr>
      <w:spacing w:before="60"/>
      <w:jc w:val="left"/>
    </w:pPr>
  </w:style>
  <w:style w:type="paragraph" w:customStyle="1" w:styleId="title18">
    <w:name w:val="title18"/>
    <w:basedOn w:val="Normal"/>
    <w:next w:val="Normal"/>
    <w:rsid w:val="00B05B20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63"/>
    <w:rPr>
      <w:rFonts w:ascii="Tahoma" w:eastAsia="Times New Roman" w:hAnsi="Tahoma" w:cs="Tahoma"/>
      <w:sz w:val="16"/>
      <w:szCs w:val="16"/>
    </w:rPr>
  </w:style>
  <w:style w:type="paragraph" w:customStyle="1" w:styleId="blocktext1">
    <w:name w:val="blocktext1"/>
    <w:basedOn w:val="Normal"/>
    <w:rsid w:val="00D94A43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tabletext">
    <w:name w:val="tabletext"/>
    <w:basedOn w:val="Normal"/>
    <w:rsid w:val="00D94A43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E7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99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nter">
    <w:name w:val="tablecenter"/>
    <w:basedOn w:val="isof1"/>
    <w:rsid w:val="00B05B20"/>
    <w:pPr>
      <w:spacing w:before="60"/>
      <w:jc w:val="center"/>
    </w:pPr>
  </w:style>
  <w:style w:type="paragraph" w:customStyle="1" w:styleId="tableleft">
    <w:name w:val="tableleft"/>
    <w:basedOn w:val="isof1"/>
    <w:rsid w:val="00B05B20"/>
    <w:pPr>
      <w:spacing w:before="60"/>
      <w:jc w:val="left"/>
    </w:pPr>
  </w:style>
  <w:style w:type="paragraph" w:customStyle="1" w:styleId="title18">
    <w:name w:val="title18"/>
    <w:basedOn w:val="Normal"/>
    <w:next w:val="Normal"/>
    <w:rsid w:val="00B05B20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63"/>
    <w:rPr>
      <w:rFonts w:ascii="Tahoma" w:eastAsia="Times New Roman" w:hAnsi="Tahoma" w:cs="Tahoma"/>
      <w:sz w:val="16"/>
      <w:szCs w:val="16"/>
    </w:rPr>
  </w:style>
  <w:style w:type="paragraph" w:customStyle="1" w:styleId="blocktext1">
    <w:name w:val="blocktext1"/>
    <w:basedOn w:val="Normal"/>
    <w:rsid w:val="00D94A43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tabletext">
    <w:name w:val="tabletext"/>
    <w:basedOn w:val="Normal"/>
    <w:rsid w:val="00D94A43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E7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99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05615-0272-4E01-AAF9-A54E8849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2016-07-28T14:58:00Z</dcterms:created>
  <dcterms:modified xsi:type="dcterms:W3CDTF">2016-10-21T14:41:00Z</dcterms:modified>
</cp:coreProperties>
</file>