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1905BD" w:rsidRPr="00226CC6" w:rsidRDefault="00226CC6" w:rsidP="001905BD">
      <w:pPr>
        <w:pStyle w:val="Subtitle"/>
        <w:rPr>
          <w:rFonts w:ascii="Univers ATT" w:hAnsi="Univers ATT"/>
          <w:sz w:val="24"/>
          <w:szCs w:val="24"/>
        </w:rPr>
      </w:pPr>
      <w:r w:rsidRPr="00226CC6">
        <w:rPr>
          <w:rFonts w:ascii="Univers ATT" w:hAnsi="Univers ATT"/>
          <w:bCs/>
          <w:sz w:val="24"/>
        </w:rPr>
        <w:t>WINDSTORM OR HAIL EXCLUSION</w:t>
      </w:r>
      <w:r w:rsidR="001905BD" w:rsidRPr="00226CC6">
        <w:rPr>
          <w:rFonts w:ascii="Univers ATT" w:hAnsi="Univers ATT"/>
          <w:sz w:val="24"/>
          <w:szCs w:val="24"/>
        </w:rPr>
        <w:t xml:space="preserve"> ENDORSEMENT</w:t>
      </w:r>
    </w:p>
    <w:p w:rsidR="001905BD" w:rsidRPr="006B5DD8" w:rsidRDefault="001905BD" w:rsidP="001905BD">
      <w:pPr>
        <w:rPr>
          <w:rFonts w:ascii="Univers ATT" w:hAnsi="Univers ATT" w:cs="Arial"/>
          <w:sz w:val="20"/>
          <w:szCs w:val="20"/>
        </w:rPr>
      </w:pPr>
    </w:p>
    <w:p w:rsidR="004E5CEB" w:rsidRPr="004E5CEB" w:rsidRDefault="004E5CEB" w:rsidP="004E5CEB">
      <w:pPr>
        <w:pStyle w:val="blocktext1"/>
        <w:rPr>
          <w:rFonts w:ascii="Univers ATT" w:hAnsi="Univers ATT"/>
        </w:rPr>
      </w:pPr>
      <w:r w:rsidRPr="004E5CEB">
        <w:rPr>
          <w:rFonts w:ascii="Univers ATT" w:hAnsi="Univers ATT"/>
        </w:rPr>
        <w:t xml:space="preserve">This endorsement modifies insurance provided under the following: </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r w:rsidRPr="006B5DD8">
        <w:rPr>
          <w:rFonts w:ascii="Univers ATT" w:hAnsi="Univers ATT" w:cs="Arial"/>
          <w:sz w:val="20"/>
          <w:szCs w:val="20"/>
        </w:rPr>
        <w:tab/>
      </w:r>
      <w:r w:rsidR="00226CC6">
        <w:rPr>
          <w:rFonts w:ascii="Univers ATT" w:hAnsi="Univers ATT" w:cs="Arial"/>
          <w:sz w:val="20"/>
          <w:szCs w:val="20"/>
        </w:rPr>
        <w:t>BUILDERS’ RISK COVERAGE – SCHEDULED JOBSITE FORM</w:t>
      </w:r>
    </w:p>
    <w:p w:rsidR="001905BD" w:rsidRPr="006B5DD8" w:rsidRDefault="001905BD" w:rsidP="001905BD">
      <w:pPr>
        <w:rPr>
          <w:rFonts w:ascii="Univers ATT" w:hAnsi="Univers ATT" w:cs="Arial"/>
          <w:sz w:val="20"/>
          <w:szCs w:val="20"/>
        </w:rPr>
      </w:pPr>
    </w:p>
    <w:p w:rsidR="00226CC6" w:rsidRPr="002B4721" w:rsidRDefault="00226CC6" w:rsidP="002B4721">
      <w:pPr>
        <w:pStyle w:val="ListParagraph"/>
        <w:numPr>
          <w:ilvl w:val="0"/>
          <w:numId w:val="2"/>
        </w:numPr>
        <w:overflowPunct w:val="0"/>
        <w:autoSpaceDE w:val="0"/>
        <w:autoSpaceDN w:val="0"/>
        <w:adjustRightInd w:val="0"/>
        <w:ind w:left="360" w:hanging="360"/>
        <w:jc w:val="both"/>
        <w:textAlignment w:val="baseline"/>
        <w:rPr>
          <w:rFonts w:ascii="Univers ATT" w:hAnsi="Univers ATT"/>
          <w:sz w:val="20"/>
          <w:szCs w:val="20"/>
        </w:rPr>
      </w:pPr>
      <w:r w:rsidRPr="002B4721">
        <w:rPr>
          <w:rFonts w:ascii="Univers ATT" w:hAnsi="Univers ATT"/>
          <w:sz w:val="20"/>
          <w:szCs w:val="20"/>
        </w:rPr>
        <w:t>The following exclusion is added to Paragraph 1. of PERILS EXCLUDED:</w:t>
      </w:r>
    </w:p>
    <w:p w:rsidR="00226CC6" w:rsidRPr="00226CC6" w:rsidRDefault="00226CC6" w:rsidP="00226CC6">
      <w:pPr>
        <w:overflowPunct w:val="0"/>
        <w:autoSpaceDE w:val="0"/>
        <w:autoSpaceDN w:val="0"/>
        <w:adjustRightInd w:val="0"/>
        <w:jc w:val="both"/>
        <w:textAlignment w:val="baseline"/>
        <w:rPr>
          <w:rFonts w:ascii="Univers ATT" w:hAnsi="Univers ATT"/>
          <w:sz w:val="20"/>
          <w:szCs w:val="20"/>
        </w:rPr>
      </w:pPr>
    </w:p>
    <w:p w:rsidR="004F6F24" w:rsidRDefault="00226CC6">
      <w:pPr>
        <w:autoSpaceDE w:val="0"/>
        <w:autoSpaceDN w:val="0"/>
        <w:adjustRightInd w:val="0"/>
        <w:ind w:left="360"/>
        <w:rPr>
          <w:rFonts w:ascii="Univers ATT" w:hAnsi="Univers ATT"/>
          <w:sz w:val="20"/>
          <w:szCs w:val="20"/>
        </w:rPr>
      </w:pPr>
      <w:r w:rsidRPr="00226CC6">
        <w:rPr>
          <w:rFonts w:ascii="Univers ATT" w:hAnsi="Univers ATT"/>
          <w:b/>
          <w:sz w:val="20"/>
          <w:szCs w:val="20"/>
        </w:rPr>
        <w:t xml:space="preserve">Windstorm or Hail </w:t>
      </w:r>
      <w:r>
        <w:rPr>
          <w:rFonts w:ascii="Univers ATT" w:hAnsi="Univers ATT"/>
          <w:sz w:val="20"/>
          <w:szCs w:val="20"/>
        </w:rPr>
        <w:t>–</w:t>
      </w:r>
      <w:r w:rsidR="0062692E" w:rsidRPr="0062692E">
        <w:rPr>
          <w:rFonts w:ascii="Univers ATT" w:eastAsiaTheme="minorHAnsi" w:hAnsi="Univers ATT" w:cs="Arial"/>
          <w:sz w:val="20"/>
          <w:szCs w:val="20"/>
        </w:rPr>
        <w:t>"We" do not pay for loss or damage caused by or resulting from “windstorm or hail”.</w:t>
      </w:r>
    </w:p>
    <w:p w:rsidR="00226CC6" w:rsidRPr="00226CC6" w:rsidRDefault="00226CC6" w:rsidP="00226CC6">
      <w:pPr>
        <w:overflowPunct w:val="0"/>
        <w:autoSpaceDE w:val="0"/>
        <w:autoSpaceDN w:val="0"/>
        <w:adjustRightInd w:val="0"/>
        <w:ind w:left="360" w:hanging="90"/>
        <w:jc w:val="both"/>
        <w:textAlignment w:val="baseline"/>
        <w:rPr>
          <w:rFonts w:ascii="Univers ATT" w:hAnsi="Univers ATT"/>
          <w:b/>
          <w:sz w:val="20"/>
          <w:szCs w:val="20"/>
        </w:rPr>
      </w:pPr>
    </w:p>
    <w:p w:rsidR="00226CC6" w:rsidRDefault="00226CC6" w:rsidP="002B4721">
      <w:pPr>
        <w:overflowPunct w:val="0"/>
        <w:autoSpaceDE w:val="0"/>
        <w:autoSpaceDN w:val="0"/>
        <w:adjustRightInd w:val="0"/>
        <w:ind w:left="360"/>
        <w:jc w:val="both"/>
        <w:textAlignment w:val="baseline"/>
        <w:rPr>
          <w:rFonts w:ascii="Univers ATT" w:hAnsi="Univers ATT"/>
          <w:sz w:val="20"/>
          <w:szCs w:val="20"/>
        </w:rPr>
      </w:pPr>
      <w:r w:rsidRPr="00226CC6">
        <w:rPr>
          <w:rFonts w:ascii="Univers ATT" w:hAnsi="Univers ATT"/>
          <w:sz w:val="20"/>
          <w:szCs w:val="20"/>
        </w:rPr>
        <w:t>For the purposes of this endorsement, “windstorm or hail” means:</w:t>
      </w:r>
    </w:p>
    <w:p w:rsidR="00226CC6" w:rsidRPr="00226CC6" w:rsidRDefault="00226CC6" w:rsidP="00226CC6">
      <w:pPr>
        <w:overflowPunct w:val="0"/>
        <w:autoSpaceDE w:val="0"/>
        <w:autoSpaceDN w:val="0"/>
        <w:adjustRightInd w:val="0"/>
        <w:ind w:left="360" w:hanging="90"/>
        <w:jc w:val="both"/>
        <w:textAlignment w:val="baseline"/>
        <w:rPr>
          <w:rFonts w:ascii="Univers ATT" w:hAnsi="Univers ATT"/>
          <w:sz w:val="20"/>
          <w:szCs w:val="20"/>
        </w:rPr>
      </w:pPr>
    </w:p>
    <w:p w:rsidR="00226CC6" w:rsidRPr="00226CC6" w:rsidRDefault="00226CC6" w:rsidP="002B4721">
      <w:pPr>
        <w:overflowPunct w:val="0"/>
        <w:autoSpaceDE w:val="0"/>
        <w:autoSpaceDN w:val="0"/>
        <w:adjustRightInd w:val="0"/>
        <w:ind w:left="720" w:hanging="360"/>
        <w:jc w:val="both"/>
        <w:textAlignment w:val="baseline"/>
        <w:rPr>
          <w:rFonts w:ascii="Univers ATT" w:hAnsi="Univers ATT"/>
          <w:sz w:val="20"/>
          <w:szCs w:val="20"/>
        </w:rPr>
      </w:pPr>
      <w:r>
        <w:rPr>
          <w:rFonts w:ascii="Univers ATT" w:hAnsi="Univers ATT"/>
          <w:sz w:val="20"/>
          <w:szCs w:val="20"/>
        </w:rPr>
        <w:t xml:space="preserve">1)  </w:t>
      </w:r>
      <w:r>
        <w:rPr>
          <w:rFonts w:ascii="Univers ATT" w:hAnsi="Univers ATT"/>
          <w:sz w:val="20"/>
          <w:szCs w:val="20"/>
        </w:rPr>
        <w:tab/>
      </w:r>
      <w:r w:rsidRPr="00226CC6">
        <w:rPr>
          <w:rFonts w:ascii="Univers ATT" w:hAnsi="Univers ATT"/>
          <w:sz w:val="20"/>
          <w:szCs w:val="20"/>
        </w:rPr>
        <w:t>the direct action of wind or direct action of hail (whether accompanied by wind or not);</w:t>
      </w:r>
    </w:p>
    <w:p w:rsidR="00226CC6" w:rsidRPr="00226CC6" w:rsidRDefault="00226CC6" w:rsidP="002B4721">
      <w:pPr>
        <w:overflowPunct w:val="0"/>
        <w:autoSpaceDE w:val="0"/>
        <w:autoSpaceDN w:val="0"/>
        <w:adjustRightInd w:val="0"/>
        <w:ind w:left="720" w:hanging="360"/>
        <w:jc w:val="both"/>
        <w:textAlignment w:val="baseline"/>
        <w:rPr>
          <w:rFonts w:ascii="Univers ATT" w:hAnsi="Univers ATT"/>
          <w:sz w:val="20"/>
          <w:szCs w:val="20"/>
        </w:rPr>
      </w:pPr>
      <w:r>
        <w:rPr>
          <w:rFonts w:ascii="Univers ATT" w:hAnsi="Univers ATT"/>
          <w:sz w:val="20"/>
          <w:szCs w:val="20"/>
        </w:rPr>
        <w:t xml:space="preserve">2) </w:t>
      </w:r>
      <w:r>
        <w:rPr>
          <w:rFonts w:ascii="Univers ATT" w:hAnsi="Univers ATT"/>
          <w:sz w:val="20"/>
          <w:szCs w:val="20"/>
        </w:rPr>
        <w:tab/>
      </w:r>
      <w:r w:rsidRPr="00226CC6">
        <w:rPr>
          <w:rFonts w:ascii="Univers ATT" w:hAnsi="Univers ATT"/>
          <w:sz w:val="20"/>
          <w:szCs w:val="20"/>
        </w:rPr>
        <w:t>the direct action of rain, snow, sleet, ice, gravel, pebbles, sand, dust or debris of any kind, if any of them are driven by wind; or</w:t>
      </w:r>
    </w:p>
    <w:p w:rsidR="00226CC6" w:rsidRDefault="00226CC6" w:rsidP="002B4721">
      <w:pPr>
        <w:overflowPunct w:val="0"/>
        <w:autoSpaceDE w:val="0"/>
        <w:autoSpaceDN w:val="0"/>
        <w:adjustRightInd w:val="0"/>
        <w:ind w:left="720" w:hanging="360"/>
        <w:jc w:val="both"/>
        <w:textAlignment w:val="baseline"/>
        <w:rPr>
          <w:rFonts w:ascii="Univers ATT" w:hAnsi="Univers ATT"/>
          <w:sz w:val="20"/>
          <w:szCs w:val="20"/>
        </w:rPr>
      </w:pPr>
      <w:r>
        <w:rPr>
          <w:rFonts w:ascii="Univers ATT" w:hAnsi="Univers ATT"/>
          <w:sz w:val="20"/>
          <w:szCs w:val="20"/>
        </w:rPr>
        <w:t xml:space="preserve">3) </w:t>
      </w:r>
      <w:r>
        <w:rPr>
          <w:rFonts w:ascii="Univers ATT" w:hAnsi="Univers ATT"/>
          <w:sz w:val="20"/>
          <w:szCs w:val="20"/>
        </w:rPr>
        <w:tab/>
      </w:r>
      <w:r w:rsidRPr="00226CC6">
        <w:rPr>
          <w:rFonts w:ascii="Univers ATT" w:hAnsi="Univers ATT"/>
          <w:sz w:val="20"/>
          <w:szCs w:val="20"/>
        </w:rPr>
        <w:t>the direct or indirect action on the interior of the building(s) or structure(s) or the property therein, of hail, rain, snow, sleet, ice, gravel, pebbles, sand, dust or debris of any kind, which have entered the building(s) or structure(s) through openings created by wind or hail or which have been driven into the building(s) or structure(s) by wind.</w:t>
      </w:r>
    </w:p>
    <w:p w:rsidR="00D77005" w:rsidRDefault="00D77005" w:rsidP="002B4721">
      <w:pPr>
        <w:overflowPunct w:val="0"/>
        <w:autoSpaceDE w:val="0"/>
        <w:autoSpaceDN w:val="0"/>
        <w:adjustRightInd w:val="0"/>
        <w:ind w:left="720" w:hanging="360"/>
        <w:jc w:val="both"/>
        <w:textAlignment w:val="baseline"/>
        <w:rPr>
          <w:rFonts w:ascii="Univers ATT" w:hAnsi="Univers ATT"/>
          <w:sz w:val="20"/>
          <w:szCs w:val="20"/>
        </w:rPr>
      </w:pPr>
    </w:p>
    <w:p w:rsidR="004F6F24" w:rsidRDefault="0062692E">
      <w:pPr>
        <w:autoSpaceDE w:val="0"/>
        <w:autoSpaceDN w:val="0"/>
        <w:adjustRightInd w:val="0"/>
        <w:ind w:left="360"/>
        <w:rPr>
          <w:rFonts w:ascii="Univers ATT" w:hAnsi="Univers ATT"/>
          <w:sz w:val="20"/>
          <w:szCs w:val="20"/>
        </w:rPr>
      </w:pPr>
      <w:r w:rsidRPr="0062692E">
        <w:rPr>
          <w:rFonts w:ascii="Univers ATT" w:eastAsiaTheme="minorHAnsi" w:hAnsi="Univers ATT" w:cs="Arial"/>
          <w:sz w:val="20"/>
          <w:szCs w:val="20"/>
        </w:rPr>
        <w:t xml:space="preserve">But if </w:t>
      </w:r>
      <w:r w:rsidR="00D77005">
        <w:rPr>
          <w:rFonts w:ascii="Univers ATT" w:eastAsiaTheme="minorHAnsi" w:hAnsi="Univers ATT" w:cs="Arial"/>
          <w:sz w:val="20"/>
          <w:szCs w:val="20"/>
        </w:rPr>
        <w:t>“</w:t>
      </w:r>
      <w:r w:rsidRPr="0062692E">
        <w:rPr>
          <w:rFonts w:ascii="Univers ATT" w:eastAsiaTheme="minorHAnsi" w:hAnsi="Univers ATT" w:cs="Arial"/>
          <w:sz w:val="20"/>
          <w:szCs w:val="20"/>
        </w:rPr>
        <w:t>windstorm or hail</w:t>
      </w:r>
      <w:r w:rsidR="00D77005">
        <w:rPr>
          <w:rFonts w:ascii="Univers ATT" w:eastAsiaTheme="minorHAnsi" w:hAnsi="Univers ATT" w:cs="Arial"/>
          <w:sz w:val="20"/>
          <w:szCs w:val="20"/>
        </w:rPr>
        <w:t>”</w:t>
      </w:r>
      <w:r w:rsidRPr="0062692E">
        <w:rPr>
          <w:rFonts w:ascii="Univers ATT" w:eastAsiaTheme="minorHAnsi" w:hAnsi="Univers ATT" w:cs="Arial"/>
          <w:sz w:val="20"/>
          <w:szCs w:val="20"/>
        </w:rPr>
        <w:t xml:space="preserve"> results in a "specified peril", "we" do cover the loss or damage caused by that "specified peril".</w:t>
      </w:r>
    </w:p>
    <w:p w:rsidR="00D77005" w:rsidRDefault="00D77005" w:rsidP="002B4721">
      <w:pPr>
        <w:overflowPunct w:val="0"/>
        <w:autoSpaceDE w:val="0"/>
        <w:autoSpaceDN w:val="0"/>
        <w:adjustRightInd w:val="0"/>
        <w:ind w:left="720" w:hanging="360"/>
        <w:jc w:val="both"/>
        <w:textAlignment w:val="baseline"/>
        <w:rPr>
          <w:rFonts w:ascii="Univers ATT" w:hAnsi="Univers ATT"/>
          <w:sz w:val="20"/>
          <w:szCs w:val="20"/>
        </w:rPr>
      </w:pPr>
    </w:p>
    <w:p w:rsidR="00226CC6" w:rsidRDefault="00226CC6" w:rsidP="00226CC6">
      <w:pPr>
        <w:overflowPunct w:val="0"/>
        <w:autoSpaceDE w:val="0"/>
        <w:autoSpaceDN w:val="0"/>
        <w:adjustRightInd w:val="0"/>
        <w:ind w:left="360" w:hanging="360"/>
        <w:jc w:val="both"/>
        <w:textAlignment w:val="baseline"/>
        <w:rPr>
          <w:rFonts w:ascii="Univers ATT" w:hAnsi="Univers ATT"/>
          <w:sz w:val="20"/>
          <w:szCs w:val="20"/>
        </w:rPr>
      </w:pPr>
    </w:p>
    <w:p w:rsidR="004F6F24" w:rsidRDefault="0062692E">
      <w:pPr>
        <w:pStyle w:val="ListParagraph"/>
        <w:numPr>
          <w:ilvl w:val="0"/>
          <w:numId w:val="2"/>
        </w:numPr>
        <w:overflowPunct w:val="0"/>
        <w:autoSpaceDE w:val="0"/>
        <w:autoSpaceDN w:val="0"/>
        <w:adjustRightInd w:val="0"/>
        <w:ind w:left="360" w:hanging="360"/>
        <w:jc w:val="both"/>
        <w:textAlignment w:val="baseline"/>
        <w:rPr>
          <w:rFonts w:ascii="Univers ATT" w:eastAsiaTheme="minorHAnsi" w:hAnsi="Univers ATT" w:cs="Arial"/>
          <w:sz w:val="20"/>
          <w:szCs w:val="20"/>
        </w:rPr>
      </w:pPr>
      <w:r w:rsidRPr="0062692E">
        <w:rPr>
          <w:rFonts w:ascii="Univers ATT" w:eastAsiaTheme="minorHAnsi" w:hAnsi="Univers ATT" w:cs="Arial"/>
          <w:sz w:val="20"/>
          <w:szCs w:val="20"/>
        </w:rPr>
        <w:t xml:space="preserve">The reference to hail and the reference to windstorm are deleted from </w:t>
      </w:r>
      <w:r w:rsidR="002B4721" w:rsidRPr="002B4721">
        <w:rPr>
          <w:rFonts w:ascii="Univers ATT" w:eastAsiaTheme="minorHAnsi" w:hAnsi="Univers ATT" w:cs="Arial"/>
          <w:sz w:val="20"/>
          <w:szCs w:val="20"/>
        </w:rPr>
        <w:t>Paragraph 10.</w:t>
      </w:r>
      <w:r w:rsidR="002B4721">
        <w:rPr>
          <w:rFonts w:ascii="Univers ATT" w:eastAsiaTheme="minorHAnsi" w:hAnsi="Univers ATT" w:cs="Arial"/>
          <w:sz w:val="20"/>
          <w:szCs w:val="20"/>
        </w:rPr>
        <w:t xml:space="preserve"> "specified perils" of DEFINITIONS.</w:t>
      </w:r>
    </w:p>
    <w:p w:rsidR="002B4721" w:rsidRDefault="002B4721" w:rsidP="00226CC6">
      <w:pPr>
        <w:overflowPunct w:val="0"/>
        <w:autoSpaceDE w:val="0"/>
        <w:autoSpaceDN w:val="0"/>
        <w:adjustRightInd w:val="0"/>
        <w:ind w:left="360" w:hanging="360"/>
        <w:jc w:val="both"/>
        <w:textAlignment w:val="baseline"/>
        <w:rPr>
          <w:rFonts w:ascii="Arial" w:eastAsiaTheme="minorHAnsi" w:hAnsi="Arial"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footerReference w:type="default" r:id="rId7"/>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721" w:rsidRDefault="002B4721" w:rsidP="001905BD">
      <w:r>
        <w:separator/>
      </w:r>
    </w:p>
  </w:endnote>
  <w:endnote w:type="continuationSeparator" w:id="0">
    <w:p w:rsidR="002B4721" w:rsidRDefault="002B4721" w:rsidP="001905BD">
      <w:r>
        <w:continuationSeparator/>
      </w:r>
    </w:p>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721" w:rsidRDefault="002B4721">
    <w:pPr>
      <w:pStyle w:val="Footer"/>
    </w:pPr>
  </w:p>
  <w:tbl>
    <w:tblPr>
      <w:tblStyle w:val="TableGrid"/>
      <w:tblW w:w="0" w:type="auto"/>
      <w:tblLook w:val="01E0"/>
    </w:tblPr>
    <w:tblGrid>
      <w:gridCol w:w="1908"/>
      <w:gridCol w:w="6030"/>
      <w:gridCol w:w="1530"/>
    </w:tblGrid>
    <w:tr w:rsidR="002B4721" w:rsidRPr="002A132A" w:rsidTr="00AA68D5">
      <w:trPr>
        <w:trHeight w:val="332"/>
      </w:trPr>
      <w:tc>
        <w:tcPr>
          <w:tcW w:w="1908" w:type="dxa"/>
        </w:tcPr>
        <w:p w:rsidR="002B4721" w:rsidRPr="002A132A" w:rsidRDefault="00570FA9" w:rsidP="00226CC6">
          <w:pPr>
            <w:pStyle w:val="Footer"/>
            <w:rPr>
              <w:rFonts w:ascii="Univers ATT" w:hAnsi="Univers ATT" w:cs="Arial"/>
              <w:sz w:val="18"/>
              <w:szCs w:val="18"/>
            </w:rPr>
          </w:pPr>
          <w:r>
            <w:rPr>
              <w:rFonts w:ascii="Univers ATT" w:hAnsi="Univers ATT" w:cs="Arial"/>
              <w:sz w:val="18"/>
              <w:szCs w:val="18"/>
            </w:rPr>
            <w:t xml:space="preserve">118750 </w:t>
          </w:r>
          <w:r w:rsidR="002B4721" w:rsidRPr="002A132A">
            <w:rPr>
              <w:rFonts w:ascii="Univers ATT" w:hAnsi="Univers ATT" w:cs="Arial"/>
              <w:sz w:val="18"/>
              <w:szCs w:val="18"/>
            </w:rPr>
            <w:t xml:space="preserve"> (</w:t>
          </w:r>
          <w:r>
            <w:rPr>
              <w:rFonts w:ascii="Univers ATT" w:hAnsi="Univers ATT" w:cs="Arial"/>
              <w:sz w:val="18"/>
              <w:szCs w:val="18"/>
            </w:rPr>
            <w:t>3/15</w:t>
          </w:r>
          <w:r w:rsidR="002B4721" w:rsidRPr="002A132A">
            <w:rPr>
              <w:rFonts w:ascii="Univers ATT" w:hAnsi="Univers ATT" w:cs="Arial"/>
              <w:sz w:val="18"/>
              <w:szCs w:val="18"/>
            </w:rPr>
            <w:t>)</w:t>
          </w:r>
          <w:r w:rsidR="002B4721">
            <w:rPr>
              <w:rFonts w:ascii="Univers ATT" w:hAnsi="Univers ATT" w:cs="Arial"/>
              <w:sz w:val="18"/>
              <w:szCs w:val="18"/>
            </w:rPr>
            <w:t xml:space="preserve"> </w:t>
          </w:r>
        </w:p>
        <w:p w:rsidR="002B4721" w:rsidRPr="002A132A" w:rsidRDefault="002B4721" w:rsidP="0006357F">
          <w:pPr>
            <w:pStyle w:val="Footer"/>
            <w:rPr>
              <w:rFonts w:ascii="Univers ATT" w:hAnsi="Univers ATT" w:cs="Arial"/>
              <w:sz w:val="18"/>
              <w:szCs w:val="18"/>
            </w:rPr>
          </w:pPr>
        </w:p>
      </w:tc>
      <w:tc>
        <w:tcPr>
          <w:tcW w:w="6030" w:type="dxa"/>
        </w:tcPr>
        <w:p w:rsidR="002B4721" w:rsidRDefault="002B4721"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2B4721" w:rsidRPr="002A132A" w:rsidRDefault="002B4721" w:rsidP="00226CC6">
          <w:pPr>
            <w:pStyle w:val="isof1"/>
            <w:jc w:val="center"/>
            <w:rPr>
              <w:rFonts w:ascii="Univers ATT" w:hAnsi="Univers ATT" w:cs="Arial"/>
              <w:sz w:val="18"/>
              <w:szCs w:val="18"/>
            </w:rPr>
          </w:pPr>
        </w:p>
      </w:tc>
      <w:tc>
        <w:tcPr>
          <w:tcW w:w="1530" w:type="dxa"/>
        </w:tcPr>
        <w:p w:rsidR="002B4721" w:rsidRPr="002A132A" w:rsidRDefault="002B4721"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4F6F2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4F6F24" w:rsidRPr="002A132A">
            <w:rPr>
              <w:rStyle w:val="PageNumber"/>
              <w:rFonts w:ascii="Univers ATT" w:hAnsi="Univers ATT" w:cs="Arial"/>
              <w:sz w:val="18"/>
              <w:szCs w:val="18"/>
            </w:rPr>
            <w:fldChar w:fldCharType="separate"/>
          </w:r>
          <w:r w:rsidR="00570FA9">
            <w:rPr>
              <w:rStyle w:val="PageNumber"/>
              <w:rFonts w:ascii="Univers ATT" w:hAnsi="Univers ATT" w:cs="Arial"/>
              <w:noProof/>
              <w:sz w:val="18"/>
              <w:szCs w:val="18"/>
            </w:rPr>
            <w:t>1</w:t>
          </w:r>
          <w:r w:rsidR="004F6F24"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4F6F2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4F6F24" w:rsidRPr="002A132A">
            <w:rPr>
              <w:rStyle w:val="PageNumber"/>
              <w:rFonts w:ascii="Univers ATT" w:hAnsi="Univers ATT" w:cs="Arial"/>
              <w:sz w:val="18"/>
              <w:szCs w:val="18"/>
            </w:rPr>
            <w:fldChar w:fldCharType="separate"/>
          </w:r>
          <w:r w:rsidR="00570FA9">
            <w:rPr>
              <w:rStyle w:val="PageNumber"/>
              <w:rFonts w:ascii="Univers ATT" w:hAnsi="Univers ATT" w:cs="Arial"/>
              <w:noProof/>
              <w:sz w:val="18"/>
              <w:szCs w:val="18"/>
            </w:rPr>
            <w:t>1</w:t>
          </w:r>
          <w:r w:rsidR="004F6F24" w:rsidRPr="002A132A">
            <w:rPr>
              <w:rStyle w:val="PageNumber"/>
              <w:rFonts w:ascii="Univers ATT" w:hAnsi="Univers ATT" w:cs="Arial"/>
              <w:sz w:val="18"/>
              <w:szCs w:val="18"/>
            </w:rPr>
            <w:fldChar w:fldCharType="end"/>
          </w:r>
        </w:p>
        <w:p w:rsidR="002B4721" w:rsidRPr="002A132A" w:rsidRDefault="002B4721" w:rsidP="0006357F">
          <w:pPr>
            <w:pStyle w:val="Footer"/>
            <w:rPr>
              <w:rFonts w:ascii="Univers ATT" w:hAnsi="Univers ATT" w:cs="Arial"/>
              <w:sz w:val="18"/>
              <w:szCs w:val="18"/>
            </w:rPr>
          </w:pPr>
        </w:p>
      </w:tc>
    </w:tr>
  </w:tbl>
  <w:p w:rsidR="002B4721" w:rsidRDefault="002B4721">
    <w:pPr>
      <w:pStyle w:val="Footer"/>
    </w:pPr>
  </w:p>
  <w:p w:rsidR="002B4721" w:rsidRDefault="002B47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721" w:rsidRDefault="002B4721" w:rsidP="001905BD">
      <w:r>
        <w:separator/>
      </w:r>
    </w:p>
  </w:footnote>
  <w:footnote w:type="continuationSeparator" w:id="0">
    <w:p w:rsidR="002B4721" w:rsidRDefault="002B4721"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365C1"/>
    <w:multiLevelType w:val="hybridMultilevel"/>
    <w:tmpl w:val="31481EFE"/>
    <w:lvl w:ilvl="0" w:tplc="3DE26BB0">
      <w:start w:val="1"/>
      <w:numFmt w:val="upperRoman"/>
      <w:lvlText w:val="%1."/>
      <w:lvlJc w:val="left"/>
      <w:pPr>
        <w:ind w:left="1080" w:hanging="720"/>
      </w:pPr>
      <w:rPr>
        <w:rFonts w:ascii="Univers ATT" w:hAnsi="Univers AT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6F6DAB"/>
    <w:multiLevelType w:val="hybridMultilevel"/>
    <w:tmpl w:val="FE7453A2"/>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1905BD"/>
    <w:rsid w:val="0006357F"/>
    <w:rsid w:val="000C6BC6"/>
    <w:rsid w:val="001905BD"/>
    <w:rsid w:val="001D637E"/>
    <w:rsid w:val="00226CC6"/>
    <w:rsid w:val="002B4721"/>
    <w:rsid w:val="00340AB1"/>
    <w:rsid w:val="003F459C"/>
    <w:rsid w:val="0049302F"/>
    <w:rsid w:val="004E5CEB"/>
    <w:rsid w:val="004F6F24"/>
    <w:rsid w:val="0056175F"/>
    <w:rsid w:val="00570FA9"/>
    <w:rsid w:val="00584BC1"/>
    <w:rsid w:val="0062692E"/>
    <w:rsid w:val="00681749"/>
    <w:rsid w:val="006C68EF"/>
    <w:rsid w:val="00753D5F"/>
    <w:rsid w:val="00A03222"/>
    <w:rsid w:val="00AA68D5"/>
    <w:rsid w:val="00B914B4"/>
    <w:rsid w:val="00BB7B26"/>
    <w:rsid w:val="00D77005"/>
    <w:rsid w:val="00EB733E"/>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ListParagraph">
    <w:name w:val="List Paragraph"/>
    <w:basedOn w:val="Normal"/>
    <w:uiPriority w:val="34"/>
    <w:qFormat/>
    <w:rsid w:val="002B4721"/>
    <w:pPr>
      <w:ind w:left="720"/>
      <w:contextualSpacing/>
    </w:pPr>
  </w:style>
  <w:style w:type="character" w:styleId="CommentReference">
    <w:name w:val="annotation reference"/>
    <w:basedOn w:val="DefaultParagraphFont"/>
    <w:uiPriority w:val="99"/>
    <w:semiHidden/>
    <w:unhideWhenUsed/>
    <w:rsid w:val="00D77005"/>
    <w:rPr>
      <w:sz w:val="16"/>
      <w:szCs w:val="16"/>
    </w:rPr>
  </w:style>
  <w:style w:type="paragraph" w:styleId="CommentText">
    <w:name w:val="annotation text"/>
    <w:basedOn w:val="Normal"/>
    <w:link w:val="CommentTextChar"/>
    <w:uiPriority w:val="99"/>
    <w:semiHidden/>
    <w:unhideWhenUsed/>
    <w:rsid w:val="00D77005"/>
    <w:rPr>
      <w:sz w:val="20"/>
      <w:szCs w:val="20"/>
    </w:rPr>
  </w:style>
  <w:style w:type="character" w:customStyle="1" w:styleId="CommentTextChar">
    <w:name w:val="Comment Text Char"/>
    <w:basedOn w:val="DefaultParagraphFont"/>
    <w:link w:val="CommentText"/>
    <w:uiPriority w:val="99"/>
    <w:semiHidden/>
    <w:rsid w:val="00D7700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7005"/>
    <w:rPr>
      <w:b/>
      <w:bCs/>
    </w:rPr>
  </w:style>
  <w:style w:type="character" w:customStyle="1" w:styleId="CommentSubjectChar">
    <w:name w:val="Comment Subject Char"/>
    <w:basedOn w:val="CommentTextChar"/>
    <w:link w:val="CommentSubject"/>
    <w:uiPriority w:val="99"/>
    <w:semiHidden/>
    <w:rsid w:val="00D77005"/>
    <w:rPr>
      <w:b/>
      <w:bCs/>
    </w:rPr>
  </w:style>
  <w:style w:type="paragraph" w:styleId="Revision">
    <w:name w:val="Revision"/>
    <w:hidden/>
    <w:uiPriority w:val="99"/>
    <w:semiHidden/>
    <w:rsid w:val="00D77005"/>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7005"/>
    <w:rPr>
      <w:rFonts w:ascii="Tahoma" w:hAnsi="Tahoma" w:cs="Tahoma"/>
      <w:sz w:val="16"/>
      <w:szCs w:val="16"/>
    </w:rPr>
  </w:style>
  <w:style w:type="character" w:customStyle="1" w:styleId="BalloonTextChar">
    <w:name w:val="Balloon Text Char"/>
    <w:basedOn w:val="DefaultParagraphFont"/>
    <w:link w:val="BalloonText"/>
    <w:uiPriority w:val="99"/>
    <w:semiHidden/>
    <w:rsid w:val="00D7700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6</cp:revision>
  <dcterms:created xsi:type="dcterms:W3CDTF">2015-03-12T19:06:00Z</dcterms:created>
  <dcterms:modified xsi:type="dcterms:W3CDTF">2015-03-17T13:11:00Z</dcterms:modified>
</cp:coreProperties>
</file>