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621E5A" w:rsidRPr="00FA651A" w:rsidRDefault="00621E5A" w:rsidP="00621E5A">
      <w:pPr>
        <w:spacing w:after="120"/>
        <w:jc w:val="center"/>
        <w:rPr>
          <w:rFonts w:ascii="Univers ATT" w:hAnsi="Univers ATT"/>
          <w:b/>
        </w:rPr>
      </w:pPr>
      <w:r w:rsidRPr="00FA651A">
        <w:rPr>
          <w:rFonts w:ascii="Univers ATT" w:hAnsi="Univers ATT"/>
          <w:b/>
        </w:rPr>
        <w:t>PROTECTIVE DEVICES SCHEDULE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4E5CEB" w:rsidRPr="004E5CEB" w:rsidRDefault="004E5CEB" w:rsidP="004E5CEB">
      <w:pPr>
        <w:pStyle w:val="blocktext1"/>
        <w:rPr>
          <w:rFonts w:ascii="Univers ATT" w:hAnsi="Univers ATT"/>
        </w:rPr>
      </w:pPr>
      <w:r w:rsidRPr="004E5CEB">
        <w:rPr>
          <w:rFonts w:ascii="Univers ATT" w:hAnsi="Univers ATT"/>
        </w:rPr>
        <w:t xml:space="preserve">This endorsement modifies insurance provided under the following: 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="00FA651A">
        <w:rPr>
          <w:rFonts w:ascii="Univers ATT" w:hAnsi="Univers ATT" w:cs="Arial"/>
          <w:sz w:val="20"/>
          <w:szCs w:val="20"/>
        </w:rPr>
        <w:t>BUILDERS’ RISK COVERAGE – SCHEDULED JOBSITE FORM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FA651A" w:rsidRDefault="00FA651A" w:rsidP="00FA651A">
      <w:pPr>
        <w:rPr>
          <w:rFonts w:ascii="Univers ATT" w:hAnsi="Univers ATT"/>
          <w:sz w:val="20"/>
          <w:szCs w:val="20"/>
        </w:rPr>
      </w:pPr>
      <w:r w:rsidRPr="00FA651A">
        <w:rPr>
          <w:rFonts w:ascii="Univers ATT" w:hAnsi="Univers ATT"/>
          <w:sz w:val="20"/>
          <w:szCs w:val="20"/>
        </w:rPr>
        <w:t>The entries required to complete this schedule</w:t>
      </w:r>
      <w:r>
        <w:rPr>
          <w:rFonts w:ascii="Univers ATT" w:hAnsi="Univers ATT"/>
          <w:sz w:val="20"/>
          <w:szCs w:val="20"/>
        </w:rPr>
        <w:t xml:space="preserve"> will be shown below or on the “</w:t>
      </w:r>
      <w:r w:rsidRPr="00FA651A">
        <w:rPr>
          <w:rFonts w:ascii="Univers ATT" w:hAnsi="Univers ATT"/>
          <w:sz w:val="20"/>
          <w:szCs w:val="20"/>
        </w:rPr>
        <w:t xml:space="preserve">schedule of </w:t>
      </w:r>
      <w:proofErr w:type="spellStart"/>
      <w:r w:rsidRPr="00FA651A">
        <w:rPr>
          <w:rFonts w:ascii="Univers ATT" w:hAnsi="Univers ATT"/>
          <w:sz w:val="20"/>
          <w:szCs w:val="20"/>
        </w:rPr>
        <w:t>coverages</w:t>
      </w:r>
      <w:proofErr w:type="spellEnd"/>
      <w:r>
        <w:rPr>
          <w:rFonts w:ascii="Univers ATT" w:hAnsi="Univers ATT"/>
          <w:sz w:val="20"/>
          <w:szCs w:val="20"/>
        </w:rPr>
        <w:t>”</w:t>
      </w:r>
    </w:p>
    <w:p w:rsidR="00FA651A" w:rsidRPr="00FA651A" w:rsidRDefault="00FA651A" w:rsidP="00FA651A">
      <w:pPr>
        <w:ind w:left="360" w:hanging="360"/>
        <w:jc w:val="center"/>
        <w:rPr>
          <w:rFonts w:ascii="Univers ATT" w:hAnsi="Univers ATT"/>
          <w:sz w:val="20"/>
          <w:szCs w:val="20"/>
        </w:rPr>
      </w:pPr>
      <w:r w:rsidRPr="00FA651A">
        <w:rPr>
          <w:rFonts w:ascii="Univers ATT" w:hAnsi="Univers ATT"/>
          <w:sz w:val="20"/>
          <w:szCs w:val="20"/>
        </w:rPr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1"/>
        <w:gridCol w:w="4207"/>
        <w:gridCol w:w="3598"/>
      </w:tblGrid>
      <w:tr w:rsidR="00FA651A" w:rsidRPr="00FA651A" w:rsidTr="00436830">
        <w:tc>
          <w:tcPr>
            <w:tcW w:w="1458" w:type="dxa"/>
            <w:shd w:val="clear" w:color="auto" w:fill="auto"/>
          </w:tcPr>
          <w:p w:rsidR="00FA651A" w:rsidRPr="00FA651A" w:rsidRDefault="00FA651A" w:rsidP="00436830">
            <w:pPr>
              <w:rPr>
                <w:rFonts w:ascii="Univers ATT" w:hAnsi="Univers ATT"/>
                <w:sz w:val="20"/>
                <w:szCs w:val="20"/>
              </w:rPr>
            </w:pPr>
            <w:r w:rsidRPr="00FA651A">
              <w:rPr>
                <w:rFonts w:ascii="Univers ATT" w:hAnsi="Univers ATT"/>
                <w:sz w:val="20"/>
                <w:szCs w:val="20"/>
              </w:rPr>
              <w:t>Location No.</w:t>
            </w:r>
          </w:p>
        </w:tc>
        <w:tc>
          <w:tcPr>
            <w:tcW w:w="4590" w:type="dxa"/>
            <w:shd w:val="clear" w:color="auto" w:fill="auto"/>
          </w:tcPr>
          <w:p w:rsidR="00FA651A" w:rsidRPr="00FA651A" w:rsidRDefault="00FA651A" w:rsidP="00436830">
            <w:pPr>
              <w:rPr>
                <w:rFonts w:ascii="Univers ATT" w:hAnsi="Univers ATT"/>
                <w:sz w:val="20"/>
                <w:szCs w:val="20"/>
              </w:rPr>
            </w:pPr>
            <w:r w:rsidRPr="00FA651A">
              <w:rPr>
                <w:rFonts w:ascii="Univers ATT" w:hAnsi="Univers ATT"/>
                <w:sz w:val="20"/>
                <w:szCs w:val="20"/>
              </w:rPr>
              <w:t>Address</w:t>
            </w:r>
          </w:p>
        </w:tc>
        <w:tc>
          <w:tcPr>
            <w:tcW w:w="3888" w:type="dxa"/>
            <w:shd w:val="clear" w:color="auto" w:fill="auto"/>
          </w:tcPr>
          <w:p w:rsidR="00FA651A" w:rsidRPr="00FA651A" w:rsidRDefault="00FA651A" w:rsidP="00436830">
            <w:pPr>
              <w:rPr>
                <w:rFonts w:ascii="Univers ATT" w:hAnsi="Univers ATT"/>
                <w:sz w:val="20"/>
                <w:szCs w:val="20"/>
              </w:rPr>
            </w:pPr>
            <w:r w:rsidRPr="00FA651A">
              <w:rPr>
                <w:rFonts w:ascii="Univers ATT" w:hAnsi="Univers ATT"/>
                <w:sz w:val="20"/>
                <w:szCs w:val="20"/>
              </w:rPr>
              <w:t>Protective Device or Service</w:t>
            </w:r>
          </w:p>
        </w:tc>
      </w:tr>
      <w:tr w:rsidR="00FA651A" w:rsidRPr="00FA651A" w:rsidTr="00436830">
        <w:tc>
          <w:tcPr>
            <w:tcW w:w="1458" w:type="dxa"/>
            <w:shd w:val="clear" w:color="auto" w:fill="auto"/>
          </w:tcPr>
          <w:p w:rsidR="00FA651A" w:rsidRPr="00FA651A" w:rsidRDefault="00FA651A" w:rsidP="00436830">
            <w:pPr>
              <w:rPr>
                <w:rFonts w:ascii="Univers ATT" w:hAnsi="Univers ATT"/>
                <w:sz w:val="20"/>
                <w:szCs w:val="20"/>
              </w:rPr>
            </w:pPr>
          </w:p>
          <w:p w:rsidR="00FA651A" w:rsidRPr="00FA651A" w:rsidRDefault="00FA651A" w:rsidP="00436830">
            <w:pPr>
              <w:rPr>
                <w:rFonts w:ascii="Univers ATT" w:hAnsi="Univers ATT"/>
                <w:sz w:val="20"/>
                <w:szCs w:val="20"/>
              </w:rPr>
            </w:pPr>
          </w:p>
          <w:p w:rsidR="00FA651A" w:rsidRPr="00FA651A" w:rsidRDefault="00FA651A" w:rsidP="00436830">
            <w:pPr>
              <w:rPr>
                <w:rFonts w:ascii="Univers ATT" w:hAnsi="Univers ATT"/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FA651A" w:rsidRPr="00FA651A" w:rsidRDefault="00FA651A" w:rsidP="00436830">
            <w:pPr>
              <w:rPr>
                <w:rFonts w:ascii="Univers ATT" w:hAnsi="Univers ATT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</w:tcPr>
          <w:p w:rsidR="00FA651A" w:rsidRPr="00FA651A" w:rsidRDefault="00FA651A" w:rsidP="00436830">
            <w:pPr>
              <w:rPr>
                <w:rFonts w:ascii="Univers ATT" w:hAnsi="Univers ATT"/>
                <w:sz w:val="20"/>
                <w:szCs w:val="20"/>
              </w:rPr>
            </w:pPr>
          </w:p>
        </w:tc>
      </w:tr>
      <w:tr w:rsidR="00FA651A" w:rsidTr="00436830">
        <w:tc>
          <w:tcPr>
            <w:tcW w:w="1458" w:type="dxa"/>
            <w:shd w:val="clear" w:color="auto" w:fill="auto"/>
          </w:tcPr>
          <w:p w:rsidR="00FA651A" w:rsidRDefault="00FA651A" w:rsidP="00436830"/>
          <w:p w:rsidR="00FA651A" w:rsidRDefault="00FA651A" w:rsidP="00436830"/>
          <w:p w:rsidR="00FA651A" w:rsidRDefault="00FA651A" w:rsidP="00436830"/>
        </w:tc>
        <w:tc>
          <w:tcPr>
            <w:tcW w:w="4590" w:type="dxa"/>
            <w:shd w:val="clear" w:color="auto" w:fill="auto"/>
          </w:tcPr>
          <w:p w:rsidR="00FA651A" w:rsidRDefault="00FA651A" w:rsidP="00436830"/>
        </w:tc>
        <w:tc>
          <w:tcPr>
            <w:tcW w:w="3888" w:type="dxa"/>
            <w:shd w:val="clear" w:color="auto" w:fill="auto"/>
          </w:tcPr>
          <w:p w:rsidR="00FA651A" w:rsidRDefault="00FA651A" w:rsidP="00436830"/>
        </w:tc>
      </w:tr>
      <w:tr w:rsidR="00FA651A" w:rsidTr="00436830">
        <w:tc>
          <w:tcPr>
            <w:tcW w:w="1458" w:type="dxa"/>
            <w:shd w:val="clear" w:color="auto" w:fill="auto"/>
          </w:tcPr>
          <w:p w:rsidR="00FA651A" w:rsidRDefault="00FA651A" w:rsidP="00436830"/>
          <w:p w:rsidR="00FA651A" w:rsidRDefault="00FA651A" w:rsidP="00436830"/>
          <w:p w:rsidR="00FA651A" w:rsidRDefault="00FA651A" w:rsidP="00436830"/>
        </w:tc>
        <w:tc>
          <w:tcPr>
            <w:tcW w:w="4590" w:type="dxa"/>
            <w:shd w:val="clear" w:color="auto" w:fill="auto"/>
          </w:tcPr>
          <w:p w:rsidR="00FA651A" w:rsidRDefault="00FA651A" w:rsidP="00436830"/>
        </w:tc>
        <w:tc>
          <w:tcPr>
            <w:tcW w:w="3888" w:type="dxa"/>
            <w:shd w:val="clear" w:color="auto" w:fill="auto"/>
          </w:tcPr>
          <w:p w:rsidR="00FA651A" w:rsidRDefault="00FA651A" w:rsidP="00436830"/>
        </w:tc>
      </w:tr>
      <w:tr w:rsidR="00FA651A" w:rsidTr="00436830">
        <w:tc>
          <w:tcPr>
            <w:tcW w:w="1458" w:type="dxa"/>
            <w:shd w:val="clear" w:color="auto" w:fill="auto"/>
          </w:tcPr>
          <w:p w:rsidR="00FA651A" w:rsidRDefault="00FA651A" w:rsidP="00436830"/>
          <w:p w:rsidR="00FA651A" w:rsidRDefault="00FA651A" w:rsidP="00436830"/>
          <w:p w:rsidR="00FA651A" w:rsidRDefault="00FA651A" w:rsidP="00436830"/>
        </w:tc>
        <w:tc>
          <w:tcPr>
            <w:tcW w:w="4590" w:type="dxa"/>
            <w:shd w:val="clear" w:color="auto" w:fill="auto"/>
          </w:tcPr>
          <w:p w:rsidR="00FA651A" w:rsidRDefault="00FA651A" w:rsidP="00436830"/>
        </w:tc>
        <w:tc>
          <w:tcPr>
            <w:tcW w:w="3888" w:type="dxa"/>
            <w:shd w:val="clear" w:color="auto" w:fill="auto"/>
          </w:tcPr>
          <w:p w:rsidR="00FA651A" w:rsidRDefault="00FA651A" w:rsidP="00436830"/>
        </w:tc>
      </w:tr>
      <w:tr w:rsidR="00FA651A" w:rsidTr="00436830">
        <w:tc>
          <w:tcPr>
            <w:tcW w:w="1458" w:type="dxa"/>
            <w:shd w:val="clear" w:color="auto" w:fill="auto"/>
          </w:tcPr>
          <w:p w:rsidR="00FA651A" w:rsidRDefault="00FA651A" w:rsidP="00436830"/>
          <w:p w:rsidR="00FA651A" w:rsidRDefault="00FA651A" w:rsidP="00436830"/>
          <w:p w:rsidR="00FA651A" w:rsidRDefault="00FA651A" w:rsidP="00436830"/>
        </w:tc>
        <w:tc>
          <w:tcPr>
            <w:tcW w:w="4590" w:type="dxa"/>
            <w:shd w:val="clear" w:color="auto" w:fill="auto"/>
          </w:tcPr>
          <w:p w:rsidR="00FA651A" w:rsidRDefault="00FA651A" w:rsidP="00436830"/>
        </w:tc>
        <w:tc>
          <w:tcPr>
            <w:tcW w:w="3888" w:type="dxa"/>
            <w:shd w:val="clear" w:color="auto" w:fill="auto"/>
          </w:tcPr>
          <w:p w:rsidR="00FA651A" w:rsidRDefault="00FA651A" w:rsidP="00436830"/>
        </w:tc>
      </w:tr>
      <w:tr w:rsidR="00FA651A" w:rsidTr="00436830">
        <w:tc>
          <w:tcPr>
            <w:tcW w:w="1458" w:type="dxa"/>
            <w:shd w:val="clear" w:color="auto" w:fill="auto"/>
          </w:tcPr>
          <w:p w:rsidR="00FA651A" w:rsidRDefault="00FA651A" w:rsidP="00436830"/>
          <w:p w:rsidR="00FA651A" w:rsidRDefault="00FA651A" w:rsidP="00436830"/>
          <w:p w:rsidR="00FA651A" w:rsidRDefault="00FA651A" w:rsidP="00436830"/>
        </w:tc>
        <w:tc>
          <w:tcPr>
            <w:tcW w:w="4590" w:type="dxa"/>
            <w:shd w:val="clear" w:color="auto" w:fill="auto"/>
          </w:tcPr>
          <w:p w:rsidR="00FA651A" w:rsidRDefault="00FA651A" w:rsidP="00436830"/>
        </w:tc>
        <w:tc>
          <w:tcPr>
            <w:tcW w:w="3888" w:type="dxa"/>
            <w:shd w:val="clear" w:color="auto" w:fill="auto"/>
          </w:tcPr>
          <w:p w:rsidR="00FA651A" w:rsidRDefault="00FA651A" w:rsidP="00436830"/>
        </w:tc>
      </w:tr>
      <w:tr w:rsidR="00FA651A" w:rsidTr="00436830">
        <w:tc>
          <w:tcPr>
            <w:tcW w:w="1458" w:type="dxa"/>
            <w:shd w:val="clear" w:color="auto" w:fill="auto"/>
          </w:tcPr>
          <w:p w:rsidR="00FA651A" w:rsidRDefault="00FA651A" w:rsidP="00436830"/>
          <w:p w:rsidR="00FA651A" w:rsidRDefault="00FA651A" w:rsidP="00436830"/>
          <w:p w:rsidR="00FA651A" w:rsidRDefault="00FA651A" w:rsidP="00436830"/>
        </w:tc>
        <w:tc>
          <w:tcPr>
            <w:tcW w:w="4590" w:type="dxa"/>
            <w:shd w:val="clear" w:color="auto" w:fill="auto"/>
          </w:tcPr>
          <w:p w:rsidR="00FA651A" w:rsidRDefault="00FA651A" w:rsidP="00436830"/>
        </w:tc>
        <w:tc>
          <w:tcPr>
            <w:tcW w:w="3888" w:type="dxa"/>
            <w:shd w:val="clear" w:color="auto" w:fill="auto"/>
          </w:tcPr>
          <w:p w:rsidR="00FA651A" w:rsidRDefault="00FA651A" w:rsidP="00436830"/>
        </w:tc>
      </w:tr>
    </w:tbl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6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F" w:rsidRDefault="0006357F">
    <w:pPr>
      <w:pStyle w:val="Footer"/>
    </w:pPr>
  </w:p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06357F" w:rsidRPr="002A132A" w:rsidTr="00AA68D5">
      <w:trPr>
        <w:trHeight w:val="332"/>
      </w:trPr>
      <w:tc>
        <w:tcPr>
          <w:tcW w:w="1908" w:type="dxa"/>
        </w:tcPr>
        <w:p w:rsidR="00FA651A" w:rsidRPr="002A132A" w:rsidRDefault="00B10FBE" w:rsidP="00FA651A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118747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3/15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>)</w:t>
          </w:r>
          <w:r w:rsidR="00AA68D5"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AA68D5" w:rsidRPr="002A132A" w:rsidRDefault="00AA68D5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030" w:type="dxa"/>
        </w:tcPr>
        <w:p w:rsidR="00681749" w:rsidRDefault="00681749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 </w:t>
          </w:r>
        </w:p>
        <w:p w:rsidR="00681749" w:rsidRDefault="00681749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Contains copyrighted material of the American Association of Insurance Services.</w:t>
          </w:r>
        </w:p>
        <w:p w:rsidR="0006357F" w:rsidRPr="002A132A" w:rsidRDefault="0006357F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530" w:type="dxa"/>
        </w:tcPr>
        <w:p w:rsidR="0006357F" w:rsidRPr="002A132A" w:rsidRDefault="0006357F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4A580D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4A580D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10FBE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4A580D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4A580D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4A580D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10FBE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4A580D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6357F" w:rsidRPr="002A132A" w:rsidRDefault="0006357F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6357F"/>
    <w:rsid w:val="000C6BC6"/>
    <w:rsid w:val="001905BD"/>
    <w:rsid w:val="001D637E"/>
    <w:rsid w:val="00340AB1"/>
    <w:rsid w:val="003F459C"/>
    <w:rsid w:val="0049302F"/>
    <w:rsid w:val="004A580D"/>
    <w:rsid w:val="004E5CEB"/>
    <w:rsid w:val="0056175F"/>
    <w:rsid w:val="00621E5A"/>
    <w:rsid w:val="00681749"/>
    <w:rsid w:val="006C68EF"/>
    <w:rsid w:val="00870374"/>
    <w:rsid w:val="00A03222"/>
    <w:rsid w:val="00AA68D5"/>
    <w:rsid w:val="00B10FBE"/>
    <w:rsid w:val="00EB733E"/>
    <w:rsid w:val="00FA651A"/>
    <w:rsid w:val="00FD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emartell</cp:lastModifiedBy>
  <cp:revision>4</cp:revision>
  <dcterms:created xsi:type="dcterms:W3CDTF">2015-03-12T17:56:00Z</dcterms:created>
  <dcterms:modified xsi:type="dcterms:W3CDTF">2015-03-17T13:03:00Z</dcterms:modified>
</cp:coreProperties>
</file>