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7DD" w:rsidRPr="008321DC" w:rsidRDefault="00972EF5" w:rsidP="009348B6">
      <w:pPr>
        <w:spacing w:before="24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t xml:space="preserve">ILLINOIS </w:t>
      </w:r>
      <w:r w:rsidR="003137DD" w:rsidRPr="008321DC">
        <w:rPr>
          <w:rFonts w:cstheme="minorHAnsi"/>
          <w:b/>
          <w:color w:val="000000" w:themeColor="text1"/>
          <w:sz w:val="20"/>
          <w:szCs w:val="20"/>
        </w:rPr>
        <w:t>RULES</w:t>
      </w:r>
    </w:p>
    <w:p w:rsidR="000D1C67" w:rsidRPr="008321DC" w:rsidRDefault="000D1C67" w:rsidP="00096AF8">
      <w:pPr>
        <w:rPr>
          <w:rFonts w:cstheme="minorHAnsi"/>
          <w:b/>
          <w:color w:val="000000" w:themeColor="text1"/>
          <w:sz w:val="20"/>
          <w:szCs w:val="20"/>
        </w:rPr>
      </w:pPr>
    </w:p>
    <w:p w:rsidR="003137DD" w:rsidRPr="008321DC" w:rsidRDefault="003137DD" w:rsidP="003137DD">
      <w:pPr>
        <w:rPr>
          <w:rFonts w:cstheme="minorHAnsi"/>
          <w:b/>
          <w:color w:val="000000" w:themeColor="text1"/>
          <w:sz w:val="20"/>
          <w:szCs w:val="20"/>
        </w:rPr>
      </w:pPr>
      <w:r w:rsidRPr="008321DC">
        <w:rPr>
          <w:rFonts w:cstheme="minorHAnsi"/>
          <w:b/>
          <w:color w:val="000000" w:themeColor="text1"/>
          <w:sz w:val="20"/>
          <w:szCs w:val="20"/>
        </w:rPr>
        <w:t>SECTION I – GENERAL RULES</w:t>
      </w:r>
    </w:p>
    <w:p w:rsidR="00A01CB3" w:rsidRPr="008321DC" w:rsidRDefault="00A01CB3" w:rsidP="00A01CB3">
      <w:pPr>
        <w:rPr>
          <w:rFonts w:cstheme="minorHAnsi"/>
          <w:b/>
          <w:color w:val="000000" w:themeColor="text1"/>
          <w:sz w:val="20"/>
          <w:szCs w:val="20"/>
        </w:rPr>
      </w:pPr>
    </w:p>
    <w:p w:rsidR="00C047A5" w:rsidRPr="008321DC" w:rsidRDefault="0086606D" w:rsidP="0074209D">
      <w:pPr>
        <w:spacing w:after="200" w:line="276" w:lineRule="auto"/>
        <w:rPr>
          <w:rFonts w:cstheme="minorHAnsi"/>
          <w:b/>
          <w:color w:val="000000" w:themeColor="text1"/>
          <w:sz w:val="20"/>
          <w:szCs w:val="20"/>
        </w:rPr>
      </w:pPr>
      <w:r w:rsidRPr="008321DC">
        <w:rPr>
          <w:rFonts w:cstheme="minorHAnsi"/>
          <w:b/>
          <w:color w:val="000000" w:themeColor="text1"/>
          <w:sz w:val="20"/>
          <w:szCs w:val="20"/>
        </w:rPr>
        <w:t>SECTION IV – OPTIONAL</w:t>
      </w:r>
      <w:r w:rsidRPr="008321DC">
        <w:rPr>
          <w:rFonts w:cstheme="minorHAnsi"/>
          <w:color w:val="000000" w:themeColor="text1"/>
          <w:sz w:val="20"/>
          <w:szCs w:val="20"/>
        </w:rPr>
        <w:t xml:space="preserve"> </w:t>
      </w:r>
      <w:r w:rsidRPr="008321DC">
        <w:rPr>
          <w:rFonts w:cstheme="minorHAnsi"/>
          <w:b/>
          <w:color w:val="000000" w:themeColor="text1"/>
          <w:sz w:val="20"/>
          <w:szCs w:val="20"/>
        </w:rPr>
        <w:t>COVERAGES</w:t>
      </w:r>
    </w:p>
    <w:p w:rsidR="009700A3" w:rsidRPr="008321DC" w:rsidRDefault="00C047A5" w:rsidP="009700A3">
      <w:pPr>
        <w:pStyle w:val="isomanlblocktext3"/>
        <w:pBdr>
          <w:top w:val="single" w:sz="4" w:space="2" w:color="auto"/>
          <w:bottom w:val="single" w:sz="4" w:space="1" w:color="auto"/>
        </w:pBdr>
        <w:ind w:left="360" w:hanging="360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29.</w:t>
      </w:r>
      <w:r w:rsidR="00326F2F" w:rsidRPr="008321DC">
        <w:rPr>
          <w:rFonts w:asciiTheme="minorHAnsi" w:hAnsiTheme="minorHAnsi" w:cstheme="minorHAnsi"/>
          <w:color w:val="000000" w:themeColor="text1"/>
          <w:sz w:val="20"/>
          <w:szCs w:val="20"/>
        </w:rPr>
        <w:tab/>
      </w:r>
      <w:r w:rsidR="00326F2F"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ENDORSEMENTS</w:t>
      </w:r>
    </w:p>
    <w:p w:rsidR="00F3633B" w:rsidRPr="008321DC" w:rsidRDefault="00F3633B" w:rsidP="00F3633B">
      <w:pPr>
        <w:pStyle w:val="isomanloutlinetxt2"/>
        <w:ind w:left="720" w:hanging="360"/>
        <w:rPr>
          <w:rFonts w:asciiTheme="minorHAnsi" w:hAnsiTheme="minorHAnsi" w:cstheme="minorHAnsi"/>
          <w:sz w:val="20"/>
          <w:szCs w:val="20"/>
          <w:lang w:bidi="ar-SA"/>
        </w:rPr>
      </w:pPr>
      <w:r w:rsidRPr="008321DC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The following is added to </w:t>
      </w: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Rule 29.</w:t>
      </w:r>
      <w:r w:rsidR="00AE5D1B"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D.</w:t>
      </w:r>
      <w:r w:rsidRPr="008321DC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3.e:</w:t>
      </w:r>
    </w:p>
    <w:p w:rsidR="009700A3" w:rsidRPr="008321DC" w:rsidRDefault="00F3633B" w:rsidP="00F3633B">
      <w:pPr>
        <w:spacing w:before="100" w:beforeAutospacing="1" w:after="100" w:afterAutospacing="1"/>
        <w:ind w:left="360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D.  </w:t>
      </w:r>
      <w:r w:rsidR="009700A3" w:rsidRPr="008321DC">
        <w:rPr>
          <w:rFonts w:eastAsia="Times New Roman" w:cstheme="minorHAnsi"/>
          <w:b/>
          <w:sz w:val="20"/>
          <w:szCs w:val="20"/>
          <w:lang w:bidi="ar-SA"/>
        </w:rPr>
        <w:t>Endorsements Applicable To Specific Classes</w:t>
      </w:r>
    </w:p>
    <w:p w:rsidR="00141E51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AE5D1B" w:rsidRPr="008321DC">
        <w:rPr>
          <w:rFonts w:eastAsia="Times New Roman" w:cstheme="minorHAnsi"/>
          <w:sz w:val="20"/>
          <w:szCs w:val="20"/>
          <w:lang w:bidi="ar-SA"/>
        </w:rPr>
        <w:t>(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3.</w:t>
      </w:r>
      <w:r w:rsidR="00AE5D1B" w:rsidRPr="008321DC">
        <w:rPr>
          <w:rFonts w:eastAsia="Times New Roman" w:cstheme="minorHAnsi"/>
          <w:b/>
          <w:sz w:val="20"/>
          <w:szCs w:val="20"/>
          <w:lang w:bidi="ar-SA"/>
        </w:rPr>
        <w:t>)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 xml:space="preserve">  Professional Liability Endorsements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ab/>
      </w:r>
    </w:p>
    <w:p w:rsidR="009700A3" w:rsidRDefault="00141E51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e.  Pharmacists Liability Coverage Options</w:t>
      </w:r>
      <w:r w:rsidR="009700A3" w:rsidRPr="008321DC">
        <w:rPr>
          <w:rFonts w:eastAsia="Times New Roman" w:cstheme="minorHAnsi"/>
          <w:b/>
          <w:sz w:val="20"/>
          <w:szCs w:val="20"/>
          <w:lang w:bidi="ar-SA"/>
        </w:rPr>
        <w:tab/>
      </w:r>
    </w:p>
    <w:p w:rsidR="009700A3" w:rsidRPr="008321DC" w:rsidRDefault="00972EF5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   </w:t>
      </w:r>
      <w:bookmarkStart w:id="0" w:name="hit2"/>
      <w:bookmarkEnd w:id="0"/>
      <w:r w:rsidR="000536CA" w:rsidRPr="00EE7FE9">
        <w:rPr>
          <w:rFonts w:eastAsia="Times New Roman" w:cstheme="minorHAnsi"/>
          <w:b/>
          <w:sz w:val="20"/>
          <w:szCs w:val="20"/>
          <w:lang w:bidi="ar-SA"/>
        </w:rPr>
        <w:t>(</w:t>
      </w:r>
      <w:r w:rsidR="00DB68FB" w:rsidRPr="00EE7FE9">
        <w:rPr>
          <w:rFonts w:eastAsia="Times New Roman" w:cstheme="minorHAnsi"/>
          <w:b/>
          <w:sz w:val="20"/>
          <w:szCs w:val="20"/>
          <w:lang w:bidi="ar-SA"/>
        </w:rPr>
        <w:t>1</w:t>
      </w:r>
      <w:r w:rsidR="000536CA" w:rsidRPr="00EE7FE9">
        <w:rPr>
          <w:rFonts w:eastAsia="Times New Roman" w:cstheme="minorHAnsi"/>
          <w:b/>
          <w:sz w:val="20"/>
          <w:szCs w:val="20"/>
          <w:lang w:bidi="ar-SA"/>
        </w:rPr>
        <w:t>) Pharmacists Amendatory Endorsement</w:t>
      </w:r>
      <w:r w:rsidR="00086152" w:rsidRPr="00EE7FE9">
        <w:rPr>
          <w:rFonts w:eastAsia="Times New Roman" w:cstheme="minorHAnsi"/>
          <w:b/>
          <w:sz w:val="20"/>
          <w:szCs w:val="20"/>
          <w:lang w:bidi="ar-SA"/>
        </w:rPr>
        <w:t xml:space="preserve"> </w:t>
      </w:r>
      <w:r w:rsidR="00EE7FE9" w:rsidRPr="00EE7FE9">
        <w:rPr>
          <w:rFonts w:eastAsia="Times New Roman" w:cstheme="minorHAnsi"/>
          <w:b/>
          <w:sz w:val="20"/>
          <w:szCs w:val="20"/>
          <w:lang w:bidi="ar-SA"/>
        </w:rPr>
        <w:t>– ILLINOIS, Form No. 119</w:t>
      </w:r>
      <w:r w:rsidR="00EE7FE9">
        <w:rPr>
          <w:rFonts w:eastAsia="Times New Roman" w:cstheme="minorHAnsi"/>
          <w:b/>
          <w:sz w:val="20"/>
          <w:szCs w:val="20"/>
          <w:lang w:bidi="ar-SA"/>
        </w:rPr>
        <w:t>839</w:t>
      </w:r>
    </w:p>
    <w:p w:rsidR="00E77B2F" w:rsidRPr="008321DC" w:rsidRDefault="00E77B2F" w:rsidP="00E77B2F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b/>
          <w:sz w:val="20"/>
          <w:szCs w:val="20"/>
          <w:lang w:bidi="ar-SA"/>
        </w:rPr>
        <w:t xml:space="preserve">(a)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Description Of Coverage</w:t>
      </w:r>
    </w:p>
    <w:p w:rsidR="009F666E" w:rsidRDefault="008321DC" w:rsidP="00F3633B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This endorsement is used to provide professional liability coverage for bodily injury,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property damage and personal and advertising injury caused by the rendering of, or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E77B2F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failure to render, professional services in connection with services in the practice of a </w:t>
      </w:r>
      <w:r>
        <w:rPr>
          <w:rFonts w:ascii="Arial" w:eastAsia="Times New Roman" w:hAnsi="Arial" w:cs="Arial"/>
          <w:sz w:val="20"/>
          <w:szCs w:val="20"/>
          <w:lang w:bidi="ar-SA"/>
        </w:rPr>
        <w:tab/>
      </w:r>
      <w:r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retail pharmacist or pharmacy.  Including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>injury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arising out of administering of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vaccinations, consulting services regarding over the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counter prescription medications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ab/>
        <w:t xml:space="preserve">      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 xml:space="preserve">and providing Medication Therapy Management </w:t>
      </w:r>
      <w:r w:rsidR="00461FA8">
        <w:rPr>
          <w:rFonts w:ascii="Arial" w:eastAsia="Times New Roman" w:hAnsi="Arial" w:cs="Arial"/>
          <w:sz w:val="20"/>
          <w:szCs w:val="20"/>
          <w:lang w:bidi="ar-SA"/>
        </w:rPr>
        <w:t xml:space="preserve"> S</w:t>
      </w:r>
      <w:r w:rsidR="00FB57F2" w:rsidRPr="008321DC">
        <w:rPr>
          <w:rFonts w:ascii="Arial" w:eastAsia="Times New Roman" w:hAnsi="Arial" w:cs="Arial"/>
          <w:sz w:val="20"/>
          <w:szCs w:val="20"/>
          <w:lang w:bidi="ar-SA"/>
        </w:rPr>
        <w:t>ervices.</w:t>
      </w:r>
      <w:r>
        <w:rPr>
          <w:rFonts w:eastAsia="Times New Roman" w:cstheme="minorHAnsi"/>
          <w:sz w:val="20"/>
          <w:szCs w:val="20"/>
          <w:lang w:bidi="ar-SA"/>
        </w:rPr>
        <w:tab/>
      </w:r>
      <w:r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</w:p>
    <w:p w:rsidR="009700A3" w:rsidRPr="008321DC" w:rsidRDefault="009F666E" w:rsidP="00F3633B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>
        <w:rPr>
          <w:rFonts w:eastAsia="Times New Roman" w:cstheme="minorHAnsi"/>
          <w:sz w:val="20"/>
          <w:szCs w:val="20"/>
          <w:lang w:bidi="ar-SA"/>
        </w:rPr>
        <w:t xml:space="preserve">                              </w:t>
      </w:r>
      <w:r w:rsidR="008321DC">
        <w:rPr>
          <w:rFonts w:eastAsia="Times New Roman" w:cstheme="minorHAnsi"/>
          <w:sz w:val="20"/>
          <w:szCs w:val="20"/>
          <w:lang w:bidi="ar-SA"/>
        </w:rPr>
        <w:t xml:space="preserve"> </w:t>
      </w:r>
      <w:r w:rsidR="00FB57F2" w:rsidRPr="008321DC">
        <w:rPr>
          <w:rFonts w:eastAsia="Times New Roman" w:cstheme="minorHAnsi"/>
          <w:sz w:val="20"/>
          <w:szCs w:val="20"/>
          <w:lang w:bidi="ar-SA"/>
        </w:rPr>
        <w:t>This endorsement excludes:</w:t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ab/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8321DC" w:rsidRDefault="009700A3" w:rsidP="008321DC">
      <w:pPr>
        <w:pStyle w:val="ListParagraph"/>
        <w:numPr>
          <w:ilvl w:val="0"/>
          <w:numId w:val="17"/>
        </w:numPr>
        <w:spacing w:before="100" w:beforeAutospacing="1" w:after="100" w:afterAutospacing="1"/>
        <w:ind w:left="2070" w:hanging="330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>Caused by the willful violation of any applicable state statutes or ordinance relating to the sale of pharmaceuticals by or with the knowledge or consent of any insured;</w:t>
      </w:r>
    </w:p>
    <w:p w:rsidR="00E77B2F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  <w:t xml:space="preserve">     </w:t>
      </w:r>
      <w:r w:rsidRPr="008321DC">
        <w:rPr>
          <w:rFonts w:eastAsia="Times New Roman" w:cstheme="minorHAnsi"/>
          <w:b/>
          <w:bCs/>
          <w:sz w:val="20"/>
          <w:szCs w:val="20"/>
          <w:lang w:bidi="ar-SA"/>
        </w:rPr>
        <w:t>(ii)</w:t>
      </w:r>
      <w:r w:rsidRPr="008321DC">
        <w:rPr>
          <w:rFonts w:eastAsia="Times New Roman" w:cstheme="minorHAnsi"/>
          <w:sz w:val="20"/>
          <w:szCs w:val="20"/>
          <w:lang w:bidi="ar-SA"/>
        </w:rPr>
        <w:tab/>
        <w:t xml:space="preserve">Arising out of an insured's consulting, diagnostic, referral or similar service </w:t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 xml:space="preserve">including performing blood tests, prescribing or administering any drugs or </w:t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 xml:space="preserve">vaccinations, and managing drug therapy as required under any state statutes; </w:t>
      </w:r>
    </w:p>
    <w:p w:rsidR="00E77B2F" w:rsidRDefault="008321DC" w:rsidP="00E77B2F">
      <w:pPr>
        <w:keepLines/>
        <w:overflowPunct w:val="0"/>
        <w:autoSpaceDE w:val="0"/>
        <w:autoSpaceDN w:val="0"/>
        <w:adjustRightInd w:val="0"/>
        <w:spacing w:before="200"/>
        <w:ind w:left="108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ab/>
        <w:t xml:space="preserve">     </w:t>
      </w:r>
      <w:r w:rsidR="009F666E">
        <w:rPr>
          <w:rFonts w:cstheme="minorHAnsi"/>
          <w:bCs/>
          <w:sz w:val="20"/>
          <w:szCs w:val="20"/>
        </w:rPr>
        <w:tab/>
      </w:r>
      <w:r w:rsidR="00E77B2F" w:rsidRPr="008321DC">
        <w:rPr>
          <w:rFonts w:cstheme="minorHAnsi"/>
          <w:bCs/>
          <w:sz w:val="20"/>
          <w:szCs w:val="20"/>
        </w:rPr>
        <w:t>However, this Paragraph</w:t>
      </w:r>
      <w:r w:rsidR="000934B6">
        <w:rPr>
          <w:rFonts w:cstheme="minorHAnsi"/>
          <w:b/>
          <w:bCs/>
          <w:sz w:val="20"/>
          <w:szCs w:val="20"/>
        </w:rPr>
        <w:t>(ii)</w:t>
      </w:r>
      <w:r w:rsidR="00E77B2F" w:rsidRPr="008321DC">
        <w:rPr>
          <w:rFonts w:cstheme="minorHAnsi"/>
          <w:b/>
          <w:bCs/>
          <w:sz w:val="20"/>
          <w:szCs w:val="20"/>
        </w:rPr>
        <w:t>.</w:t>
      </w:r>
      <w:r w:rsidR="00E77B2F" w:rsidRPr="008321DC">
        <w:rPr>
          <w:rFonts w:cstheme="minorHAnsi"/>
          <w:bCs/>
          <w:sz w:val="20"/>
          <w:szCs w:val="20"/>
        </w:rPr>
        <w:t xml:space="preserve"> does not apply to the insured’s:</w:t>
      </w:r>
    </w:p>
    <w:p w:rsidR="008321DC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 xml:space="preserve">Administering </w:t>
      </w:r>
      <w:r w:rsidRPr="008321DC">
        <w:rPr>
          <w:rFonts w:cstheme="minorHAnsi"/>
          <w:bCs/>
          <w:sz w:val="20"/>
          <w:szCs w:val="20"/>
        </w:rPr>
        <w:t>of vaccinations in accordance with any applicable state or federal law;</w:t>
      </w:r>
    </w:p>
    <w:p w:rsidR="000934B6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Consulting services regarding over the counter and prescription medications; or</w:t>
      </w:r>
    </w:p>
    <w:p w:rsidR="000934B6" w:rsidRPr="009F666E" w:rsidRDefault="000934B6" w:rsidP="009F666E">
      <w:pPr>
        <w:pStyle w:val="ListParagraph"/>
        <w:keepLines/>
        <w:numPr>
          <w:ilvl w:val="0"/>
          <w:numId w:val="18"/>
        </w:numPr>
        <w:overflowPunct w:val="0"/>
        <w:autoSpaceDE w:val="0"/>
        <w:autoSpaceDN w:val="0"/>
        <w:adjustRightInd w:val="0"/>
        <w:spacing w:before="200"/>
        <w:jc w:val="both"/>
        <w:textAlignment w:val="baseline"/>
        <w:rPr>
          <w:rFonts w:cstheme="minorHAnsi"/>
          <w:bCs/>
          <w:sz w:val="20"/>
          <w:szCs w:val="20"/>
        </w:rPr>
      </w:pPr>
      <w:r>
        <w:rPr>
          <w:rFonts w:cstheme="minorHAnsi"/>
          <w:bCs/>
          <w:sz w:val="20"/>
          <w:szCs w:val="20"/>
        </w:rPr>
        <w:t>Providing of Medication Therapy Management services</w:t>
      </w:r>
    </w:p>
    <w:p w:rsidR="00972EF5" w:rsidRPr="008321DC" w:rsidRDefault="008321DC" w:rsidP="00F12913">
      <w:pPr>
        <w:keepLines/>
        <w:overflowPunct w:val="0"/>
        <w:autoSpaceDE w:val="0"/>
        <w:autoSpaceDN w:val="0"/>
        <w:adjustRightInd w:val="0"/>
        <w:spacing w:before="200"/>
        <w:ind w:left="1080"/>
        <w:jc w:val="both"/>
        <w:textAlignment w:val="baseline"/>
        <w:rPr>
          <w:rFonts w:eastAsia="Times New Roman" w:cstheme="minorHAnsi"/>
          <w:sz w:val="20"/>
          <w:szCs w:val="20"/>
          <w:lang w:bidi="ar-SA"/>
        </w:rPr>
      </w:pPr>
      <w:r>
        <w:rPr>
          <w:rFonts w:cstheme="minorHAnsi"/>
          <w:bCs/>
          <w:sz w:val="20"/>
          <w:szCs w:val="20"/>
        </w:rPr>
        <w:tab/>
      </w:r>
      <w:r w:rsidR="00F12913">
        <w:rPr>
          <w:rFonts w:cstheme="minorHAnsi"/>
          <w:bCs/>
          <w:sz w:val="20"/>
          <w:szCs w:val="20"/>
        </w:rPr>
        <w:t xml:space="preserve">     </w:t>
      </w:r>
      <w:r w:rsidR="009700A3" w:rsidRPr="008321DC">
        <w:rPr>
          <w:rFonts w:eastAsia="Times New Roman" w:cstheme="minorHAnsi"/>
          <w:b/>
          <w:bCs/>
          <w:sz w:val="20"/>
          <w:szCs w:val="20"/>
          <w:lang w:bidi="ar-SA"/>
        </w:rPr>
        <w:t>(iii)</w:t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ab/>
        <w:t xml:space="preserve">Arising out of goods or products prescribed by any insured as permitted by any </w:t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9700A3" w:rsidRPr="008321DC">
        <w:rPr>
          <w:rFonts w:eastAsia="Times New Roman" w:cstheme="minorHAnsi"/>
          <w:sz w:val="20"/>
          <w:szCs w:val="20"/>
          <w:lang w:bidi="ar-SA"/>
        </w:rPr>
        <w:t>applicable statute.</w:t>
      </w: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b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ab/>
        <w:t xml:space="preserve">(b)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Endorsement</w:t>
      </w:r>
    </w:p>
    <w:p w:rsidR="00141E51" w:rsidRDefault="00141E51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>
        <w:rPr>
          <w:rFonts w:eastAsia="Times New Roman" w:cstheme="minorHAnsi"/>
          <w:b/>
          <w:sz w:val="20"/>
          <w:szCs w:val="20"/>
          <w:lang w:bidi="ar-SA"/>
        </w:rPr>
        <w:tab/>
      </w:r>
      <w:r>
        <w:rPr>
          <w:rFonts w:eastAsia="Times New Roman" w:cstheme="minorHAnsi"/>
          <w:b/>
          <w:sz w:val="20"/>
          <w:szCs w:val="20"/>
          <w:lang w:bidi="ar-SA"/>
        </w:rPr>
        <w:tab/>
        <w:t xml:space="preserve">       </w:t>
      </w:r>
      <w:r w:rsidRPr="001132AA">
        <w:rPr>
          <w:rFonts w:eastAsia="Times New Roman" w:cstheme="minorHAnsi"/>
          <w:sz w:val="20"/>
          <w:szCs w:val="20"/>
          <w:lang w:bidi="ar-SA"/>
        </w:rPr>
        <w:t xml:space="preserve">Use </w:t>
      </w:r>
      <w:r w:rsidRPr="001132AA">
        <w:rPr>
          <w:rFonts w:eastAsia="Times New Roman" w:cstheme="minorHAnsi"/>
          <w:b/>
          <w:sz w:val="20"/>
          <w:szCs w:val="20"/>
          <w:lang w:bidi="ar-SA"/>
        </w:rPr>
        <w:t>Pharmacists Amendatory Endorsement</w:t>
      </w:r>
      <w:r w:rsidR="00FD4366" w:rsidRPr="001132AA">
        <w:rPr>
          <w:rFonts w:eastAsia="Times New Roman" w:cstheme="minorHAnsi"/>
          <w:b/>
          <w:sz w:val="20"/>
          <w:szCs w:val="20"/>
          <w:lang w:bidi="ar-SA"/>
        </w:rPr>
        <w:t xml:space="preserve"> – </w:t>
      </w:r>
      <w:r w:rsidR="00FD4366" w:rsidRPr="00EE7FE9">
        <w:rPr>
          <w:rFonts w:eastAsia="Times New Roman" w:cstheme="minorHAnsi"/>
          <w:b/>
          <w:sz w:val="20"/>
          <w:szCs w:val="20"/>
          <w:lang w:bidi="ar-SA"/>
        </w:rPr>
        <w:t>ILLINOIS, FORM No.</w:t>
      </w:r>
      <w:r w:rsidRPr="00EE7FE9">
        <w:rPr>
          <w:rFonts w:eastAsia="Times New Roman" w:cstheme="minorHAnsi"/>
          <w:b/>
          <w:sz w:val="20"/>
          <w:szCs w:val="20"/>
          <w:lang w:bidi="ar-SA"/>
        </w:rPr>
        <w:t xml:space="preserve"> </w:t>
      </w:r>
      <w:bookmarkStart w:id="1" w:name="_GoBack"/>
      <w:bookmarkEnd w:id="1"/>
      <w:r w:rsidR="00EE7FE9">
        <w:rPr>
          <w:rFonts w:eastAsia="Times New Roman" w:cstheme="minorHAnsi"/>
          <w:b/>
          <w:sz w:val="20"/>
          <w:szCs w:val="20"/>
          <w:lang w:bidi="ar-SA"/>
        </w:rPr>
        <w:t>119839</w:t>
      </w:r>
    </w:p>
    <w:p w:rsidR="00F12913" w:rsidRPr="00141E51" w:rsidRDefault="00F12913" w:rsidP="009700A3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</w:p>
    <w:p w:rsidR="009700A3" w:rsidRPr="008321DC" w:rsidRDefault="009700A3" w:rsidP="009700A3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lastRenderedPageBreak/>
        <w:tab/>
      </w:r>
      <w:r w:rsidR="000934B6">
        <w:rPr>
          <w:rFonts w:eastAsia="Times New Roman" w:cstheme="minorHAnsi"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 xml:space="preserve">(c)  </w:t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Premium Determination</w:t>
      </w:r>
    </w:p>
    <w:p w:rsidR="001132AA" w:rsidRPr="008321DC" w:rsidRDefault="001132AA" w:rsidP="001132AA">
      <w:pPr>
        <w:spacing w:before="100" w:beforeAutospacing="1" w:after="100" w:afterAutospacing="1"/>
        <w:rPr>
          <w:rFonts w:eastAsia="Times New Roman" w:cstheme="minorHAnsi"/>
          <w:b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ab/>
      </w:r>
      <w:r>
        <w:rPr>
          <w:rFonts w:eastAsia="Times New Roman" w:cstheme="minorHAnsi"/>
          <w:sz w:val="20"/>
          <w:szCs w:val="20"/>
          <w:lang w:bidi="ar-SA"/>
        </w:rPr>
        <w:t xml:space="preserve">      </w:t>
      </w:r>
      <w:r>
        <w:rPr>
          <w:rFonts w:eastAsia="Times New Roman" w:cstheme="minorHAnsi"/>
          <w:b/>
          <w:sz w:val="20"/>
          <w:szCs w:val="20"/>
          <w:lang w:bidi="ar-SA"/>
        </w:rPr>
        <w:t>(i)</w:t>
      </w:r>
      <w:r>
        <w:rPr>
          <w:rFonts w:eastAsia="Times New Roman" w:cstheme="minorHAnsi"/>
          <w:b/>
          <w:sz w:val="20"/>
          <w:szCs w:val="20"/>
          <w:lang w:bidi="ar-SA"/>
        </w:rPr>
        <w:tab/>
        <w:t>Rating Factor</w:t>
      </w:r>
    </w:p>
    <w:p w:rsidR="001132AA" w:rsidRPr="008321DC" w:rsidRDefault="001132AA" w:rsidP="001132AA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Pr="008321DC">
        <w:rPr>
          <w:rFonts w:eastAsia="Times New Roman" w:cstheme="minorHAnsi"/>
          <w:b/>
          <w:sz w:val="20"/>
          <w:szCs w:val="20"/>
          <w:lang w:bidi="ar-SA"/>
        </w:rPr>
        <w:t>i.</w:t>
      </w:r>
      <w:r>
        <w:rPr>
          <w:rFonts w:eastAsia="Times New Roman" w:cstheme="minorHAnsi"/>
          <w:sz w:val="20"/>
          <w:szCs w:val="20"/>
          <w:lang w:bidi="ar-SA"/>
        </w:rPr>
        <w:t xml:space="preserve">    Endorsement  factor of 1.055 is multiplied by the loss cost published in table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 w:cstheme="minorHAnsi"/>
          <w:sz w:val="20"/>
          <w:szCs w:val="20"/>
          <w:lang w:bidi="ar-SA"/>
        </w:rPr>
        <w:tab/>
      </w:r>
      <w:r>
        <w:rPr>
          <w:rFonts w:eastAsia="Times New Roman" w:cstheme="minorHAnsi"/>
          <w:sz w:val="20"/>
          <w:szCs w:val="20"/>
          <w:lang w:bidi="ar-SA"/>
        </w:rPr>
        <w:tab/>
        <w:t xml:space="preserve">                  </w:t>
      </w:r>
      <w:r w:rsidRPr="00FE0E3E">
        <w:rPr>
          <w:b/>
        </w:rPr>
        <w:t>29.D.3.e.(1)(c)(i)(LC).</w:t>
      </w:r>
    </w:p>
    <w:p w:rsidR="009700A3" w:rsidRPr="008321DC" w:rsidRDefault="009700A3" w:rsidP="001132AA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</w:p>
    <w:p w:rsidR="009700A3" w:rsidRPr="008321DC" w:rsidRDefault="009700A3" w:rsidP="00FD4366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  <w:r w:rsidR="00FB57F2" w:rsidRPr="008321DC">
        <w:rPr>
          <w:rFonts w:eastAsia="Times New Roman" w:cstheme="minorHAnsi"/>
          <w:b/>
          <w:sz w:val="20"/>
          <w:szCs w:val="20"/>
          <w:lang w:bidi="ar-SA"/>
        </w:rPr>
        <w:tab/>
      </w:r>
      <w:r w:rsidR="000934B6">
        <w:rPr>
          <w:rFonts w:eastAsia="Times New Roman" w:cstheme="minorHAnsi"/>
          <w:b/>
          <w:sz w:val="20"/>
          <w:szCs w:val="20"/>
          <w:lang w:bidi="ar-SA"/>
        </w:rPr>
        <w:t xml:space="preserve">     </w:t>
      </w:r>
    </w:p>
    <w:p w:rsidR="009700A3" w:rsidRPr="008321DC" w:rsidRDefault="009700A3" w:rsidP="00FB57F2">
      <w:pPr>
        <w:spacing w:before="100" w:beforeAutospacing="1" w:after="100" w:afterAutospacing="1"/>
        <w:rPr>
          <w:rFonts w:eastAsia="Times New Roman" w:cstheme="minorHAnsi"/>
          <w:sz w:val="20"/>
          <w:szCs w:val="20"/>
          <w:lang w:bidi="ar-SA"/>
        </w:rPr>
      </w:pPr>
      <w:r w:rsidRPr="008321DC">
        <w:rPr>
          <w:rFonts w:eastAsia="Times New Roman" w:cstheme="minorHAnsi"/>
          <w:sz w:val="20"/>
          <w:szCs w:val="20"/>
          <w:lang w:bidi="ar-SA"/>
        </w:rPr>
        <w:tab/>
      </w:r>
    </w:p>
    <w:p w:rsidR="009700A3" w:rsidRPr="009700A3" w:rsidRDefault="009700A3" w:rsidP="009700A3">
      <w:pPr>
        <w:spacing w:before="100" w:beforeAutospacing="1" w:after="100" w:afterAutospacing="1"/>
        <w:rPr>
          <w:rFonts w:ascii="Arial" w:eastAsia="Times New Roman" w:hAnsi="Arial" w:cs="Arial"/>
          <w:sz w:val="18"/>
          <w:szCs w:val="18"/>
          <w:lang w:bidi="ar-SA"/>
        </w:rPr>
      </w:pPr>
    </w:p>
    <w:sectPr w:rsidR="009700A3" w:rsidRPr="009700A3" w:rsidSect="00341E9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2242" w:h="15842" w:code="1"/>
      <w:pgMar w:top="1411" w:right="1411" w:bottom="1253" w:left="1411" w:header="432" w:footer="432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945" w:rsidRDefault="00A70945" w:rsidP="00911E4C">
      <w:r>
        <w:separator/>
      </w:r>
    </w:p>
  </w:endnote>
  <w:endnote w:type="continuationSeparator" w:id="0">
    <w:p w:rsidR="00A70945" w:rsidRDefault="00A70945" w:rsidP="00911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13" w:rsidRDefault="00F1291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945" w:rsidRPr="00385367" w:rsidRDefault="00C21EB2" w:rsidP="002A3463">
    <w:pPr>
      <w:pStyle w:val="Footer"/>
      <w:tabs>
        <w:tab w:val="clear" w:pos="4536"/>
        <w:tab w:val="clear" w:pos="9072"/>
        <w:tab w:val="center" w:pos="4680"/>
        <w:tab w:val="right" w:pos="9360"/>
      </w:tabs>
      <w:spacing w:after="120"/>
      <w:rPr>
        <w:b/>
        <w:sz w:val="20"/>
        <w:szCs w:val="20"/>
      </w:rPr>
    </w:pPr>
    <w:r>
      <w:rPr>
        <w:b/>
        <w:sz w:val="20"/>
        <w:szCs w:val="20"/>
      </w:rPr>
      <w:tab/>
    </w:r>
    <w:r w:rsidR="00972EF5">
      <w:rPr>
        <w:b/>
        <w:sz w:val="20"/>
        <w:szCs w:val="20"/>
      </w:rPr>
      <w:t>BP-IL</w:t>
    </w:r>
    <w:r w:rsidR="00A70945" w:rsidRPr="00385367">
      <w:rPr>
        <w:b/>
        <w:sz w:val="20"/>
        <w:szCs w:val="20"/>
      </w:rPr>
      <w:t>-</w:t>
    </w:r>
    <w:r w:rsidR="00A70945">
      <w:rPr>
        <w:b/>
        <w:sz w:val="20"/>
        <w:szCs w:val="20"/>
      </w:rPr>
      <w:t>E</w:t>
    </w:r>
    <w:r w:rsidR="00A70945" w:rsidRPr="00385367">
      <w:rPr>
        <w:b/>
        <w:sz w:val="20"/>
        <w:szCs w:val="20"/>
      </w:rPr>
      <w:t>-</w:t>
    </w:r>
    <w:sdt>
      <w:sdtPr>
        <w:rPr>
          <w:b/>
          <w:sz w:val="20"/>
          <w:szCs w:val="20"/>
        </w:rPr>
        <w:id w:val="5272373"/>
        <w:docPartObj>
          <w:docPartGallery w:val="Page Numbers (Bottom of Page)"/>
          <w:docPartUnique/>
        </w:docPartObj>
      </w:sdtPr>
      <w:sdtEndPr/>
      <w:sdtContent>
        <w:r w:rsidR="00A70945" w:rsidRPr="002A3463">
          <w:rPr>
            <w:b/>
            <w:sz w:val="20"/>
            <w:szCs w:val="20"/>
          </w:rPr>
          <w:fldChar w:fldCharType="begin"/>
        </w:r>
        <w:r w:rsidR="00A70945" w:rsidRPr="002A3463">
          <w:rPr>
            <w:b/>
            <w:sz w:val="20"/>
            <w:szCs w:val="20"/>
          </w:rPr>
          <w:instrText xml:space="preserve"> PAGE   \* MERGEFORMAT </w:instrText>
        </w:r>
        <w:r w:rsidR="00A70945" w:rsidRPr="002A3463">
          <w:rPr>
            <w:b/>
            <w:sz w:val="20"/>
            <w:szCs w:val="20"/>
          </w:rPr>
          <w:fldChar w:fldCharType="separate"/>
        </w:r>
        <w:r w:rsidR="00EE7FE9">
          <w:rPr>
            <w:b/>
            <w:noProof/>
            <w:sz w:val="20"/>
            <w:szCs w:val="20"/>
          </w:rPr>
          <w:t>2</w:t>
        </w:r>
        <w:r w:rsidR="00A70945" w:rsidRPr="002A3463">
          <w:rPr>
            <w:b/>
            <w:noProof/>
            <w:sz w:val="20"/>
            <w:szCs w:val="20"/>
          </w:rPr>
          <w:fldChar w:fldCharType="end"/>
        </w:r>
        <w:r w:rsidR="00A70945">
          <w:rPr>
            <w:b/>
            <w:sz w:val="20"/>
            <w:szCs w:val="20"/>
          </w:rPr>
          <w:tab/>
          <w:t>Edition 0</w:t>
        </w:r>
        <w:r w:rsidR="00F12913">
          <w:rPr>
            <w:b/>
            <w:sz w:val="20"/>
            <w:szCs w:val="20"/>
          </w:rPr>
          <w:t>6</w:t>
        </w:r>
        <w:r w:rsidR="00A70945">
          <w:rPr>
            <w:b/>
            <w:sz w:val="20"/>
            <w:szCs w:val="20"/>
          </w:rPr>
          <w:t xml:space="preserve"> 16</w:t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13" w:rsidRDefault="00F1291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945" w:rsidRDefault="00A70945" w:rsidP="00911E4C">
      <w:r>
        <w:separator/>
      </w:r>
    </w:p>
  </w:footnote>
  <w:footnote w:type="continuationSeparator" w:id="0">
    <w:p w:rsidR="00A70945" w:rsidRDefault="00A70945" w:rsidP="00911E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13" w:rsidRDefault="00F1291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945" w:rsidRDefault="00A70945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COMMERCIAL LINES MANUAL</w:t>
    </w:r>
  </w:p>
  <w:p w:rsidR="00A70945" w:rsidRPr="00346126" w:rsidRDefault="00A70945" w:rsidP="003137DD">
    <w:pPr>
      <w:pStyle w:val="Header"/>
      <w:tabs>
        <w:tab w:val="clear" w:pos="9072"/>
        <w:tab w:val="right" w:pos="9360"/>
      </w:tabs>
      <w:jc w:val="center"/>
      <w:rPr>
        <w:b/>
        <w:sz w:val="22"/>
        <w:szCs w:val="22"/>
      </w:rPr>
    </w:pPr>
    <w:r>
      <w:rPr>
        <w:b/>
        <w:sz w:val="22"/>
        <w:szCs w:val="22"/>
      </w:rPr>
      <w:t>DIVISION TEN - BUSINESSOWNERS</w:t>
    </w:r>
  </w:p>
  <w:p w:rsidR="00A70945" w:rsidRPr="00497A52" w:rsidRDefault="00A70945" w:rsidP="00A70945">
    <w:pPr>
      <w:pStyle w:val="Header"/>
      <w:tabs>
        <w:tab w:val="clear" w:pos="9072"/>
        <w:tab w:val="right" w:pos="9360"/>
      </w:tabs>
      <w:rPr>
        <w:b/>
        <w:sz w:val="24"/>
        <w:szCs w:val="24"/>
      </w:rPr>
    </w:pPr>
    <w:r>
      <w:rPr>
        <w:b/>
        <w:sz w:val="22"/>
        <w:szCs w:val="22"/>
      </w:rPr>
      <w:t xml:space="preserve">                                                              </w:t>
    </w:r>
    <w:r w:rsidR="00972EF5">
      <w:rPr>
        <w:b/>
        <w:sz w:val="22"/>
        <w:szCs w:val="22"/>
      </w:rPr>
      <w:t xml:space="preserve">ILLINOIS </w:t>
    </w:r>
    <w:r>
      <w:rPr>
        <w:b/>
        <w:sz w:val="22"/>
        <w:szCs w:val="22"/>
      </w:rPr>
      <w:t xml:space="preserve">RULES    </w:t>
    </w:r>
    <w:r w:rsidR="00575ECB">
      <w:rPr>
        <w:b/>
        <w:sz w:val="22"/>
        <w:szCs w:val="22"/>
      </w:rPr>
      <w:t xml:space="preserve">                        </w:t>
    </w:r>
  </w:p>
  <w:p w:rsidR="00A70945" w:rsidRDefault="00A7094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2913" w:rsidRDefault="00F129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420DC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F6C"/>
    <w:multiLevelType w:val="hybridMultilevel"/>
    <w:tmpl w:val="5CB02DFC"/>
    <w:lvl w:ilvl="0" w:tplc="18DE41B0">
      <w:start w:val="1"/>
      <w:numFmt w:val="decimal"/>
      <w:lvlText w:val="(%1)"/>
      <w:lvlJc w:val="left"/>
      <w:pPr>
        <w:ind w:left="24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135" w:hanging="360"/>
      </w:pPr>
    </w:lvl>
    <w:lvl w:ilvl="2" w:tplc="0409001B" w:tentative="1">
      <w:start w:val="1"/>
      <w:numFmt w:val="lowerRoman"/>
      <w:lvlText w:val="%3."/>
      <w:lvlJc w:val="right"/>
      <w:pPr>
        <w:ind w:left="3855" w:hanging="180"/>
      </w:pPr>
    </w:lvl>
    <w:lvl w:ilvl="3" w:tplc="0409000F" w:tentative="1">
      <w:start w:val="1"/>
      <w:numFmt w:val="decimal"/>
      <w:lvlText w:val="%4."/>
      <w:lvlJc w:val="left"/>
      <w:pPr>
        <w:ind w:left="4575" w:hanging="360"/>
      </w:pPr>
    </w:lvl>
    <w:lvl w:ilvl="4" w:tplc="04090019" w:tentative="1">
      <w:start w:val="1"/>
      <w:numFmt w:val="lowerLetter"/>
      <w:lvlText w:val="%5."/>
      <w:lvlJc w:val="left"/>
      <w:pPr>
        <w:ind w:left="5295" w:hanging="360"/>
      </w:pPr>
    </w:lvl>
    <w:lvl w:ilvl="5" w:tplc="0409001B" w:tentative="1">
      <w:start w:val="1"/>
      <w:numFmt w:val="lowerRoman"/>
      <w:lvlText w:val="%6."/>
      <w:lvlJc w:val="right"/>
      <w:pPr>
        <w:ind w:left="6015" w:hanging="180"/>
      </w:pPr>
    </w:lvl>
    <w:lvl w:ilvl="6" w:tplc="0409000F" w:tentative="1">
      <w:start w:val="1"/>
      <w:numFmt w:val="decimal"/>
      <w:lvlText w:val="%7."/>
      <w:lvlJc w:val="left"/>
      <w:pPr>
        <w:ind w:left="6735" w:hanging="360"/>
      </w:pPr>
    </w:lvl>
    <w:lvl w:ilvl="7" w:tplc="04090019" w:tentative="1">
      <w:start w:val="1"/>
      <w:numFmt w:val="lowerLetter"/>
      <w:lvlText w:val="%8."/>
      <w:lvlJc w:val="left"/>
      <w:pPr>
        <w:ind w:left="7455" w:hanging="360"/>
      </w:pPr>
    </w:lvl>
    <w:lvl w:ilvl="8" w:tplc="0409001B" w:tentative="1">
      <w:start w:val="1"/>
      <w:numFmt w:val="lowerRoman"/>
      <w:lvlText w:val="%9."/>
      <w:lvlJc w:val="right"/>
      <w:pPr>
        <w:ind w:left="8175" w:hanging="180"/>
      </w:pPr>
    </w:lvl>
  </w:abstractNum>
  <w:abstractNum w:abstractNumId="2">
    <w:nsid w:val="0E0A4A4C"/>
    <w:multiLevelType w:val="hybridMultilevel"/>
    <w:tmpl w:val="425E9064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3">
    <w:nsid w:val="120A40AA"/>
    <w:multiLevelType w:val="hybridMultilevel"/>
    <w:tmpl w:val="549C376E"/>
    <w:lvl w:ilvl="0" w:tplc="C7E29D3C">
      <w:start w:val="1"/>
      <w:numFmt w:val="decimal"/>
      <w:lvlText w:val="(%1)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148A334E"/>
    <w:multiLevelType w:val="hybridMultilevel"/>
    <w:tmpl w:val="5F1E75FE"/>
    <w:lvl w:ilvl="0" w:tplc="795E99A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1CE24C06"/>
    <w:multiLevelType w:val="hybridMultilevel"/>
    <w:tmpl w:val="42EE2B3E"/>
    <w:lvl w:ilvl="0" w:tplc="552AC028">
      <w:start w:val="1"/>
      <w:numFmt w:val="lowerRoman"/>
      <w:lvlText w:val="(%1)"/>
      <w:lvlJc w:val="left"/>
      <w:pPr>
        <w:ind w:left="24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820" w:hanging="360"/>
      </w:pPr>
    </w:lvl>
    <w:lvl w:ilvl="2" w:tplc="0409001B" w:tentative="1">
      <w:start w:val="1"/>
      <w:numFmt w:val="lowerRoman"/>
      <w:lvlText w:val="%3."/>
      <w:lvlJc w:val="right"/>
      <w:pPr>
        <w:ind w:left="3540" w:hanging="180"/>
      </w:pPr>
    </w:lvl>
    <w:lvl w:ilvl="3" w:tplc="0409000F" w:tentative="1">
      <w:start w:val="1"/>
      <w:numFmt w:val="decimal"/>
      <w:lvlText w:val="%4."/>
      <w:lvlJc w:val="left"/>
      <w:pPr>
        <w:ind w:left="4260" w:hanging="360"/>
      </w:pPr>
    </w:lvl>
    <w:lvl w:ilvl="4" w:tplc="04090019" w:tentative="1">
      <w:start w:val="1"/>
      <w:numFmt w:val="lowerLetter"/>
      <w:lvlText w:val="%5."/>
      <w:lvlJc w:val="left"/>
      <w:pPr>
        <w:ind w:left="4980" w:hanging="360"/>
      </w:pPr>
    </w:lvl>
    <w:lvl w:ilvl="5" w:tplc="0409001B" w:tentative="1">
      <w:start w:val="1"/>
      <w:numFmt w:val="lowerRoman"/>
      <w:lvlText w:val="%6."/>
      <w:lvlJc w:val="right"/>
      <w:pPr>
        <w:ind w:left="5700" w:hanging="180"/>
      </w:pPr>
    </w:lvl>
    <w:lvl w:ilvl="6" w:tplc="0409000F" w:tentative="1">
      <w:start w:val="1"/>
      <w:numFmt w:val="decimal"/>
      <w:lvlText w:val="%7."/>
      <w:lvlJc w:val="left"/>
      <w:pPr>
        <w:ind w:left="6420" w:hanging="360"/>
      </w:pPr>
    </w:lvl>
    <w:lvl w:ilvl="7" w:tplc="04090019" w:tentative="1">
      <w:start w:val="1"/>
      <w:numFmt w:val="lowerLetter"/>
      <w:lvlText w:val="%8."/>
      <w:lvlJc w:val="left"/>
      <w:pPr>
        <w:ind w:left="7140" w:hanging="360"/>
      </w:pPr>
    </w:lvl>
    <w:lvl w:ilvl="8" w:tplc="0409001B" w:tentative="1">
      <w:start w:val="1"/>
      <w:numFmt w:val="lowerRoman"/>
      <w:lvlText w:val="%9."/>
      <w:lvlJc w:val="right"/>
      <w:pPr>
        <w:ind w:left="7860" w:hanging="180"/>
      </w:pPr>
    </w:lvl>
  </w:abstractNum>
  <w:abstractNum w:abstractNumId="6">
    <w:nsid w:val="2CEB7310"/>
    <w:multiLevelType w:val="hybridMultilevel"/>
    <w:tmpl w:val="60D2D232"/>
    <w:lvl w:ilvl="0" w:tplc="0ECAA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6483D"/>
    <w:multiLevelType w:val="multilevel"/>
    <w:tmpl w:val="29C26E36"/>
    <w:lvl w:ilvl="0">
      <w:start w:val="1"/>
      <w:numFmt w:val="decimal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decimal"/>
      <w:pStyle w:val="ListNumber2"/>
      <w:lvlText w:val="%2."/>
      <w:lvlJc w:val="left"/>
      <w:pPr>
        <w:ind w:left="624" w:hanging="312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936" w:hanging="312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1248" w:hanging="312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1560" w:hanging="312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1872" w:hanging="312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184" w:hanging="312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2496" w:hanging="312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2808" w:hanging="312"/>
      </w:pPr>
      <w:rPr>
        <w:rFonts w:hint="default"/>
      </w:rPr>
    </w:lvl>
  </w:abstractNum>
  <w:abstractNum w:abstractNumId="8">
    <w:nsid w:val="392F7A9E"/>
    <w:multiLevelType w:val="hybridMultilevel"/>
    <w:tmpl w:val="F8D6C2C2"/>
    <w:lvl w:ilvl="0" w:tplc="0B3C7818">
      <w:start w:val="1"/>
      <w:numFmt w:val="decimal"/>
      <w:lvlText w:val="(%1)"/>
      <w:lvlJc w:val="left"/>
      <w:pPr>
        <w:ind w:left="11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>
    <w:nsid w:val="40780DE6"/>
    <w:multiLevelType w:val="hybridMultilevel"/>
    <w:tmpl w:val="C67873C6"/>
    <w:lvl w:ilvl="0" w:tplc="04090015">
      <w:start w:val="1"/>
      <w:numFmt w:val="upperLetter"/>
      <w:lvlText w:val="%1."/>
      <w:lvlJc w:val="left"/>
      <w:pPr>
        <w:ind w:left="1423" w:hanging="360"/>
      </w:pPr>
    </w:lvl>
    <w:lvl w:ilvl="1" w:tplc="04090019" w:tentative="1">
      <w:start w:val="1"/>
      <w:numFmt w:val="lowerLetter"/>
      <w:lvlText w:val="%2."/>
      <w:lvlJc w:val="left"/>
      <w:pPr>
        <w:ind w:left="2143" w:hanging="360"/>
      </w:pPr>
    </w:lvl>
    <w:lvl w:ilvl="2" w:tplc="0409001B" w:tentative="1">
      <w:start w:val="1"/>
      <w:numFmt w:val="lowerRoman"/>
      <w:lvlText w:val="%3."/>
      <w:lvlJc w:val="right"/>
      <w:pPr>
        <w:ind w:left="2863" w:hanging="180"/>
      </w:pPr>
    </w:lvl>
    <w:lvl w:ilvl="3" w:tplc="0409000F" w:tentative="1">
      <w:start w:val="1"/>
      <w:numFmt w:val="decimal"/>
      <w:lvlText w:val="%4."/>
      <w:lvlJc w:val="left"/>
      <w:pPr>
        <w:ind w:left="3583" w:hanging="360"/>
      </w:pPr>
    </w:lvl>
    <w:lvl w:ilvl="4" w:tplc="04090019" w:tentative="1">
      <w:start w:val="1"/>
      <w:numFmt w:val="lowerLetter"/>
      <w:lvlText w:val="%5."/>
      <w:lvlJc w:val="left"/>
      <w:pPr>
        <w:ind w:left="4303" w:hanging="360"/>
      </w:pPr>
    </w:lvl>
    <w:lvl w:ilvl="5" w:tplc="0409001B" w:tentative="1">
      <w:start w:val="1"/>
      <w:numFmt w:val="lowerRoman"/>
      <w:lvlText w:val="%6."/>
      <w:lvlJc w:val="right"/>
      <w:pPr>
        <w:ind w:left="5023" w:hanging="180"/>
      </w:pPr>
    </w:lvl>
    <w:lvl w:ilvl="6" w:tplc="0409000F" w:tentative="1">
      <w:start w:val="1"/>
      <w:numFmt w:val="decimal"/>
      <w:lvlText w:val="%7."/>
      <w:lvlJc w:val="left"/>
      <w:pPr>
        <w:ind w:left="5743" w:hanging="360"/>
      </w:pPr>
    </w:lvl>
    <w:lvl w:ilvl="7" w:tplc="04090019" w:tentative="1">
      <w:start w:val="1"/>
      <w:numFmt w:val="lowerLetter"/>
      <w:lvlText w:val="%8."/>
      <w:lvlJc w:val="left"/>
      <w:pPr>
        <w:ind w:left="6463" w:hanging="360"/>
      </w:pPr>
    </w:lvl>
    <w:lvl w:ilvl="8" w:tplc="040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0">
    <w:nsid w:val="4A9156EA"/>
    <w:multiLevelType w:val="hybridMultilevel"/>
    <w:tmpl w:val="5BD68FF8"/>
    <w:lvl w:ilvl="0" w:tplc="3B2442F0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C1C1A"/>
    <w:multiLevelType w:val="hybridMultilevel"/>
    <w:tmpl w:val="89D42CBC"/>
    <w:lvl w:ilvl="0" w:tplc="1D780476">
      <w:start w:val="2"/>
      <w:numFmt w:val="decimal"/>
      <w:lvlText w:val="(%1)"/>
      <w:lvlJc w:val="left"/>
      <w:pPr>
        <w:ind w:left="117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563B6FB7"/>
    <w:multiLevelType w:val="hybridMultilevel"/>
    <w:tmpl w:val="519EAB50"/>
    <w:lvl w:ilvl="0" w:tplc="EA4061F4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CCCC44D6">
      <w:start w:val="1"/>
      <w:numFmt w:val="decimal"/>
      <w:lvlText w:val="(%2)"/>
      <w:lvlJc w:val="left"/>
      <w:pPr>
        <w:ind w:left="1440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671DDE"/>
    <w:multiLevelType w:val="hybridMultilevel"/>
    <w:tmpl w:val="822C5FFE"/>
    <w:lvl w:ilvl="0" w:tplc="22624FE8">
      <w:start w:val="1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AD0915"/>
    <w:multiLevelType w:val="hybridMultilevel"/>
    <w:tmpl w:val="5DB458BC"/>
    <w:lvl w:ilvl="0" w:tplc="A11C1DBA">
      <w:start w:val="1"/>
      <w:numFmt w:val="lowerLetter"/>
      <w:lvlText w:val="%1."/>
      <w:lvlJc w:val="left"/>
      <w:pPr>
        <w:ind w:left="99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5">
    <w:nsid w:val="68D461A0"/>
    <w:multiLevelType w:val="hybridMultilevel"/>
    <w:tmpl w:val="04BE446C"/>
    <w:lvl w:ilvl="0" w:tplc="30C45E1E">
      <w:start w:val="1"/>
      <w:numFmt w:val="decimal"/>
      <w:lvlText w:val="(%1)"/>
      <w:lvlJc w:val="left"/>
      <w:pPr>
        <w:ind w:left="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5" w:hanging="360"/>
      </w:pPr>
    </w:lvl>
    <w:lvl w:ilvl="2" w:tplc="0409001B" w:tentative="1">
      <w:start w:val="1"/>
      <w:numFmt w:val="lowerRoman"/>
      <w:lvlText w:val="%3."/>
      <w:lvlJc w:val="right"/>
      <w:pPr>
        <w:ind w:left="1995" w:hanging="180"/>
      </w:pPr>
    </w:lvl>
    <w:lvl w:ilvl="3" w:tplc="0409000F" w:tentative="1">
      <w:start w:val="1"/>
      <w:numFmt w:val="decimal"/>
      <w:lvlText w:val="%4."/>
      <w:lvlJc w:val="left"/>
      <w:pPr>
        <w:ind w:left="2715" w:hanging="360"/>
      </w:pPr>
    </w:lvl>
    <w:lvl w:ilvl="4" w:tplc="04090019" w:tentative="1">
      <w:start w:val="1"/>
      <w:numFmt w:val="lowerLetter"/>
      <w:lvlText w:val="%5."/>
      <w:lvlJc w:val="left"/>
      <w:pPr>
        <w:ind w:left="3435" w:hanging="360"/>
      </w:pPr>
    </w:lvl>
    <w:lvl w:ilvl="5" w:tplc="0409001B" w:tentative="1">
      <w:start w:val="1"/>
      <w:numFmt w:val="lowerRoman"/>
      <w:lvlText w:val="%6."/>
      <w:lvlJc w:val="right"/>
      <w:pPr>
        <w:ind w:left="4155" w:hanging="180"/>
      </w:pPr>
    </w:lvl>
    <w:lvl w:ilvl="6" w:tplc="0409000F" w:tentative="1">
      <w:start w:val="1"/>
      <w:numFmt w:val="decimal"/>
      <w:lvlText w:val="%7."/>
      <w:lvlJc w:val="left"/>
      <w:pPr>
        <w:ind w:left="4875" w:hanging="360"/>
      </w:pPr>
    </w:lvl>
    <w:lvl w:ilvl="7" w:tplc="04090019" w:tentative="1">
      <w:start w:val="1"/>
      <w:numFmt w:val="lowerLetter"/>
      <w:lvlText w:val="%8."/>
      <w:lvlJc w:val="left"/>
      <w:pPr>
        <w:ind w:left="5595" w:hanging="360"/>
      </w:pPr>
    </w:lvl>
    <w:lvl w:ilvl="8" w:tplc="040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16">
    <w:nsid w:val="7A211125"/>
    <w:multiLevelType w:val="hybridMultilevel"/>
    <w:tmpl w:val="BBF8A066"/>
    <w:lvl w:ilvl="0" w:tplc="6628A24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45" w:hanging="360"/>
      </w:pPr>
    </w:lvl>
    <w:lvl w:ilvl="2" w:tplc="0409001B" w:tentative="1">
      <w:start w:val="1"/>
      <w:numFmt w:val="lowerRoman"/>
      <w:lvlText w:val="%3."/>
      <w:lvlJc w:val="right"/>
      <w:pPr>
        <w:ind w:left="2265" w:hanging="180"/>
      </w:pPr>
    </w:lvl>
    <w:lvl w:ilvl="3" w:tplc="0409000F" w:tentative="1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7">
    <w:nsid w:val="7DE76850"/>
    <w:multiLevelType w:val="hybridMultilevel"/>
    <w:tmpl w:val="797AA1FC"/>
    <w:lvl w:ilvl="0" w:tplc="A95006B8">
      <w:start w:val="1"/>
      <w:numFmt w:val="decimal"/>
      <w:lvlText w:val="(%1)"/>
      <w:lvlJc w:val="left"/>
      <w:pPr>
        <w:ind w:left="129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010" w:hanging="360"/>
      </w:pPr>
    </w:lvl>
    <w:lvl w:ilvl="2" w:tplc="0409001B" w:tentative="1">
      <w:start w:val="1"/>
      <w:numFmt w:val="lowerRoman"/>
      <w:lvlText w:val="%3."/>
      <w:lvlJc w:val="right"/>
      <w:pPr>
        <w:ind w:left="2730" w:hanging="180"/>
      </w:pPr>
    </w:lvl>
    <w:lvl w:ilvl="3" w:tplc="0409000F" w:tentative="1">
      <w:start w:val="1"/>
      <w:numFmt w:val="decimal"/>
      <w:lvlText w:val="%4."/>
      <w:lvlJc w:val="left"/>
      <w:pPr>
        <w:ind w:left="3450" w:hanging="360"/>
      </w:pPr>
    </w:lvl>
    <w:lvl w:ilvl="4" w:tplc="04090019" w:tentative="1">
      <w:start w:val="1"/>
      <w:numFmt w:val="lowerLetter"/>
      <w:lvlText w:val="%5."/>
      <w:lvlJc w:val="left"/>
      <w:pPr>
        <w:ind w:left="4170" w:hanging="360"/>
      </w:pPr>
    </w:lvl>
    <w:lvl w:ilvl="5" w:tplc="0409001B" w:tentative="1">
      <w:start w:val="1"/>
      <w:numFmt w:val="lowerRoman"/>
      <w:lvlText w:val="%6."/>
      <w:lvlJc w:val="right"/>
      <w:pPr>
        <w:ind w:left="4890" w:hanging="180"/>
      </w:pPr>
    </w:lvl>
    <w:lvl w:ilvl="6" w:tplc="0409000F" w:tentative="1">
      <w:start w:val="1"/>
      <w:numFmt w:val="decimal"/>
      <w:lvlText w:val="%7."/>
      <w:lvlJc w:val="left"/>
      <w:pPr>
        <w:ind w:left="5610" w:hanging="360"/>
      </w:pPr>
    </w:lvl>
    <w:lvl w:ilvl="7" w:tplc="04090019" w:tentative="1">
      <w:start w:val="1"/>
      <w:numFmt w:val="lowerLetter"/>
      <w:lvlText w:val="%8."/>
      <w:lvlJc w:val="left"/>
      <w:pPr>
        <w:ind w:left="6330" w:hanging="360"/>
      </w:pPr>
    </w:lvl>
    <w:lvl w:ilvl="8" w:tplc="040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17"/>
  </w:num>
  <w:num w:numId="5">
    <w:abstractNumId w:val="12"/>
  </w:num>
  <w:num w:numId="6">
    <w:abstractNumId w:val="14"/>
  </w:num>
  <w:num w:numId="7">
    <w:abstractNumId w:val="13"/>
  </w:num>
  <w:num w:numId="8">
    <w:abstractNumId w:val="6"/>
  </w:num>
  <w:num w:numId="9">
    <w:abstractNumId w:val="4"/>
  </w:num>
  <w:num w:numId="10">
    <w:abstractNumId w:val="16"/>
  </w:num>
  <w:num w:numId="11">
    <w:abstractNumId w:val="15"/>
  </w:num>
  <w:num w:numId="12">
    <w:abstractNumId w:val="11"/>
  </w:num>
  <w:num w:numId="13">
    <w:abstractNumId w:val="8"/>
  </w:num>
  <w:num w:numId="14">
    <w:abstractNumId w:val="9"/>
  </w:num>
  <w:num w:numId="15">
    <w:abstractNumId w:val="10"/>
  </w:num>
  <w:num w:numId="16">
    <w:abstractNumId w:val="3"/>
  </w:num>
  <w:num w:numId="17">
    <w:abstractNumId w:val="5"/>
  </w:num>
  <w:num w:numId="1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6"/>
  <w:hyphenationZone w:val="425"/>
  <w:drawingGridHorizontalSpacing w:val="100"/>
  <w:displayHorizontalDrawingGridEvery w:val="2"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F8"/>
    <w:rsid w:val="000010F6"/>
    <w:rsid w:val="000073D1"/>
    <w:rsid w:val="000103D2"/>
    <w:rsid w:val="000129BA"/>
    <w:rsid w:val="00013881"/>
    <w:rsid w:val="00020F58"/>
    <w:rsid w:val="00034904"/>
    <w:rsid w:val="0003495A"/>
    <w:rsid w:val="00036F3C"/>
    <w:rsid w:val="00037C46"/>
    <w:rsid w:val="00042A0B"/>
    <w:rsid w:val="00047A7F"/>
    <w:rsid w:val="0005297A"/>
    <w:rsid w:val="000536CA"/>
    <w:rsid w:val="00053811"/>
    <w:rsid w:val="00055F72"/>
    <w:rsid w:val="00057DBB"/>
    <w:rsid w:val="00061D64"/>
    <w:rsid w:val="00063244"/>
    <w:rsid w:val="00065061"/>
    <w:rsid w:val="00065720"/>
    <w:rsid w:val="00065ED4"/>
    <w:rsid w:val="00067FE0"/>
    <w:rsid w:val="000748F3"/>
    <w:rsid w:val="000754B4"/>
    <w:rsid w:val="00075585"/>
    <w:rsid w:val="000773AD"/>
    <w:rsid w:val="00082318"/>
    <w:rsid w:val="00082BBF"/>
    <w:rsid w:val="00083CC4"/>
    <w:rsid w:val="000851FB"/>
    <w:rsid w:val="00086152"/>
    <w:rsid w:val="00091116"/>
    <w:rsid w:val="00091C70"/>
    <w:rsid w:val="00092AE4"/>
    <w:rsid w:val="00092D91"/>
    <w:rsid w:val="000934B6"/>
    <w:rsid w:val="00096AF8"/>
    <w:rsid w:val="000A08CA"/>
    <w:rsid w:val="000A0BDF"/>
    <w:rsid w:val="000A5AC2"/>
    <w:rsid w:val="000A683F"/>
    <w:rsid w:val="000B34D5"/>
    <w:rsid w:val="000B3794"/>
    <w:rsid w:val="000B5415"/>
    <w:rsid w:val="000B6FBE"/>
    <w:rsid w:val="000B739D"/>
    <w:rsid w:val="000C0396"/>
    <w:rsid w:val="000C35D6"/>
    <w:rsid w:val="000C3BB8"/>
    <w:rsid w:val="000C5947"/>
    <w:rsid w:val="000D1C67"/>
    <w:rsid w:val="000D3331"/>
    <w:rsid w:val="000D36B5"/>
    <w:rsid w:val="000D408A"/>
    <w:rsid w:val="000D6B96"/>
    <w:rsid w:val="000D7C55"/>
    <w:rsid w:val="000E023D"/>
    <w:rsid w:val="000E2A9E"/>
    <w:rsid w:val="000E5EA1"/>
    <w:rsid w:val="000F024E"/>
    <w:rsid w:val="000F3BEC"/>
    <w:rsid w:val="000F5484"/>
    <w:rsid w:val="000F579A"/>
    <w:rsid w:val="0010697A"/>
    <w:rsid w:val="00106E21"/>
    <w:rsid w:val="00106E8D"/>
    <w:rsid w:val="00112142"/>
    <w:rsid w:val="001132AA"/>
    <w:rsid w:val="00116EF1"/>
    <w:rsid w:val="0011713F"/>
    <w:rsid w:val="00121A1D"/>
    <w:rsid w:val="00127A37"/>
    <w:rsid w:val="00127F3E"/>
    <w:rsid w:val="00131D02"/>
    <w:rsid w:val="00132A2C"/>
    <w:rsid w:val="001407AE"/>
    <w:rsid w:val="0014108E"/>
    <w:rsid w:val="00141E51"/>
    <w:rsid w:val="001443B4"/>
    <w:rsid w:val="001466F6"/>
    <w:rsid w:val="0015142B"/>
    <w:rsid w:val="0015446F"/>
    <w:rsid w:val="0016495D"/>
    <w:rsid w:val="00164D9A"/>
    <w:rsid w:val="00164F51"/>
    <w:rsid w:val="0016663C"/>
    <w:rsid w:val="00166711"/>
    <w:rsid w:val="0016729A"/>
    <w:rsid w:val="00167435"/>
    <w:rsid w:val="0017028D"/>
    <w:rsid w:val="00177016"/>
    <w:rsid w:val="001821C8"/>
    <w:rsid w:val="0018276A"/>
    <w:rsid w:val="00185129"/>
    <w:rsid w:val="001916F7"/>
    <w:rsid w:val="00193E3F"/>
    <w:rsid w:val="001B3781"/>
    <w:rsid w:val="001C631E"/>
    <w:rsid w:val="001C7845"/>
    <w:rsid w:val="001D00D0"/>
    <w:rsid w:val="001D22CE"/>
    <w:rsid w:val="001D33EF"/>
    <w:rsid w:val="001D3D88"/>
    <w:rsid w:val="001E16A1"/>
    <w:rsid w:val="001E1CFC"/>
    <w:rsid w:val="001E3213"/>
    <w:rsid w:val="001E3957"/>
    <w:rsid w:val="001F1CDE"/>
    <w:rsid w:val="001F1D5D"/>
    <w:rsid w:val="001F7EBE"/>
    <w:rsid w:val="00203E57"/>
    <w:rsid w:val="002109A8"/>
    <w:rsid w:val="002150E4"/>
    <w:rsid w:val="00216A7B"/>
    <w:rsid w:val="0022169D"/>
    <w:rsid w:val="002226F5"/>
    <w:rsid w:val="00223342"/>
    <w:rsid w:val="00224102"/>
    <w:rsid w:val="002276B1"/>
    <w:rsid w:val="002360AE"/>
    <w:rsid w:val="00236332"/>
    <w:rsid w:val="00237ACE"/>
    <w:rsid w:val="00241629"/>
    <w:rsid w:val="00241863"/>
    <w:rsid w:val="002424C2"/>
    <w:rsid w:val="0025247A"/>
    <w:rsid w:val="00254AC9"/>
    <w:rsid w:val="002602E3"/>
    <w:rsid w:val="002633F0"/>
    <w:rsid w:val="002648BB"/>
    <w:rsid w:val="00265E70"/>
    <w:rsid w:val="00266480"/>
    <w:rsid w:val="002664F0"/>
    <w:rsid w:val="00266B46"/>
    <w:rsid w:val="00267A14"/>
    <w:rsid w:val="002708E2"/>
    <w:rsid w:val="00273314"/>
    <w:rsid w:val="00281E0E"/>
    <w:rsid w:val="00281F34"/>
    <w:rsid w:val="00284565"/>
    <w:rsid w:val="0029185A"/>
    <w:rsid w:val="00291E0D"/>
    <w:rsid w:val="002929A7"/>
    <w:rsid w:val="00294A06"/>
    <w:rsid w:val="0029527C"/>
    <w:rsid w:val="00295E43"/>
    <w:rsid w:val="00296A5D"/>
    <w:rsid w:val="002A328E"/>
    <w:rsid w:val="002A3463"/>
    <w:rsid w:val="002B0B04"/>
    <w:rsid w:val="002B16E2"/>
    <w:rsid w:val="002B73A0"/>
    <w:rsid w:val="002C042A"/>
    <w:rsid w:val="002C0701"/>
    <w:rsid w:val="002C0956"/>
    <w:rsid w:val="002C2F36"/>
    <w:rsid w:val="002C327E"/>
    <w:rsid w:val="002C33DD"/>
    <w:rsid w:val="002D023B"/>
    <w:rsid w:val="002D3D62"/>
    <w:rsid w:val="002E1AB2"/>
    <w:rsid w:val="002F0E9D"/>
    <w:rsid w:val="002F21AE"/>
    <w:rsid w:val="002F2515"/>
    <w:rsid w:val="002F25A2"/>
    <w:rsid w:val="002F2FDA"/>
    <w:rsid w:val="0030096C"/>
    <w:rsid w:val="003012F0"/>
    <w:rsid w:val="0030617D"/>
    <w:rsid w:val="00311F9C"/>
    <w:rsid w:val="003137DD"/>
    <w:rsid w:val="00314B64"/>
    <w:rsid w:val="00320119"/>
    <w:rsid w:val="00320535"/>
    <w:rsid w:val="003236F7"/>
    <w:rsid w:val="003254A1"/>
    <w:rsid w:val="00326463"/>
    <w:rsid w:val="00326E11"/>
    <w:rsid w:val="00326F2F"/>
    <w:rsid w:val="0033006F"/>
    <w:rsid w:val="00341760"/>
    <w:rsid w:val="00341BFE"/>
    <w:rsid w:val="00341E9C"/>
    <w:rsid w:val="00346126"/>
    <w:rsid w:val="003513A2"/>
    <w:rsid w:val="00352DFA"/>
    <w:rsid w:val="00353449"/>
    <w:rsid w:val="00354A30"/>
    <w:rsid w:val="003565F1"/>
    <w:rsid w:val="00356B26"/>
    <w:rsid w:val="0036661B"/>
    <w:rsid w:val="00366940"/>
    <w:rsid w:val="0037703E"/>
    <w:rsid w:val="0037783B"/>
    <w:rsid w:val="00380137"/>
    <w:rsid w:val="003812DA"/>
    <w:rsid w:val="00382B10"/>
    <w:rsid w:val="00383687"/>
    <w:rsid w:val="00385367"/>
    <w:rsid w:val="00386446"/>
    <w:rsid w:val="00387E53"/>
    <w:rsid w:val="00391DA5"/>
    <w:rsid w:val="00394976"/>
    <w:rsid w:val="00395FBC"/>
    <w:rsid w:val="003964B4"/>
    <w:rsid w:val="003A4E20"/>
    <w:rsid w:val="003B4273"/>
    <w:rsid w:val="003C0EEE"/>
    <w:rsid w:val="003D0F91"/>
    <w:rsid w:val="003D21D9"/>
    <w:rsid w:val="003D3AB6"/>
    <w:rsid w:val="003D4B32"/>
    <w:rsid w:val="003E1F1E"/>
    <w:rsid w:val="003E244D"/>
    <w:rsid w:val="003E70CE"/>
    <w:rsid w:val="0040186D"/>
    <w:rsid w:val="00402E6F"/>
    <w:rsid w:val="00406722"/>
    <w:rsid w:val="0041024A"/>
    <w:rsid w:val="00414882"/>
    <w:rsid w:val="004154D3"/>
    <w:rsid w:val="00417303"/>
    <w:rsid w:val="00425DAF"/>
    <w:rsid w:val="00425DC9"/>
    <w:rsid w:val="0042769F"/>
    <w:rsid w:val="00431972"/>
    <w:rsid w:val="004328C1"/>
    <w:rsid w:val="00437549"/>
    <w:rsid w:val="00441C20"/>
    <w:rsid w:val="00442B13"/>
    <w:rsid w:val="0044355B"/>
    <w:rsid w:val="00451C55"/>
    <w:rsid w:val="004529D4"/>
    <w:rsid w:val="00453A32"/>
    <w:rsid w:val="0045661C"/>
    <w:rsid w:val="00456E3B"/>
    <w:rsid w:val="00461FA8"/>
    <w:rsid w:val="00463B5B"/>
    <w:rsid w:val="00465D33"/>
    <w:rsid w:val="004661EB"/>
    <w:rsid w:val="00472C35"/>
    <w:rsid w:val="00475A52"/>
    <w:rsid w:val="00477463"/>
    <w:rsid w:val="004804B0"/>
    <w:rsid w:val="004834E8"/>
    <w:rsid w:val="0048407E"/>
    <w:rsid w:val="004852A7"/>
    <w:rsid w:val="00486413"/>
    <w:rsid w:val="004911A1"/>
    <w:rsid w:val="00493D92"/>
    <w:rsid w:val="00495C8C"/>
    <w:rsid w:val="00495E6C"/>
    <w:rsid w:val="00497A52"/>
    <w:rsid w:val="004A3C41"/>
    <w:rsid w:val="004A7AB2"/>
    <w:rsid w:val="004B0DE6"/>
    <w:rsid w:val="004B1B48"/>
    <w:rsid w:val="004B64CB"/>
    <w:rsid w:val="004C3E2F"/>
    <w:rsid w:val="004D0A3D"/>
    <w:rsid w:val="004D2364"/>
    <w:rsid w:val="004D269C"/>
    <w:rsid w:val="004D30E2"/>
    <w:rsid w:val="004D3F04"/>
    <w:rsid w:val="004D5AA0"/>
    <w:rsid w:val="004D732B"/>
    <w:rsid w:val="004E6F17"/>
    <w:rsid w:val="004E7E37"/>
    <w:rsid w:val="004F0822"/>
    <w:rsid w:val="004F33F8"/>
    <w:rsid w:val="004F43C9"/>
    <w:rsid w:val="004F6029"/>
    <w:rsid w:val="00500F4F"/>
    <w:rsid w:val="00502B03"/>
    <w:rsid w:val="00505EF7"/>
    <w:rsid w:val="00510C28"/>
    <w:rsid w:val="00513383"/>
    <w:rsid w:val="005177AD"/>
    <w:rsid w:val="00521F0F"/>
    <w:rsid w:val="00522145"/>
    <w:rsid w:val="00524426"/>
    <w:rsid w:val="00530DE5"/>
    <w:rsid w:val="00532318"/>
    <w:rsid w:val="005324BF"/>
    <w:rsid w:val="00534A89"/>
    <w:rsid w:val="00537B70"/>
    <w:rsid w:val="00537E86"/>
    <w:rsid w:val="00542DCE"/>
    <w:rsid w:val="00546482"/>
    <w:rsid w:val="00547C34"/>
    <w:rsid w:val="00552BFF"/>
    <w:rsid w:val="00555672"/>
    <w:rsid w:val="005637A6"/>
    <w:rsid w:val="00563BD6"/>
    <w:rsid w:val="00563D2C"/>
    <w:rsid w:val="00564D4F"/>
    <w:rsid w:val="00566509"/>
    <w:rsid w:val="00566657"/>
    <w:rsid w:val="00571604"/>
    <w:rsid w:val="00572293"/>
    <w:rsid w:val="005756FE"/>
    <w:rsid w:val="00575ECB"/>
    <w:rsid w:val="005764A1"/>
    <w:rsid w:val="00580DE3"/>
    <w:rsid w:val="00581103"/>
    <w:rsid w:val="00582DBE"/>
    <w:rsid w:val="00583EA4"/>
    <w:rsid w:val="00585624"/>
    <w:rsid w:val="00585E72"/>
    <w:rsid w:val="00591E6F"/>
    <w:rsid w:val="00597912"/>
    <w:rsid w:val="005A3A7B"/>
    <w:rsid w:val="005A68C4"/>
    <w:rsid w:val="005A7ECE"/>
    <w:rsid w:val="005B0229"/>
    <w:rsid w:val="005B378F"/>
    <w:rsid w:val="005B3AC4"/>
    <w:rsid w:val="005B4706"/>
    <w:rsid w:val="005C241F"/>
    <w:rsid w:val="005C3D1F"/>
    <w:rsid w:val="005C74F1"/>
    <w:rsid w:val="005D664D"/>
    <w:rsid w:val="005D7BA5"/>
    <w:rsid w:val="005F27A2"/>
    <w:rsid w:val="005F4681"/>
    <w:rsid w:val="005F5E50"/>
    <w:rsid w:val="005F7521"/>
    <w:rsid w:val="00601135"/>
    <w:rsid w:val="00605ECF"/>
    <w:rsid w:val="006120A7"/>
    <w:rsid w:val="006136CF"/>
    <w:rsid w:val="00620E66"/>
    <w:rsid w:val="00621369"/>
    <w:rsid w:val="006241FF"/>
    <w:rsid w:val="00624336"/>
    <w:rsid w:val="00627A78"/>
    <w:rsid w:val="00633CE4"/>
    <w:rsid w:val="00637F6C"/>
    <w:rsid w:val="00642639"/>
    <w:rsid w:val="00644DBC"/>
    <w:rsid w:val="0064512F"/>
    <w:rsid w:val="00645C7B"/>
    <w:rsid w:val="00647203"/>
    <w:rsid w:val="00647CFC"/>
    <w:rsid w:val="00650790"/>
    <w:rsid w:val="0066254D"/>
    <w:rsid w:val="00664881"/>
    <w:rsid w:val="006702CA"/>
    <w:rsid w:val="00671E4F"/>
    <w:rsid w:val="006735F2"/>
    <w:rsid w:val="006764F4"/>
    <w:rsid w:val="0067735D"/>
    <w:rsid w:val="006818EB"/>
    <w:rsid w:val="006902EA"/>
    <w:rsid w:val="00695C7C"/>
    <w:rsid w:val="00697716"/>
    <w:rsid w:val="006A40FA"/>
    <w:rsid w:val="006A4E34"/>
    <w:rsid w:val="006A60ED"/>
    <w:rsid w:val="006B46B6"/>
    <w:rsid w:val="006B74DD"/>
    <w:rsid w:val="006C01B6"/>
    <w:rsid w:val="006C67CE"/>
    <w:rsid w:val="006D3398"/>
    <w:rsid w:val="006D45BB"/>
    <w:rsid w:val="006D4CB0"/>
    <w:rsid w:val="006D5910"/>
    <w:rsid w:val="006D5BF9"/>
    <w:rsid w:val="006E10C8"/>
    <w:rsid w:val="006E2146"/>
    <w:rsid w:val="006E21A6"/>
    <w:rsid w:val="006F00D0"/>
    <w:rsid w:val="006F4FFD"/>
    <w:rsid w:val="006F7840"/>
    <w:rsid w:val="00700302"/>
    <w:rsid w:val="00703FC8"/>
    <w:rsid w:val="007042E2"/>
    <w:rsid w:val="007162B1"/>
    <w:rsid w:val="007165E5"/>
    <w:rsid w:val="0071683E"/>
    <w:rsid w:val="00721A93"/>
    <w:rsid w:val="00721AC2"/>
    <w:rsid w:val="00721C3F"/>
    <w:rsid w:val="00722BB6"/>
    <w:rsid w:val="007257BB"/>
    <w:rsid w:val="00726CEF"/>
    <w:rsid w:val="00733044"/>
    <w:rsid w:val="00735259"/>
    <w:rsid w:val="00736F7A"/>
    <w:rsid w:val="00741CBE"/>
    <w:rsid w:val="0074209D"/>
    <w:rsid w:val="00746F52"/>
    <w:rsid w:val="00747BF9"/>
    <w:rsid w:val="007502AD"/>
    <w:rsid w:val="00751B93"/>
    <w:rsid w:val="00752AEC"/>
    <w:rsid w:val="00757150"/>
    <w:rsid w:val="00757267"/>
    <w:rsid w:val="00757D9D"/>
    <w:rsid w:val="0076029A"/>
    <w:rsid w:val="0076527F"/>
    <w:rsid w:val="00766FD6"/>
    <w:rsid w:val="00770673"/>
    <w:rsid w:val="00773713"/>
    <w:rsid w:val="00775190"/>
    <w:rsid w:val="0077571B"/>
    <w:rsid w:val="0078008D"/>
    <w:rsid w:val="007808E8"/>
    <w:rsid w:val="007834A9"/>
    <w:rsid w:val="0079273C"/>
    <w:rsid w:val="007A1B85"/>
    <w:rsid w:val="007A5FC0"/>
    <w:rsid w:val="007B13FD"/>
    <w:rsid w:val="007B35E0"/>
    <w:rsid w:val="007B3ABF"/>
    <w:rsid w:val="007B50C0"/>
    <w:rsid w:val="007C014F"/>
    <w:rsid w:val="007C2EBD"/>
    <w:rsid w:val="007C3A74"/>
    <w:rsid w:val="007D0446"/>
    <w:rsid w:val="007D090C"/>
    <w:rsid w:val="007D2978"/>
    <w:rsid w:val="007D2EEA"/>
    <w:rsid w:val="007E02AD"/>
    <w:rsid w:val="007E67D9"/>
    <w:rsid w:val="007F184F"/>
    <w:rsid w:val="007F1D68"/>
    <w:rsid w:val="00800983"/>
    <w:rsid w:val="008012A4"/>
    <w:rsid w:val="00802F9E"/>
    <w:rsid w:val="008050E4"/>
    <w:rsid w:val="00810387"/>
    <w:rsid w:val="00810F3D"/>
    <w:rsid w:val="0081115C"/>
    <w:rsid w:val="008121B1"/>
    <w:rsid w:val="008229CC"/>
    <w:rsid w:val="008321DC"/>
    <w:rsid w:val="0083354B"/>
    <w:rsid w:val="008369DF"/>
    <w:rsid w:val="008400CF"/>
    <w:rsid w:val="00840480"/>
    <w:rsid w:val="00840A9A"/>
    <w:rsid w:val="0084170C"/>
    <w:rsid w:val="0084526D"/>
    <w:rsid w:val="008455FB"/>
    <w:rsid w:val="008461B9"/>
    <w:rsid w:val="0085792B"/>
    <w:rsid w:val="00864483"/>
    <w:rsid w:val="0086467A"/>
    <w:rsid w:val="008651A3"/>
    <w:rsid w:val="0086606D"/>
    <w:rsid w:val="00877763"/>
    <w:rsid w:val="00877E2B"/>
    <w:rsid w:val="00877E34"/>
    <w:rsid w:val="0088285E"/>
    <w:rsid w:val="00883079"/>
    <w:rsid w:val="00883887"/>
    <w:rsid w:val="0088580C"/>
    <w:rsid w:val="0088741A"/>
    <w:rsid w:val="008904F3"/>
    <w:rsid w:val="00892787"/>
    <w:rsid w:val="00894FAE"/>
    <w:rsid w:val="00895F87"/>
    <w:rsid w:val="00897C0B"/>
    <w:rsid w:val="008A02C9"/>
    <w:rsid w:val="008A455F"/>
    <w:rsid w:val="008A68D1"/>
    <w:rsid w:val="008A6D15"/>
    <w:rsid w:val="008B1502"/>
    <w:rsid w:val="008B2212"/>
    <w:rsid w:val="008B2213"/>
    <w:rsid w:val="008B5A56"/>
    <w:rsid w:val="008C0737"/>
    <w:rsid w:val="008C1F0F"/>
    <w:rsid w:val="008C30B4"/>
    <w:rsid w:val="008C5903"/>
    <w:rsid w:val="008D54C4"/>
    <w:rsid w:val="008D5565"/>
    <w:rsid w:val="008D5B9D"/>
    <w:rsid w:val="008D6C89"/>
    <w:rsid w:val="008E668B"/>
    <w:rsid w:val="008F09F2"/>
    <w:rsid w:val="0090471F"/>
    <w:rsid w:val="00911347"/>
    <w:rsid w:val="00911E4C"/>
    <w:rsid w:val="00911ED1"/>
    <w:rsid w:val="009136E9"/>
    <w:rsid w:val="00913E2E"/>
    <w:rsid w:val="009176A5"/>
    <w:rsid w:val="0092332E"/>
    <w:rsid w:val="00925702"/>
    <w:rsid w:val="00927C38"/>
    <w:rsid w:val="00930642"/>
    <w:rsid w:val="009310B4"/>
    <w:rsid w:val="009340B6"/>
    <w:rsid w:val="009348B6"/>
    <w:rsid w:val="00935487"/>
    <w:rsid w:val="009409DE"/>
    <w:rsid w:val="009416AA"/>
    <w:rsid w:val="00942A39"/>
    <w:rsid w:val="0095143A"/>
    <w:rsid w:val="00955CD1"/>
    <w:rsid w:val="00961E07"/>
    <w:rsid w:val="00966D65"/>
    <w:rsid w:val="00967E3E"/>
    <w:rsid w:val="009700A3"/>
    <w:rsid w:val="00972EF5"/>
    <w:rsid w:val="00977970"/>
    <w:rsid w:val="00980C29"/>
    <w:rsid w:val="009823EA"/>
    <w:rsid w:val="00982D0C"/>
    <w:rsid w:val="00994314"/>
    <w:rsid w:val="009A381D"/>
    <w:rsid w:val="009B3F9E"/>
    <w:rsid w:val="009B56EB"/>
    <w:rsid w:val="009C2F23"/>
    <w:rsid w:val="009D47C8"/>
    <w:rsid w:val="009D5C25"/>
    <w:rsid w:val="009D6415"/>
    <w:rsid w:val="009D6E10"/>
    <w:rsid w:val="009D6EC8"/>
    <w:rsid w:val="009E0C00"/>
    <w:rsid w:val="009E50A7"/>
    <w:rsid w:val="009F4688"/>
    <w:rsid w:val="009F666E"/>
    <w:rsid w:val="009F6ED6"/>
    <w:rsid w:val="00A01CB3"/>
    <w:rsid w:val="00A03014"/>
    <w:rsid w:val="00A05155"/>
    <w:rsid w:val="00A06430"/>
    <w:rsid w:val="00A12621"/>
    <w:rsid w:val="00A2368F"/>
    <w:rsid w:val="00A23A24"/>
    <w:rsid w:val="00A2646E"/>
    <w:rsid w:val="00A27F3B"/>
    <w:rsid w:val="00A348B2"/>
    <w:rsid w:val="00A34C4F"/>
    <w:rsid w:val="00A34E9D"/>
    <w:rsid w:val="00A350F7"/>
    <w:rsid w:val="00A35846"/>
    <w:rsid w:val="00A35C41"/>
    <w:rsid w:val="00A35F53"/>
    <w:rsid w:val="00A46505"/>
    <w:rsid w:val="00A50525"/>
    <w:rsid w:val="00A574AD"/>
    <w:rsid w:val="00A57DE4"/>
    <w:rsid w:val="00A663AC"/>
    <w:rsid w:val="00A70945"/>
    <w:rsid w:val="00A713ED"/>
    <w:rsid w:val="00A80DC0"/>
    <w:rsid w:val="00A811DD"/>
    <w:rsid w:val="00A81F3E"/>
    <w:rsid w:val="00A94C10"/>
    <w:rsid w:val="00A97831"/>
    <w:rsid w:val="00AA2B9B"/>
    <w:rsid w:val="00AA3B87"/>
    <w:rsid w:val="00AA43FF"/>
    <w:rsid w:val="00AA6C9B"/>
    <w:rsid w:val="00AB0176"/>
    <w:rsid w:val="00AB05D9"/>
    <w:rsid w:val="00AB1C3F"/>
    <w:rsid w:val="00AB5025"/>
    <w:rsid w:val="00AB6B71"/>
    <w:rsid w:val="00AC73A8"/>
    <w:rsid w:val="00AD1147"/>
    <w:rsid w:val="00AD2EE9"/>
    <w:rsid w:val="00AD60F6"/>
    <w:rsid w:val="00AD6283"/>
    <w:rsid w:val="00AE0F55"/>
    <w:rsid w:val="00AE1A1C"/>
    <w:rsid w:val="00AE4F43"/>
    <w:rsid w:val="00AE5D1B"/>
    <w:rsid w:val="00AF09A7"/>
    <w:rsid w:val="00AF09EA"/>
    <w:rsid w:val="00AF220D"/>
    <w:rsid w:val="00AF22F2"/>
    <w:rsid w:val="00AF51DA"/>
    <w:rsid w:val="00AF739E"/>
    <w:rsid w:val="00B001AC"/>
    <w:rsid w:val="00B00951"/>
    <w:rsid w:val="00B05FF8"/>
    <w:rsid w:val="00B07EDD"/>
    <w:rsid w:val="00B11336"/>
    <w:rsid w:val="00B12394"/>
    <w:rsid w:val="00B16B76"/>
    <w:rsid w:val="00B1768F"/>
    <w:rsid w:val="00B22AC3"/>
    <w:rsid w:val="00B22F6B"/>
    <w:rsid w:val="00B2648D"/>
    <w:rsid w:val="00B3082A"/>
    <w:rsid w:val="00B358ED"/>
    <w:rsid w:val="00B35B3A"/>
    <w:rsid w:val="00B402BD"/>
    <w:rsid w:val="00B44D17"/>
    <w:rsid w:val="00B5203F"/>
    <w:rsid w:val="00B55708"/>
    <w:rsid w:val="00B615F5"/>
    <w:rsid w:val="00B61EBC"/>
    <w:rsid w:val="00B6687F"/>
    <w:rsid w:val="00B676EE"/>
    <w:rsid w:val="00B7617D"/>
    <w:rsid w:val="00B7712E"/>
    <w:rsid w:val="00B836B4"/>
    <w:rsid w:val="00B85689"/>
    <w:rsid w:val="00B87771"/>
    <w:rsid w:val="00B87C7C"/>
    <w:rsid w:val="00B90901"/>
    <w:rsid w:val="00B9422F"/>
    <w:rsid w:val="00B954F5"/>
    <w:rsid w:val="00B96CAE"/>
    <w:rsid w:val="00BA3CB0"/>
    <w:rsid w:val="00BA7BB5"/>
    <w:rsid w:val="00BB08C0"/>
    <w:rsid w:val="00BB1788"/>
    <w:rsid w:val="00BB5F09"/>
    <w:rsid w:val="00BC51A6"/>
    <w:rsid w:val="00BC7645"/>
    <w:rsid w:val="00BE029A"/>
    <w:rsid w:val="00BE43F0"/>
    <w:rsid w:val="00BE57B5"/>
    <w:rsid w:val="00BE5F9B"/>
    <w:rsid w:val="00BF2A2F"/>
    <w:rsid w:val="00BF2A96"/>
    <w:rsid w:val="00C028EF"/>
    <w:rsid w:val="00C0316B"/>
    <w:rsid w:val="00C047A5"/>
    <w:rsid w:val="00C1126B"/>
    <w:rsid w:val="00C12608"/>
    <w:rsid w:val="00C14499"/>
    <w:rsid w:val="00C16D33"/>
    <w:rsid w:val="00C2016E"/>
    <w:rsid w:val="00C20526"/>
    <w:rsid w:val="00C21EB2"/>
    <w:rsid w:val="00C27707"/>
    <w:rsid w:val="00C32642"/>
    <w:rsid w:val="00C37EC7"/>
    <w:rsid w:val="00C4426A"/>
    <w:rsid w:val="00C52BB6"/>
    <w:rsid w:val="00C565DF"/>
    <w:rsid w:val="00C57C63"/>
    <w:rsid w:val="00C63859"/>
    <w:rsid w:val="00C663A6"/>
    <w:rsid w:val="00C673DB"/>
    <w:rsid w:val="00C728E7"/>
    <w:rsid w:val="00C731A5"/>
    <w:rsid w:val="00C77780"/>
    <w:rsid w:val="00C7799D"/>
    <w:rsid w:val="00C8043F"/>
    <w:rsid w:val="00C80956"/>
    <w:rsid w:val="00C823B5"/>
    <w:rsid w:val="00C82B0F"/>
    <w:rsid w:val="00C82F2C"/>
    <w:rsid w:val="00C83EC2"/>
    <w:rsid w:val="00C8559A"/>
    <w:rsid w:val="00C8707A"/>
    <w:rsid w:val="00C937B7"/>
    <w:rsid w:val="00C9459C"/>
    <w:rsid w:val="00C9766C"/>
    <w:rsid w:val="00CA11CF"/>
    <w:rsid w:val="00CA4753"/>
    <w:rsid w:val="00CA6E8F"/>
    <w:rsid w:val="00CB0205"/>
    <w:rsid w:val="00CB196A"/>
    <w:rsid w:val="00CB4FA7"/>
    <w:rsid w:val="00CB5FC7"/>
    <w:rsid w:val="00CB665B"/>
    <w:rsid w:val="00CB70C1"/>
    <w:rsid w:val="00CC31C6"/>
    <w:rsid w:val="00CC6BD8"/>
    <w:rsid w:val="00CD2535"/>
    <w:rsid w:val="00CD4B1D"/>
    <w:rsid w:val="00CD7C69"/>
    <w:rsid w:val="00CF197D"/>
    <w:rsid w:val="00CF1B73"/>
    <w:rsid w:val="00CF398B"/>
    <w:rsid w:val="00CF5E2D"/>
    <w:rsid w:val="00CF75C7"/>
    <w:rsid w:val="00D016CF"/>
    <w:rsid w:val="00D01A7D"/>
    <w:rsid w:val="00D05330"/>
    <w:rsid w:val="00D053DC"/>
    <w:rsid w:val="00D07F4E"/>
    <w:rsid w:val="00D117F4"/>
    <w:rsid w:val="00D11EAD"/>
    <w:rsid w:val="00D20014"/>
    <w:rsid w:val="00D21832"/>
    <w:rsid w:val="00D249FE"/>
    <w:rsid w:val="00D253CC"/>
    <w:rsid w:val="00D27BFC"/>
    <w:rsid w:val="00D317A2"/>
    <w:rsid w:val="00D3212B"/>
    <w:rsid w:val="00D365CC"/>
    <w:rsid w:val="00D42604"/>
    <w:rsid w:val="00D43A5D"/>
    <w:rsid w:val="00D46CAD"/>
    <w:rsid w:val="00D53E7E"/>
    <w:rsid w:val="00D56259"/>
    <w:rsid w:val="00D60CE7"/>
    <w:rsid w:val="00D6379D"/>
    <w:rsid w:val="00D65D6D"/>
    <w:rsid w:val="00D72407"/>
    <w:rsid w:val="00D74659"/>
    <w:rsid w:val="00D7596E"/>
    <w:rsid w:val="00D75D31"/>
    <w:rsid w:val="00D76246"/>
    <w:rsid w:val="00D82FAA"/>
    <w:rsid w:val="00D86974"/>
    <w:rsid w:val="00D9111A"/>
    <w:rsid w:val="00D933C4"/>
    <w:rsid w:val="00D9692C"/>
    <w:rsid w:val="00D97A4F"/>
    <w:rsid w:val="00DA5A9A"/>
    <w:rsid w:val="00DB1253"/>
    <w:rsid w:val="00DB68FB"/>
    <w:rsid w:val="00DD1741"/>
    <w:rsid w:val="00DE0675"/>
    <w:rsid w:val="00DE4C38"/>
    <w:rsid w:val="00DE5739"/>
    <w:rsid w:val="00DE6D5E"/>
    <w:rsid w:val="00DF15E4"/>
    <w:rsid w:val="00DF3733"/>
    <w:rsid w:val="00DF5689"/>
    <w:rsid w:val="00DF6650"/>
    <w:rsid w:val="00DF6E88"/>
    <w:rsid w:val="00E00AA3"/>
    <w:rsid w:val="00E02406"/>
    <w:rsid w:val="00E104B0"/>
    <w:rsid w:val="00E10F3F"/>
    <w:rsid w:val="00E1101F"/>
    <w:rsid w:val="00E13FD9"/>
    <w:rsid w:val="00E233CD"/>
    <w:rsid w:val="00E2359D"/>
    <w:rsid w:val="00E31D7E"/>
    <w:rsid w:val="00E32311"/>
    <w:rsid w:val="00E3369F"/>
    <w:rsid w:val="00E37187"/>
    <w:rsid w:val="00E530BC"/>
    <w:rsid w:val="00E532D9"/>
    <w:rsid w:val="00E54059"/>
    <w:rsid w:val="00E56B4D"/>
    <w:rsid w:val="00E57FFD"/>
    <w:rsid w:val="00E6079E"/>
    <w:rsid w:val="00E6209C"/>
    <w:rsid w:val="00E63323"/>
    <w:rsid w:val="00E6655D"/>
    <w:rsid w:val="00E70474"/>
    <w:rsid w:val="00E717C1"/>
    <w:rsid w:val="00E72450"/>
    <w:rsid w:val="00E728AB"/>
    <w:rsid w:val="00E75537"/>
    <w:rsid w:val="00E75551"/>
    <w:rsid w:val="00E779AB"/>
    <w:rsid w:val="00E77B2F"/>
    <w:rsid w:val="00E81DCA"/>
    <w:rsid w:val="00E81FBC"/>
    <w:rsid w:val="00E866D0"/>
    <w:rsid w:val="00E90939"/>
    <w:rsid w:val="00E936C1"/>
    <w:rsid w:val="00E94096"/>
    <w:rsid w:val="00E9749D"/>
    <w:rsid w:val="00EA00BC"/>
    <w:rsid w:val="00EA39F9"/>
    <w:rsid w:val="00EA75D9"/>
    <w:rsid w:val="00EB0982"/>
    <w:rsid w:val="00EB112A"/>
    <w:rsid w:val="00EB48AA"/>
    <w:rsid w:val="00EB62A8"/>
    <w:rsid w:val="00EB682D"/>
    <w:rsid w:val="00EC153D"/>
    <w:rsid w:val="00EC2A6B"/>
    <w:rsid w:val="00EC38D9"/>
    <w:rsid w:val="00EC5B7A"/>
    <w:rsid w:val="00EC7B75"/>
    <w:rsid w:val="00ED2429"/>
    <w:rsid w:val="00ED289B"/>
    <w:rsid w:val="00EE55F1"/>
    <w:rsid w:val="00EE7575"/>
    <w:rsid w:val="00EE7A75"/>
    <w:rsid w:val="00EE7FE9"/>
    <w:rsid w:val="00EF3D51"/>
    <w:rsid w:val="00EF40BC"/>
    <w:rsid w:val="00EF7D19"/>
    <w:rsid w:val="00F00C6D"/>
    <w:rsid w:val="00F04110"/>
    <w:rsid w:val="00F12913"/>
    <w:rsid w:val="00F1390A"/>
    <w:rsid w:val="00F160AC"/>
    <w:rsid w:val="00F16293"/>
    <w:rsid w:val="00F1680A"/>
    <w:rsid w:val="00F210AC"/>
    <w:rsid w:val="00F25657"/>
    <w:rsid w:val="00F323C5"/>
    <w:rsid w:val="00F339C2"/>
    <w:rsid w:val="00F35D9C"/>
    <w:rsid w:val="00F3633B"/>
    <w:rsid w:val="00F3712B"/>
    <w:rsid w:val="00F3730B"/>
    <w:rsid w:val="00F41E16"/>
    <w:rsid w:val="00F47899"/>
    <w:rsid w:val="00F50FD6"/>
    <w:rsid w:val="00F518C9"/>
    <w:rsid w:val="00F57207"/>
    <w:rsid w:val="00F61438"/>
    <w:rsid w:val="00F61D5E"/>
    <w:rsid w:val="00F63A0F"/>
    <w:rsid w:val="00F64ECC"/>
    <w:rsid w:val="00F65345"/>
    <w:rsid w:val="00F703C5"/>
    <w:rsid w:val="00F8157E"/>
    <w:rsid w:val="00F9611D"/>
    <w:rsid w:val="00FA2A0E"/>
    <w:rsid w:val="00FB2BBE"/>
    <w:rsid w:val="00FB2C1F"/>
    <w:rsid w:val="00FB3438"/>
    <w:rsid w:val="00FB57F2"/>
    <w:rsid w:val="00FB6255"/>
    <w:rsid w:val="00FB777B"/>
    <w:rsid w:val="00FB7825"/>
    <w:rsid w:val="00FC345E"/>
    <w:rsid w:val="00FD23D3"/>
    <w:rsid w:val="00FD3D50"/>
    <w:rsid w:val="00FD3EB8"/>
    <w:rsid w:val="00FD4366"/>
    <w:rsid w:val="00FE4389"/>
    <w:rsid w:val="00FE447E"/>
    <w:rsid w:val="00FF2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7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List Number" w:semiHidden="0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2394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6AF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6AF8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6AF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096AF8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96AF8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96AF8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96AF8"/>
    <w:pPr>
      <w:spacing w:before="240" w:after="60"/>
      <w:outlineLvl w:val="6"/>
    </w:pPr>
    <w:rPr>
      <w:rFonts w:cstheme="majorBid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96AF8"/>
    <w:pPr>
      <w:spacing w:before="240" w:after="60"/>
      <w:outlineLvl w:val="7"/>
    </w:pPr>
    <w:rPr>
      <w:rFonts w:cstheme="majorBid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96AF8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6AF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6AF8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96AF8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96AF8"/>
    <w:rPr>
      <w:rFonts w:cstheme="maj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96AF8"/>
    <w:rPr>
      <w:rFonts w:cstheme="maj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96AF8"/>
    <w:rPr>
      <w:rFonts w:cstheme="maj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96AF8"/>
    <w:rPr>
      <w:rFonts w:cstheme="maj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96AF8"/>
    <w:rPr>
      <w:rFonts w:cstheme="maj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96AF8"/>
    <w:rPr>
      <w:rFonts w:asciiTheme="majorHAnsi" w:eastAsiaTheme="majorEastAsia" w:hAnsiTheme="majorHAnsi" w:cstheme="majorBidi"/>
    </w:rPr>
  </w:style>
  <w:style w:type="paragraph" w:styleId="FootnoteText">
    <w:name w:val="footnote text"/>
    <w:basedOn w:val="EndnoteText"/>
    <w:link w:val="FootnoteTextChar"/>
    <w:uiPriority w:val="99"/>
    <w:semiHidden/>
    <w:unhideWhenUsed/>
    <w:rsid w:val="000A0BDF"/>
  </w:style>
  <w:style w:type="paragraph" w:styleId="EndnoteText">
    <w:name w:val="endnote text"/>
    <w:basedOn w:val="Normal"/>
    <w:link w:val="EndnoteTextChar"/>
    <w:uiPriority w:val="99"/>
    <w:semiHidden/>
    <w:unhideWhenUsed/>
    <w:rsid w:val="000A0BDF"/>
    <w:pPr>
      <w:spacing w:after="100"/>
    </w:pPr>
    <w:rPr>
      <w:sz w:val="15"/>
      <w:szCs w:val="15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0A0BDF"/>
    <w:rPr>
      <w:sz w:val="15"/>
      <w:szCs w:val="15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0BDF"/>
    <w:rPr>
      <w:sz w:val="15"/>
      <w:szCs w:val="15"/>
    </w:rPr>
  </w:style>
  <w:style w:type="character" w:styleId="FootnoteReference">
    <w:name w:val="footnote reference"/>
    <w:basedOn w:val="DefaultParagraphFont"/>
    <w:uiPriority w:val="99"/>
    <w:semiHidden/>
    <w:unhideWhenUsed/>
    <w:rsid w:val="003E70CE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096AF8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096AF8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096AF8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SubtitleChar">
    <w:name w:val="Subtitle Char"/>
    <w:basedOn w:val="DefaultParagraphFont"/>
    <w:link w:val="Subtitle"/>
    <w:uiPriority w:val="11"/>
    <w:rsid w:val="00096AF8"/>
    <w:rPr>
      <w:rFonts w:asciiTheme="majorHAnsi" w:eastAsiaTheme="majorEastAsia" w:hAnsiTheme="majorHAnsi" w:cstheme="majorBidi"/>
      <w:sz w:val="24"/>
      <w:szCs w:val="24"/>
    </w:rPr>
  </w:style>
  <w:style w:type="paragraph" w:styleId="ListParagraph">
    <w:name w:val="List Paragraph"/>
    <w:basedOn w:val="Normal"/>
    <w:uiPriority w:val="34"/>
    <w:qFormat/>
    <w:rsid w:val="00096AF8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96AF8"/>
    <w:rPr>
      <w:rFonts w:asciiTheme="minorHAnsi" w:hAnsiTheme="minorHAnsi"/>
      <w:b/>
      <w:i/>
      <w:iCs/>
    </w:rPr>
  </w:style>
  <w:style w:type="paragraph" w:styleId="Caption">
    <w:name w:val="caption"/>
    <w:basedOn w:val="Normal"/>
    <w:next w:val="Normal"/>
    <w:uiPriority w:val="35"/>
    <w:rsid w:val="002D3D62"/>
    <w:rPr>
      <w:b/>
      <w:bCs/>
      <w:sz w:val="15"/>
      <w:szCs w:val="15"/>
    </w:rPr>
  </w:style>
  <w:style w:type="paragraph" w:styleId="ListNumber">
    <w:name w:val="List Number"/>
    <w:basedOn w:val="Normal"/>
    <w:uiPriority w:val="99"/>
    <w:rsid w:val="0037783B"/>
    <w:pPr>
      <w:spacing w:after="100"/>
      <w:ind w:left="312" w:hanging="312"/>
      <w:outlineLvl w:val="0"/>
    </w:pPr>
  </w:style>
  <w:style w:type="character" w:styleId="Hyperlink">
    <w:name w:val="Hyperlink"/>
    <w:basedOn w:val="DefaultParagraphFont"/>
    <w:uiPriority w:val="99"/>
    <w:rsid w:val="008A68D1"/>
    <w:rPr>
      <w:color w:val="0A509E" w:themeColor="hyperlink"/>
    </w:rPr>
  </w:style>
  <w:style w:type="table" w:styleId="TableGrid">
    <w:name w:val="Table Grid"/>
    <w:basedOn w:val="TableNormal"/>
    <w:uiPriority w:val="59"/>
    <w:rsid w:val="003E70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F56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List">
    <w:name w:val="List"/>
    <w:basedOn w:val="Normal"/>
    <w:uiPriority w:val="99"/>
    <w:semiHidden/>
    <w:unhideWhenUsed/>
    <w:rsid w:val="00F04110"/>
    <w:pPr>
      <w:ind w:left="357" w:hanging="357"/>
    </w:pPr>
  </w:style>
  <w:style w:type="paragraph" w:styleId="Header">
    <w:name w:val="header"/>
    <w:basedOn w:val="Normal"/>
    <w:link w:val="Head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HeaderChar">
    <w:name w:val="Header Char"/>
    <w:basedOn w:val="DefaultParagraphFont"/>
    <w:link w:val="Header"/>
    <w:uiPriority w:val="99"/>
    <w:rsid w:val="000A0BDF"/>
    <w:rPr>
      <w:sz w:val="15"/>
      <w:szCs w:val="15"/>
    </w:rPr>
  </w:style>
  <w:style w:type="paragraph" w:styleId="Footer">
    <w:name w:val="footer"/>
    <w:basedOn w:val="Normal"/>
    <w:link w:val="FooterChar"/>
    <w:uiPriority w:val="99"/>
    <w:unhideWhenUsed/>
    <w:rsid w:val="000A0BDF"/>
    <w:pPr>
      <w:tabs>
        <w:tab w:val="center" w:pos="4536"/>
        <w:tab w:val="right" w:pos="9072"/>
      </w:tabs>
      <w:spacing w:line="264" w:lineRule="auto"/>
    </w:pPr>
    <w:rPr>
      <w:sz w:val="15"/>
      <w:szCs w:val="15"/>
    </w:rPr>
  </w:style>
  <w:style w:type="character" w:customStyle="1" w:styleId="FooterChar">
    <w:name w:val="Footer Char"/>
    <w:basedOn w:val="DefaultParagraphFont"/>
    <w:link w:val="Footer"/>
    <w:uiPriority w:val="99"/>
    <w:rsid w:val="000A0BDF"/>
    <w:rPr>
      <w:sz w:val="15"/>
      <w:szCs w:val="15"/>
    </w:rPr>
  </w:style>
  <w:style w:type="character" w:styleId="SubtleEmphasis">
    <w:name w:val="Subtle Emphasis"/>
    <w:uiPriority w:val="19"/>
    <w:qFormat/>
    <w:rsid w:val="00096AF8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096AF8"/>
    <w:rPr>
      <w:b/>
      <w:i/>
      <w:sz w:val="24"/>
      <w:szCs w:val="24"/>
      <w:u w:val="single"/>
    </w:rPr>
  </w:style>
  <w:style w:type="character" w:styleId="Strong">
    <w:name w:val="Strong"/>
    <w:basedOn w:val="DefaultParagraphFont"/>
    <w:uiPriority w:val="22"/>
    <w:qFormat/>
    <w:rsid w:val="00096AF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096AF8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096AF8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96AF8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96AF8"/>
    <w:rPr>
      <w:b/>
      <w:i/>
      <w:sz w:val="24"/>
    </w:rPr>
  </w:style>
  <w:style w:type="character" w:styleId="SubtleReference">
    <w:name w:val="Subtle Reference"/>
    <w:basedOn w:val="DefaultParagraphFont"/>
    <w:uiPriority w:val="31"/>
    <w:qFormat/>
    <w:rsid w:val="00096AF8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096AF8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096AF8"/>
    <w:rPr>
      <w:rFonts w:asciiTheme="majorHAnsi" w:eastAsiaTheme="majorEastAsia" w:hAnsiTheme="majorHAnsi"/>
      <w:b/>
      <w:i/>
      <w:sz w:val="24"/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431972"/>
  </w:style>
  <w:style w:type="paragraph" w:styleId="TOC1">
    <w:name w:val="toc 1"/>
    <w:basedOn w:val="Normal"/>
    <w:next w:val="Normal"/>
    <w:autoRedefine/>
    <w:uiPriority w:val="39"/>
    <w:semiHidden/>
    <w:unhideWhenUsed/>
    <w:rsid w:val="00341760"/>
    <w:pPr>
      <w:tabs>
        <w:tab w:val="left" w:pos="284"/>
        <w:tab w:val="right" w:leader="dot" w:pos="9060"/>
      </w:tabs>
      <w:spacing w:before="260"/>
      <w:ind w:left="284" w:hanging="284"/>
    </w:pPr>
    <w:rPr>
      <w:b/>
      <w:bCs/>
      <w:noProof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96AF8"/>
    <w:pPr>
      <w:outlineLvl w:val="9"/>
    </w:pPr>
  </w:style>
  <w:style w:type="paragraph" w:styleId="BlockText">
    <w:name w:val="Block Text"/>
    <w:basedOn w:val="Normal"/>
    <w:uiPriority w:val="99"/>
    <w:semiHidden/>
    <w:unhideWhenUsed/>
    <w:rsid w:val="00431972"/>
    <w:pPr>
      <w:pBdr>
        <w:top w:val="single" w:sz="2" w:space="10" w:color="34909C" w:themeColor="accent1" w:frame="1"/>
        <w:left w:val="single" w:sz="2" w:space="10" w:color="34909C" w:themeColor="accent1" w:frame="1"/>
        <w:bottom w:val="single" w:sz="2" w:space="10" w:color="34909C" w:themeColor="accent1" w:frame="1"/>
        <w:right w:val="single" w:sz="2" w:space="10" w:color="34909C" w:themeColor="accent1" w:frame="1"/>
      </w:pBdr>
      <w:ind w:left="1152" w:right="1152"/>
    </w:pPr>
    <w:rPr>
      <w:i/>
      <w:iCs/>
      <w:color w:val="34909C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43197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5F4681"/>
  </w:style>
  <w:style w:type="paragraph" w:styleId="BodyText2">
    <w:name w:val="Body Text 2"/>
    <w:basedOn w:val="Normal"/>
    <w:link w:val="BodyText2Char"/>
    <w:uiPriority w:val="99"/>
    <w:semiHidden/>
    <w:unhideWhenUsed/>
    <w:rsid w:val="0043197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5F4681"/>
  </w:style>
  <w:style w:type="paragraph" w:styleId="BodyText3">
    <w:name w:val="Body Text 3"/>
    <w:basedOn w:val="Normal"/>
    <w:link w:val="BodyText3Char"/>
    <w:uiPriority w:val="99"/>
    <w:semiHidden/>
    <w:unhideWhenUsed/>
    <w:rsid w:val="0043197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5F4681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431972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5F4681"/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43197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F4681"/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431972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5F4681"/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43197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F4681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43197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F4681"/>
    <w:rPr>
      <w:sz w:val="16"/>
      <w:szCs w:val="16"/>
    </w:rPr>
  </w:style>
  <w:style w:type="paragraph" w:styleId="Closing">
    <w:name w:val="Closing"/>
    <w:basedOn w:val="Normal"/>
    <w:link w:val="ClosingChar"/>
    <w:uiPriority w:val="99"/>
    <w:semiHidden/>
    <w:unhideWhenUsed/>
    <w:rsid w:val="00431972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5F4681"/>
  </w:style>
  <w:style w:type="character" w:styleId="CommentReference">
    <w:name w:val="annotation reference"/>
    <w:basedOn w:val="DefaultParagraphFont"/>
    <w:uiPriority w:val="99"/>
    <w:semiHidden/>
    <w:unhideWhenUsed/>
    <w:rsid w:val="004319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197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46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19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4681"/>
    <w:rPr>
      <w:b/>
      <w:bCs/>
    </w:rPr>
  </w:style>
  <w:style w:type="paragraph" w:styleId="Date">
    <w:name w:val="Date"/>
    <w:basedOn w:val="Normal"/>
    <w:next w:val="Normal"/>
    <w:link w:val="DateChar"/>
    <w:uiPriority w:val="99"/>
    <w:rsid w:val="00B5203F"/>
    <w:pPr>
      <w:spacing w:after="200"/>
    </w:pPr>
  </w:style>
  <w:style w:type="character" w:customStyle="1" w:styleId="DateChar">
    <w:name w:val="Date Char"/>
    <w:basedOn w:val="DefaultParagraphFont"/>
    <w:link w:val="Date"/>
    <w:uiPriority w:val="99"/>
    <w:rsid w:val="002226F5"/>
  </w:style>
  <w:style w:type="paragraph" w:styleId="DocumentMap">
    <w:name w:val="Document Map"/>
    <w:basedOn w:val="Normal"/>
    <w:link w:val="DocumentMapChar"/>
    <w:uiPriority w:val="99"/>
    <w:semiHidden/>
    <w:unhideWhenUsed/>
    <w:rsid w:val="000B739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F4681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0B739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5F4681"/>
  </w:style>
  <w:style w:type="paragraph" w:styleId="EnvelopeAddress">
    <w:name w:val="envelope address"/>
    <w:basedOn w:val="Normal"/>
    <w:uiPriority w:val="99"/>
    <w:semiHidden/>
    <w:unhideWhenUsed/>
    <w:rsid w:val="000B739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</w:rPr>
  </w:style>
  <w:style w:type="paragraph" w:styleId="EnvelopeReturn">
    <w:name w:val="envelope return"/>
    <w:basedOn w:val="Normal"/>
    <w:uiPriority w:val="99"/>
    <w:semiHidden/>
    <w:unhideWhenUsed/>
    <w:rsid w:val="000B739D"/>
    <w:rPr>
      <w:rFonts w:asciiTheme="majorHAnsi" w:eastAsiaTheme="majorEastAsia" w:hAnsiTheme="majorHAnsi" w:cstheme="majorBidi"/>
    </w:rPr>
  </w:style>
  <w:style w:type="character" w:styleId="FollowedHyperlink">
    <w:name w:val="FollowedHyperlink"/>
    <w:basedOn w:val="DefaultParagraphFont"/>
    <w:uiPriority w:val="99"/>
    <w:semiHidden/>
    <w:unhideWhenUsed/>
    <w:rsid w:val="000A0BDF"/>
    <w:rPr>
      <w:color w:val="7993A3" w:themeColor="followedHyperlink"/>
      <w:u w:val="single"/>
      <w:lang w:val="de-DE"/>
    </w:rPr>
  </w:style>
  <w:style w:type="character" w:styleId="EndnoteReference">
    <w:name w:val="endnote reference"/>
    <w:basedOn w:val="DefaultParagraphFont"/>
    <w:uiPriority w:val="99"/>
    <w:semiHidden/>
    <w:unhideWhenUsed/>
    <w:rsid w:val="00366940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95143A"/>
  </w:style>
  <w:style w:type="paragraph" w:styleId="TOC2">
    <w:name w:val="toc 2"/>
    <w:basedOn w:val="Normal"/>
    <w:next w:val="Normal"/>
    <w:autoRedefine/>
    <w:uiPriority w:val="39"/>
    <w:semiHidden/>
    <w:unhideWhenUsed/>
    <w:rsid w:val="000A683F"/>
    <w:pPr>
      <w:tabs>
        <w:tab w:val="right" w:leader="dot" w:pos="9060"/>
      </w:tabs>
      <w:ind w:left="459" w:hanging="459"/>
    </w:pPr>
    <w:rPr>
      <w:noProof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A94C10"/>
    <w:pPr>
      <w:tabs>
        <w:tab w:val="right" w:leader="dot" w:pos="9060"/>
      </w:tabs>
      <w:ind w:left="644" w:hanging="644"/>
    </w:pPr>
    <w:rPr>
      <w:noProof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F25A2"/>
    <w:pPr>
      <w:tabs>
        <w:tab w:val="left" w:pos="1134"/>
        <w:tab w:val="right" w:leader="dot" w:pos="9060"/>
      </w:tabs>
      <w:ind w:left="812" w:hanging="812"/>
    </w:pPr>
    <w:rPr>
      <w:noProof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22145"/>
    <w:pPr>
      <w:tabs>
        <w:tab w:val="right" w:leader="dot" w:pos="9060"/>
      </w:tabs>
      <w:ind w:left="1008" w:hanging="1008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176" w:hanging="1176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358" w:hanging="1358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2F25A2"/>
    <w:pPr>
      <w:tabs>
        <w:tab w:val="right" w:leader="dot" w:pos="9060"/>
      </w:tabs>
      <w:ind w:left="1540" w:hanging="1540"/>
    </w:pPr>
  </w:style>
  <w:style w:type="paragraph" w:styleId="TOC9">
    <w:name w:val="toc 9"/>
    <w:basedOn w:val="TOC8"/>
    <w:next w:val="Normal"/>
    <w:autoRedefine/>
    <w:uiPriority w:val="39"/>
    <w:semiHidden/>
    <w:unhideWhenUsed/>
    <w:rsid w:val="000A683F"/>
    <w:pPr>
      <w:ind w:left="1650" w:hanging="1650"/>
    </w:pPr>
  </w:style>
  <w:style w:type="paragraph" w:styleId="ListNumber2">
    <w:name w:val="List Number 2"/>
    <w:basedOn w:val="Normal"/>
    <w:uiPriority w:val="99"/>
    <w:semiHidden/>
    <w:unhideWhenUsed/>
    <w:rsid w:val="0037783B"/>
    <w:pPr>
      <w:numPr>
        <w:ilvl w:val="1"/>
        <w:numId w:val="1"/>
      </w:numPr>
      <w:spacing w:after="100"/>
      <w:outlineLvl w:val="1"/>
    </w:pPr>
  </w:style>
  <w:style w:type="paragraph" w:styleId="ListNumber3">
    <w:name w:val="List Number 3"/>
    <w:basedOn w:val="Normal"/>
    <w:uiPriority w:val="99"/>
    <w:semiHidden/>
    <w:unhideWhenUsed/>
    <w:rsid w:val="0037783B"/>
    <w:pPr>
      <w:numPr>
        <w:ilvl w:val="2"/>
        <w:numId w:val="1"/>
      </w:numPr>
      <w:spacing w:after="100"/>
      <w:outlineLvl w:val="2"/>
    </w:pPr>
  </w:style>
  <w:style w:type="paragraph" w:styleId="ListNumber4">
    <w:name w:val="List Number 4"/>
    <w:basedOn w:val="Normal"/>
    <w:uiPriority w:val="99"/>
    <w:semiHidden/>
    <w:unhideWhenUsed/>
    <w:rsid w:val="0037783B"/>
    <w:pPr>
      <w:numPr>
        <w:ilvl w:val="3"/>
        <w:numId w:val="1"/>
      </w:numPr>
      <w:spacing w:after="100"/>
      <w:outlineLvl w:val="3"/>
    </w:pPr>
  </w:style>
  <w:style w:type="paragraph" w:styleId="ListNumber5">
    <w:name w:val="List Number 5"/>
    <w:basedOn w:val="Normal"/>
    <w:uiPriority w:val="99"/>
    <w:semiHidden/>
    <w:unhideWhenUsed/>
    <w:rsid w:val="0037783B"/>
    <w:pPr>
      <w:numPr>
        <w:ilvl w:val="4"/>
        <w:numId w:val="1"/>
      </w:numPr>
      <w:spacing w:after="100"/>
      <w:outlineLvl w:val="4"/>
    </w:pPr>
  </w:style>
  <w:style w:type="table" w:customStyle="1" w:styleId="MunichReTable">
    <w:name w:val="Munich Re Table"/>
    <w:basedOn w:val="TableNormal"/>
    <w:uiPriority w:val="99"/>
    <w:qFormat/>
    <w:rsid w:val="00F63A0F"/>
    <w:pPr>
      <w:spacing w:after="0" w:line="240" w:lineRule="auto"/>
    </w:pPr>
    <w:tblPr>
      <w:tblBorders>
        <w:top w:val="single" w:sz="2" w:space="0" w:color="auto"/>
        <w:bottom w:val="single" w:sz="2" w:space="0" w:color="auto"/>
        <w:insideH w:val="single" w:sz="2" w:space="0" w:color="auto"/>
        <w:insideV w:val="single" w:sz="48" w:space="0" w:color="FFFFFF" w:themeColor="background1"/>
      </w:tblBorders>
      <w:tblCellMar>
        <w:top w:w="74" w:type="dxa"/>
        <w:left w:w="142" w:type="dxa"/>
        <w:bottom w:w="74" w:type="dxa"/>
        <w:right w:w="142" w:type="dxa"/>
      </w:tblCellMar>
    </w:tblPr>
    <w:tcPr>
      <w:vAlign w:val="center"/>
    </w:tcPr>
    <w:tblStylePr w:type="firstRow">
      <w:rPr>
        <w:b/>
      </w:rPr>
      <w:tblPr/>
      <w:tcPr>
        <w:vAlign w:val="center"/>
      </w:tcPr>
    </w:tblStylePr>
  </w:style>
  <w:style w:type="character" w:customStyle="1" w:styleId="Red">
    <w:name w:val="Red"/>
    <w:basedOn w:val="DefaultParagraphFont"/>
    <w:uiPriority w:val="19"/>
    <w:rsid w:val="00A46505"/>
    <w:rPr>
      <w:color w:val="B72126" w:themeColor="accent3"/>
    </w:rPr>
  </w:style>
  <w:style w:type="paragraph" w:customStyle="1" w:styleId="isomanlboxrule">
    <w:name w:val="isomanlboxrule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2">
    <w:name w:val="isomanloutlinetxt2"/>
    <w:basedOn w:val="Normal"/>
    <w:rsid w:val="008D5B9D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2">
    <w:name w:val="isomanloutlinehd2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3">
    <w:name w:val="isomanlblocktext3"/>
    <w:basedOn w:val="Normal"/>
    <w:rsid w:val="00B05FF8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4">
    <w:name w:val="isomanloutlinehd4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5">
    <w:name w:val="isomanlblocktext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formlink">
    <w:name w:val="isomanlformlink"/>
    <w:basedOn w:val="DefaultParagraphFont"/>
    <w:rsid w:val="003964B4"/>
  </w:style>
  <w:style w:type="paragraph" w:customStyle="1" w:styleId="isomanloutlinehd5">
    <w:name w:val="isomanloutlinehd5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hd6">
    <w:name w:val="isomanloutlinehd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7">
    <w:name w:val="isomanlblockte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7">
    <w:name w:val="isomanloutlinetxt7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isomanlspelle">
    <w:name w:val="isomanlisomanlspelle"/>
    <w:basedOn w:val="DefaultParagraphFont"/>
    <w:rsid w:val="003964B4"/>
  </w:style>
  <w:style w:type="paragraph" w:customStyle="1" w:styleId="isomanlblocktext6">
    <w:name w:val="isomanlblocktext6"/>
    <w:basedOn w:val="Normal"/>
    <w:rsid w:val="003964B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isomanltablelink">
    <w:name w:val="isomanltablelink"/>
    <w:basedOn w:val="DefaultParagraphFont"/>
    <w:rsid w:val="003964B4"/>
  </w:style>
  <w:style w:type="character" w:customStyle="1" w:styleId="isomanlrulelink">
    <w:name w:val="isomanlrulelink"/>
    <w:basedOn w:val="DefaultParagraphFont"/>
    <w:rsid w:val="003964B4"/>
  </w:style>
  <w:style w:type="character" w:customStyle="1" w:styleId="black">
    <w:name w:val="black"/>
    <w:basedOn w:val="DefaultParagraphFont"/>
    <w:rsid w:val="008D5565"/>
  </w:style>
  <w:style w:type="paragraph" w:customStyle="1" w:styleId="isomanloutlinehd3">
    <w:name w:val="isomanloutlinehd3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isonormal">
    <w:name w:val="isomanlisonormal"/>
    <w:basedOn w:val="Normal"/>
    <w:rsid w:val="008D5565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8D556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8D556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8D5565"/>
    <w:rPr>
      <w:rFonts w:ascii="Arial" w:eastAsia="Times New Roman" w:hAnsi="Arial" w:cs="Arial"/>
      <w:vanish/>
      <w:sz w:val="16"/>
      <w:szCs w:val="16"/>
      <w:lang w:val="en-US"/>
    </w:rPr>
  </w:style>
  <w:style w:type="paragraph" w:customStyle="1" w:styleId="isomanlblockhd5">
    <w:name w:val="isomanlblockhd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5">
    <w:name w:val="isomanloutlinetxt5"/>
    <w:basedOn w:val="Normal"/>
    <w:rsid w:val="001E1CFC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outlinetxt6">
    <w:name w:val="isomanloutlinetxt6"/>
    <w:basedOn w:val="Normal"/>
    <w:rsid w:val="0024162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blocktext4">
    <w:name w:val="isomanlblocktext4"/>
    <w:basedOn w:val="Normal"/>
    <w:rsid w:val="00E9093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outlinehd2">
    <w:name w:val="outlinehd2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space4">
    <w:name w:val="space4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caption">
    <w:name w:val="tablecaption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head">
    <w:name w:val="tablehead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tabletext10">
    <w:name w:val="tabletext10"/>
    <w:basedOn w:val="Normal"/>
    <w:rsid w:val="007E67D9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blocktext1">
    <w:name w:val="blocktext1"/>
    <w:basedOn w:val="Normal"/>
    <w:rsid w:val="00281E0E"/>
    <w:pPr>
      <w:keepLines/>
      <w:overflowPunct w:val="0"/>
      <w:autoSpaceDE w:val="0"/>
      <w:autoSpaceDN w:val="0"/>
      <w:adjustRightInd w:val="0"/>
      <w:spacing w:before="80" w:line="220" w:lineRule="exact"/>
      <w:jc w:val="both"/>
    </w:pPr>
    <w:rPr>
      <w:rFonts w:ascii="Arial" w:eastAsia="Times New Roman" w:hAnsi="Arial"/>
      <w:sz w:val="22"/>
    </w:rPr>
  </w:style>
  <w:style w:type="paragraph" w:customStyle="1" w:styleId="subcap2">
    <w:name w:val="subcap2"/>
    <w:basedOn w:val="Normal"/>
    <w:rsid w:val="00281E0E"/>
    <w:pPr>
      <w:overflowPunct w:val="0"/>
      <w:autoSpaceDE w:val="0"/>
      <w:autoSpaceDN w:val="0"/>
      <w:adjustRightInd w:val="0"/>
      <w:spacing w:line="200" w:lineRule="exact"/>
    </w:pPr>
    <w:rPr>
      <w:rFonts w:ascii="Arial" w:eastAsia="Times New Roman" w:hAnsi="Arial"/>
      <w:b/>
      <w:sz w:val="22"/>
    </w:rPr>
  </w:style>
  <w:style w:type="paragraph" w:customStyle="1" w:styleId="isomanlblocktext1">
    <w:name w:val="isomanlblocktext1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subcap2">
    <w:name w:val="isomanlsubcap2"/>
    <w:basedOn w:val="Normal"/>
    <w:rsid w:val="007257B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head">
    <w:name w:val="isomanltablehead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text00">
    <w:name w:val="isomanltabletext00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customStyle="1" w:styleId="isomanltablecaption">
    <w:name w:val="isomanltablecaption"/>
    <w:basedOn w:val="Normal"/>
    <w:rsid w:val="00314B64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paragraph" w:styleId="NoSpacing">
    <w:name w:val="No Spacing"/>
    <w:basedOn w:val="Normal"/>
    <w:uiPriority w:val="1"/>
    <w:qFormat/>
    <w:rsid w:val="00096AF8"/>
    <w:rPr>
      <w:szCs w:val="32"/>
    </w:rPr>
  </w:style>
  <w:style w:type="paragraph" w:customStyle="1" w:styleId="isomanltabletext11">
    <w:name w:val="isomanltabletext11"/>
    <w:basedOn w:val="Normal"/>
    <w:rsid w:val="0086606D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isomanloutlinetxt3">
    <w:name w:val="isomanloutlinetxt3"/>
    <w:basedOn w:val="Normal"/>
    <w:rsid w:val="00C8043F"/>
    <w:pPr>
      <w:spacing w:before="100" w:beforeAutospacing="1" w:after="100" w:afterAutospacing="1"/>
    </w:pPr>
    <w:rPr>
      <w:rFonts w:ascii="Times New Roman" w:eastAsia="Times New Roman" w:hAnsi="Times New Roman"/>
      <w:lang w:bidi="ar-SA"/>
    </w:rPr>
  </w:style>
  <w:style w:type="paragraph" w:customStyle="1" w:styleId="title18">
    <w:name w:val="title18"/>
    <w:basedOn w:val="Normal"/>
    <w:next w:val="Normal"/>
    <w:rsid w:val="007D2EEA"/>
    <w:pPr>
      <w:overflowPunct w:val="0"/>
      <w:autoSpaceDE w:val="0"/>
      <w:autoSpaceDN w:val="0"/>
      <w:adjustRightInd w:val="0"/>
      <w:spacing w:line="360" w:lineRule="exact"/>
      <w:jc w:val="center"/>
      <w:textAlignment w:val="baseline"/>
    </w:pPr>
    <w:rPr>
      <w:rFonts w:ascii="Arial" w:eastAsia="Times New Roman" w:hAnsi="Arial"/>
      <w:b/>
      <w:caps/>
      <w:sz w:val="36"/>
      <w:szCs w:val="20"/>
      <w:lang w:bidi="ar-SA"/>
    </w:rPr>
  </w:style>
  <w:style w:type="character" w:customStyle="1" w:styleId="apple-converted-space">
    <w:name w:val="apple-converted-space"/>
    <w:basedOn w:val="DefaultParagraphFont"/>
    <w:rsid w:val="00E02406"/>
  </w:style>
  <w:style w:type="paragraph" w:styleId="Revision">
    <w:name w:val="Revision"/>
    <w:hidden/>
    <w:uiPriority w:val="99"/>
    <w:semiHidden/>
    <w:rsid w:val="00877E2B"/>
    <w:pPr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8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1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0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08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15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72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3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1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0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14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578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7971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4917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1799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553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2499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344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39291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49770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873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3245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47826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056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2479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2955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35174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71012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82973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05347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1183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1154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63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1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54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9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11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172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82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694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389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7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1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9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311936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79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2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2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724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9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46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80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9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50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04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5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97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252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5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5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8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44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5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765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797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26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3" w:color="auto"/>
                                        <w:left w:val="none" w:sz="0" w:space="0" w:color="auto"/>
                                        <w:bottom w:val="single" w:sz="6" w:space="3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9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83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9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5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149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9654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54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103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2191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4194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183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91064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091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81866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76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4951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3189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06617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1542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1268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92381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35290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96786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764309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81147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782932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19568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657679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661467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8004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15966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668058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442526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5154886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153115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13590534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577396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82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6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28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1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50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07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4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49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3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39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06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0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73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15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00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455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9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8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22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117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77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007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191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302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7555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321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492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178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96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36014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113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77922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489243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79868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9047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49959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45167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37135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37377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38946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180626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34875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6" w:space="3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single" w:sz="6" w:space="3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76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4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32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78723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18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2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53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3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1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17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8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98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7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26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2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2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34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33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0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8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8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1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74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30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94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4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086801">
                  <w:marLeft w:val="0"/>
                  <w:marRight w:val="0"/>
                  <w:marTop w:val="0"/>
                  <w:marBottom w:val="0"/>
                  <w:divBdr>
                    <w:top w:val="single" w:sz="6" w:space="3" w:color="auto"/>
                    <w:left w:val="none" w:sz="0" w:space="0" w:color="auto"/>
                    <w:bottom w:val="single" w:sz="6" w:space="3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90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0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3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44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085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99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87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5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6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9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482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498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310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8453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373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495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7298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5523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4966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58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1024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12625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4493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044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987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12843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55927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1936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42696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990480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302118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1931698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152605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102280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31204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448398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14976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155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002295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165097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796570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4655561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4256113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61668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74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40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4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74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61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47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83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8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3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4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75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32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4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94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9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8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826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452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8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7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434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03598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3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33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439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2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4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9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513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23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8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9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74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76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0935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3" w:color="auto"/>
                        <w:left w:val="none" w:sz="0" w:space="0" w:color="auto"/>
                        <w:bottom w:val="single" w:sz="6" w:space="3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7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8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39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90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9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09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55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76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84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83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4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7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1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68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36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06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1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2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23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69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49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5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24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8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1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00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440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033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33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601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3" w:color="auto"/>
                                                <w:left w:val="none" w:sz="0" w:space="0" w:color="auto"/>
                                                <w:bottom w:val="single" w:sz="6" w:space="3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5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964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2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8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54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4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100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00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754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773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932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256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76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89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15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Default Theme">
  <a:themeElements>
    <a:clrScheme name="Munich Re">
      <a:dk1>
        <a:sysClr val="windowText" lastClr="000000"/>
      </a:dk1>
      <a:lt1>
        <a:sysClr val="window" lastClr="FFFFFF"/>
      </a:lt1>
      <a:dk2>
        <a:srgbClr val="4D4E53"/>
      </a:dk2>
      <a:lt2>
        <a:srgbClr val="F7941D"/>
      </a:lt2>
      <a:accent1>
        <a:srgbClr val="34909C"/>
      </a:accent1>
      <a:accent2>
        <a:srgbClr val="8DC63F"/>
      </a:accent2>
      <a:accent3>
        <a:srgbClr val="B72126"/>
      </a:accent3>
      <a:accent4>
        <a:srgbClr val="B2C1CA"/>
      </a:accent4>
      <a:accent5>
        <a:srgbClr val="00589A"/>
      </a:accent5>
      <a:accent6>
        <a:srgbClr val="714A9C"/>
      </a:accent6>
      <a:hlink>
        <a:srgbClr val="0A509E"/>
      </a:hlink>
      <a:folHlink>
        <a:srgbClr val="7993A3"/>
      </a:folHlink>
    </a:clrScheme>
    <a:fontScheme name="Munich Re">
      <a:majorFont>
        <a:latin typeface="Arial"/>
        <a:ea typeface="Arial Unicode MS"/>
        <a:cs typeface="Arial"/>
      </a:majorFont>
      <a:minorFont>
        <a:latin typeface="Arial"/>
        <a:ea typeface="Arial Unicode MS"/>
        <a:cs typeface="Arial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4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solidFill>
          <a:schemeClr val="bg1"/>
        </a:solidFill>
        <a:effectLst>
          <a:outerShdw blurRad="50800" dist="38100" dir="2700000" algn="tl" rotWithShape="0">
            <a:prstClr val="black">
              <a:alpha val="40000"/>
            </a:prstClr>
          </a:outerShdw>
        </a:effectLst>
      </a:spPr>
      <a:bodyPr wrap="square" rtlCol="0">
        <a:spAutoFit/>
      </a:bodyPr>
      <a:lstStyle>
        <a:defPPr>
          <a:defRPr sz="1600" dirty="0" smtClean="0">
            <a:solidFill>
              <a:schemeClr val="tx2"/>
            </a:solidFill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4F841CB01DC742A94F34A0EA86CBDD" ma:contentTypeVersion="3" ma:contentTypeDescription="Create a new document." ma:contentTypeScope="" ma:versionID="e52832ffe6fa536d88880e2c12f7bfb4">
  <xsd:schema xmlns:xsd="http://www.w3.org/2001/XMLSchema" xmlns:xs="http://www.w3.org/2001/XMLSchema" xmlns:p="http://schemas.microsoft.com/office/2006/metadata/properties" xmlns:ns2="6357ddca-7bd8-4084-b9fb-ae89984cc85a" xmlns:ns3="ec37f7a7-2e26-4f03-9791-f2b2f917e8f5" targetNamespace="http://schemas.microsoft.com/office/2006/metadata/properties" ma:root="true" ma:fieldsID="dfe9fee52b022b8bb5999a52e9212091" ns2:_="" ns3:_="">
    <xsd:import namespace="6357ddca-7bd8-4084-b9fb-ae89984cc85a"/>
    <xsd:import namespace="ec37f7a7-2e26-4f03-9791-f2b2f917e8f5"/>
    <xsd:element name="properties">
      <xsd:complexType>
        <xsd:sequence>
          <xsd:element name="documentManagement">
            <xsd:complexType>
              <xsd:all>
                <xsd:element ref="ns2:Comments" minOccurs="0"/>
                <xsd:element ref="ns3:_dlc_DocId" minOccurs="0"/>
                <xsd:element ref="ns3:_dlc_DocIdUrl" minOccurs="0"/>
                <xsd:element ref="ns3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7ddca-7bd8-4084-b9fb-ae89984cc85a" elementFormDefault="qualified">
    <xsd:import namespace="http://schemas.microsoft.com/office/2006/documentManagement/types"/>
    <xsd:import namespace="http://schemas.microsoft.com/office/infopath/2007/PartnerControls"/>
    <xsd:element name="Comments" ma:index="8" nillable="true" ma:displayName="Comments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37f7a7-2e26-4f03-9791-f2b2f917e8f5" elementFormDefault="qualified">
    <xsd:import namespace="http://schemas.microsoft.com/office/2006/documentManagement/types"/>
    <xsd:import namespace="http://schemas.microsoft.com/office/infopath/2007/PartnerControls"/>
    <xsd:element name="_dlc_DocId" ma:index="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Comments xmlns="6357ddca-7bd8-4084-b9fb-ae89984cc85a" xsi:nil="true"/>
    <_dlc_DocId xmlns="ec37f7a7-2e26-4f03-9791-f2b2f917e8f5">66MYPH5JXHY3-125-374</_dlc_DocId>
    <_dlc_DocIdUrl xmlns="ec37f7a7-2e26-4f03-9791-f2b2f917e8f5">
      <Url>http://server2/MunichRe/_layouts/DocIdRedir.aspx?ID=66MYPH5JXHY3-125-374</Url>
      <Description>66MYPH5JXHY3-125-374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3ACBD-F28D-4F39-9706-1CAFAAE284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7ddca-7bd8-4084-b9fb-ae89984cc85a"/>
    <ds:schemaRef ds:uri="ec37f7a7-2e26-4f03-9791-f2b2f917e8f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B59AED-3ACD-4C64-9043-E2F3BBB7068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80A0E1A-26C5-45AD-A5B1-48D803D0653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680CB-4370-4113-9BA6-7FE7C8481C05}">
  <ds:schemaRefs>
    <ds:schemaRef ds:uri="http://schemas.microsoft.com/office/2006/documentManagement/types"/>
    <ds:schemaRef ds:uri="ec37f7a7-2e26-4f03-9791-f2b2f917e8f5"/>
    <ds:schemaRef ds:uri="http://purl.org/dc/terms/"/>
    <ds:schemaRef ds:uri="6357ddca-7bd8-4084-b9fb-ae89984cc85a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CF15114B-AA13-4C1D-AAF0-D0368384A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2016-05-02T16:26:00Z</dcterms:created>
  <dcterms:modified xsi:type="dcterms:W3CDTF">2016-06-27T18:51:00Z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0x010100E24F841CB01DC742A94F34A0EA86CBDD</vt:lpwstr>
  </property>
  <property fmtid="{D5CDD505-2E9C-101B-9397-08002B2CF9AE}" pid="3" name="_dlc_DocIdItemGuid">
    <vt:lpwstr>3adba840-476d-4a78-98cd-5e2784a2e99f</vt:lpwstr>
  </property>
  <property fmtid="{D5CDD505-2E9C-101B-9397-08002B2CF9AE}" pid="4" name="_DocHome">
    <vt:i4>1306589193</vt:i4>
  </property>
</Properties>
</file>