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5139" w:val="left" w:leader="none"/>
          <w:tab w:pos="5859" w:val="left" w:leader="none"/>
          <w:tab w:pos="8019" w:val="left" w:leader="none"/>
        </w:tabs>
        <w:spacing w:line="479" w:lineRule="auto" w:before="68"/>
        <w:ind w:right="204"/>
        <w:jc w:val="left"/>
      </w:pP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endorsement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effective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  <w:tab/>
        <w:tab/>
      </w:r>
      <w:r>
        <w:rPr>
          <w:b w:val="0"/>
          <w:bCs w:val="0"/>
          <w:spacing w:val="-1"/>
          <w:w w:val="100"/>
        </w:rPr>
        <w:t>A.M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forms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No.: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issue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to: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ind w:right="112"/>
        <w:jc w:val="left"/>
        <w:rPr>
          <w:b w:val="0"/>
          <w:bCs w:val="0"/>
        </w:rPr>
      </w:pPr>
      <w:r>
        <w:rPr>
          <w:spacing w:val="0"/>
          <w:w w:val="100"/>
        </w:rPr>
        <w:t>THIS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ENDORSEMENT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CHANGES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POLICY.</w:t>
      </w:r>
      <w:r>
        <w:rPr>
          <w:spacing w:val="71"/>
          <w:w w:val="100"/>
        </w:rPr>
        <w:t> </w:t>
      </w:r>
      <w:r>
        <w:rPr>
          <w:spacing w:val="0"/>
          <w:w w:val="100"/>
        </w:rPr>
        <w:t>PLEASE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READ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IT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CAREFULLY.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418" w:lineRule="exact"/>
        <w:ind w:left="2058" w:right="3269" w:firstLine="201"/>
        <w:jc w:val="left"/>
        <w:rPr>
          <w:rFonts w:ascii="Trebuchet MS" w:hAnsi="Trebuchet MS" w:cs="Trebuchet MS" w:eastAsia="Trebuchet MS"/>
          <w:sz w:val="36"/>
          <w:szCs w:val="36"/>
        </w:rPr>
      </w:pPr>
      <w:r>
        <w:rPr>
          <w:rFonts w:ascii="Trebuchet MS" w:hAnsi="Trebuchet MS" w:cs="Trebuchet MS" w:eastAsia="Trebuchet MS"/>
          <w:b/>
          <w:bCs/>
          <w:spacing w:val="0"/>
          <w:w w:val="100"/>
          <w:sz w:val="36"/>
          <w:szCs w:val="36"/>
        </w:rPr>
        <w:t>AMENDMENT</w:t>
      </w:r>
      <w:r>
        <w:rPr>
          <w:rFonts w:ascii="Trebuchet MS" w:hAnsi="Trebuchet MS" w:cs="Trebuchet MS" w:eastAsia="Trebuchet MS"/>
          <w:b/>
          <w:bCs/>
          <w:spacing w:val="2"/>
          <w:w w:val="100"/>
          <w:sz w:val="36"/>
          <w:szCs w:val="36"/>
        </w:rPr>
        <w:t>-</w:t>
      </w:r>
      <w:r>
        <w:rPr>
          <w:rFonts w:ascii="Trebuchet MS" w:hAnsi="Trebuchet MS" w:cs="Trebuchet MS" w:eastAsia="Trebuchet MS"/>
          <w:b/>
          <w:bCs/>
          <w:spacing w:val="-1"/>
          <w:w w:val="100"/>
          <w:sz w:val="36"/>
          <w:szCs w:val="36"/>
        </w:rPr>
        <w:t>DEDUCTIBLE</w:t>
      </w:r>
      <w:r>
        <w:rPr>
          <w:rFonts w:ascii="Trebuchet MS" w:hAnsi="Trebuchet MS" w:cs="Trebuchet MS" w:eastAsia="Trebuchet MS"/>
          <w:b/>
          <w:bCs/>
          <w:spacing w:val="-1"/>
          <w:w w:val="100"/>
          <w:sz w:val="36"/>
          <w:szCs w:val="36"/>
        </w:rPr>
        <w:t> </w:t>
      </w:r>
      <w:r>
        <w:rPr>
          <w:rFonts w:ascii="Trebuchet MS" w:hAnsi="Trebuchet MS" w:cs="Trebuchet MS" w:eastAsia="Trebuchet MS"/>
          <w:b/>
          <w:bCs/>
          <w:spacing w:val="-1"/>
          <w:w w:val="100"/>
          <w:sz w:val="36"/>
          <w:szCs w:val="36"/>
        </w:rPr>
        <w:t>COMPLETE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36"/>
          <w:szCs w:val="36"/>
        </w:rPr>
        <w:t>D</w:t>
      </w:r>
      <w:r>
        <w:rPr>
          <w:rFonts w:ascii="Trebuchet MS" w:hAnsi="Trebuchet MS" w:cs="Trebuchet MS" w:eastAsia="Trebuchet MS"/>
          <w:b/>
          <w:bCs/>
          <w:spacing w:val="-3"/>
          <w:w w:val="100"/>
          <w:sz w:val="36"/>
          <w:szCs w:val="36"/>
        </w:rPr>
        <w:t> </w:t>
      </w:r>
      <w:r>
        <w:rPr>
          <w:rFonts w:ascii="Trebuchet MS" w:hAnsi="Trebuchet MS" w:cs="Trebuchet MS" w:eastAsia="Trebuchet MS"/>
          <w:b/>
          <w:bCs/>
          <w:spacing w:val="-1"/>
          <w:w w:val="100"/>
          <w:sz w:val="36"/>
          <w:szCs w:val="36"/>
        </w:rPr>
        <w:t>OPERATIONS</w:t>
      </w:r>
      <w:r>
        <w:rPr>
          <w:rFonts w:ascii="Trebuchet MS" w:hAnsi="Trebuchet MS" w:cs="Trebuchet MS" w:eastAsia="Trebuchet MS"/>
          <w:b w:val="0"/>
          <w:bCs w:val="0"/>
          <w:spacing w:val="0"/>
          <w:w w:val="100"/>
          <w:sz w:val="36"/>
          <w:szCs w:val="3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479" w:lineRule="auto"/>
        <w:ind w:left="1540" w:right="1638" w:hanging="1440"/>
        <w:jc w:val="left"/>
      </w:pP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endorsement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modifies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insurance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ide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following: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GARAG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COVERAG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FORM</w:t>
      </w:r>
      <w:r>
        <w:rPr>
          <w:b w:val="0"/>
          <w:bCs w:val="0"/>
          <w:spacing w:val="0"/>
          <w:w w:val="100"/>
        </w:rPr>
      </w:r>
    </w:p>
    <w:p>
      <w:pPr>
        <w:tabs>
          <w:tab w:pos="9476" w:val="left" w:leader="none"/>
        </w:tabs>
        <w:spacing w:line="278" w:lineRule="exact" w:before="3"/>
        <w:ind w:left="100" w:right="112" w:firstLine="0"/>
        <w:jc w:val="left"/>
        <w:rPr>
          <w:rFonts w:ascii="Trebuchet MS" w:hAnsi="Trebuchet MS" w:cs="Trebuchet MS" w:eastAsia="Trebuchet MS"/>
          <w:sz w:val="24"/>
          <w:szCs w:val="24"/>
        </w:rPr>
      </w:pP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SECTION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II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–</w:t>
      </w:r>
      <w:r>
        <w:rPr>
          <w:rFonts w:ascii="Trebuchet MS" w:hAnsi="Trebuchet MS" w:cs="Trebuchet MS" w:eastAsia="Trebuchet MS"/>
          <w:b/>
          <w:bCs/>
          <w:spacing w:val="-2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LIABILITY</w:t>
      </w:r>
      <w:r>
        <w:rPr>
          <w:rFonts w:ascii="Trebuchet MS" w:hAnsi="Trebuchet MS" w:cs="Trebuchet MS" w:eastAsia="Trebuchet MS"/>
          <w:b/>
          <w:bCs/>
          <w:spacing w:val="-5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COVERAGE,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paragrap</w:t>
      </w:r>
      <w:r>
        <w:rPr>
          <w:rFonts w:ascii="Trebuchet MS" w:hAnsi="Trebuchet MS" w:cs="Trebuchet MS" w:eastAsia="Trebuchet MS"/>
          <w:b w:val="0"/>
          <w:bCs w:val="0"/>
          <w:spacing w:val="0"/>
          <w:w w:val="100"/>
          <w:sz w:val="24"/>
          <w:szCs w:val="24"/>
        </w:rPr>
        <w:t>h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D.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Deductible</w:t>
      </w:r>
      <w:r>
        <w:rPr>
          <w:rFonts w:ascii="Trebuchet MS" w:hAnsi="Trebuchet MS" w:cs="Trebuchet MS" w:eastAsia="Trebuchet MS"/>
          <w:b/>
          <w:bCs/>
          <w:spacing w:val="0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i</w:t>
      </w:r>
      <w:r>
        <w:rPr>
          <w:rFonts w:ascii="Trebuchet MS" w:hAnsi="Trebuchet MS" w:cs="Trebuchet MS" w:eastAsia="Trebuchet MS"/>
          <w:b w:val="0"/>
          <w:bCs w:val="0"/>
          <w:spacing w:val="0"/>
          <w:w w:val="100"/>
          <w:sz w:val="24"/>
          <w:szCs w:val="24"/>
        </w:rPr>
        <w:t>s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delete</w:t>
      </w:r>
      <w:r>
        <w:rPr>
          <w:rFonts w:ascii="Trebuchet MS" w:hAnsi="Trebuchet MS" w:cs="Trebuchet MS" w:eastAsia="Trebuchet MS"/>
          <w:b w:val="0"/>
          <w:bCs w:val="0"/>
          <w:spacing w:val="0"/>
          <w:w w:val="100"/>
          <w:sz w:val="24"/>
          <w:szCs w:val="24"/>
        </w:rPr>
        <w:t>d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an</w:t>
      </w:r>
      <w:r>
        <w:rPr>
          <w:rFonts w:ascii="Trebuchet MS" w:hAnsi="Trebuchet MS" w:cs="Trebuchet MS" w:eastAsia="Trebuchet MS"/>
          <w:b w:val="0"/>
          <w:bCs w:val="0"/>
          <w:spacing w:val="0"/>
          <w:w w:val="100"/>
          <w:sz w:val="24"/>
          <w:szCs w:val="24"/>
        </w:rPr>
        <w:t>d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replace</w:t>
      </w:r>
      <w:r>
        <w:rPr>
          <w:rFonts w:ascii="Trebuchet MS" w:hAnsi="Trebuchet MS" w:cs="Trebuchet MS" w:eastAsia="Trebuchet MS"/>
          <w:b w:val="0"/>
          <w:bCs w:val="0"/>
          <w:spacing w:val="0"/>
          <w:w w:val="100"/>
          <w:sz w:val="24"/>
          <w:szCs w:val="24"/>
        </w:rPr>
        <w:t>d</w:t>
      </w:r>
      <w:r>
        <w:rPr>
          <w:rFonts w:ascii="Trebuchet MS" w:hAnsi="Trebuchet MS" w:cs="Trebuchet MS" w:eastAsia="Trebuchet MS"/>
          <w:b w:val="0"/>
          <w:bCs w:val="0"/>
          <w:spacing w:val="0"/>
          <w:w w:val="100"/>
          <w:sz w:val="24"/>
          <w:szCs w:val="24"/>
        </w:rPr>
        <w:tab/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by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th</w:t>
      </w:r>
      <w:r>
        <w:rPr>
          <w:rFonts w:ascii="Trebuchet MS" w:hAnsi="Trebuchet MS" w:cs="Trebuchet MS" w:eastAsia="Trebuchet MS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rebuchet MS" w:hAnsi="Trebuchet MS" w:cs="Trebuchet MS" w:eastAsia="Trebuchet MS"/>
          <w:b w:val="0"/>
          <w:bCs w:val="0"/>
          <w:spacing w:val="-1"/>
          <w:w w:val="100"/>
          <w:sz w:val="24"/>
          <w:szCs w:val="24"/>
        </w:rPr>
        <w:t>following:</w:t>
      </w:r>
      <w:r>
        <w:rPr>
          <w:rFonts w:ascii="Trebuchet MS" w:hAnsi="Trebuchet MS" w:cs="Trebuchet MS" w:eastAsia="Trebuchet MS"/>
          <w:b w:val="0"/>
          <w:bCs w:val="0"/>
          <w:spacing w:val="0"/>
          <w:w w:val="100"/>
          <w:sz w:val="24"/>
          <w:szCs w:val="24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ind w:left="820" w:right="112"/>
        <w:jc w:val="left"/>
        <w:rPr>
          <w:b w:val="0"/>
          <w:bCs w:val="0"/>
        </w:rPr>
      </w:pPr>
      <w:r>
        <w:rPr>
          <w:spacing w:val="-1"/>
          <w:w w:val="100"/>
        </w:rPr>
        <w:t>D</w:t>
      </w:r>
      <w:r>
        <w:rPr>
          <w:spacing w:val="0"/>
          <w:w w:val="100"/>
        </w:rPr>
        <w:t>.</w:t>
      </w:r>
      <w:r>
        <w:rPr>
          <w:spacing w:val="45"/>
          <w:w w:val="100"/>
        </w:rPr>
        <w:t> </w:t>
      </w:r>
      <w:r>
        <w:rPr>
          <w:spacing w:val="0"/>
          <w:w w:val="100"/>
        </w:rPr>
        <w:t>Deductible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tabs>
          <w:tab w:pos="3714" w:val="left" w:leader="none"/>
        </w:tabs>
        <w:spacing w:line="278" w:lineRule="exact"/>
        <w:ind w:left="1180" w:right="320"/>
        <w:jc w:val="left"/>
      </w:pP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deduct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  <w:u w:val="thick" w:color="000000"/>
        </w:rPr>
        <w:t>$</w:t>
      </w:r>
      <w:r>
        <w:rPr>
          <w:b w:val="0"/>
          <w:bCs w:val="0"/>
          <w:spacing w:val="0"/>
          <w:w w:val="100"/>
          <w:u w:val="thick" w:color="000000"/>
        </w:rPr>
        <w:tab/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fro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th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damage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an</w:t>
      </w:r>
      <w:r>
        <w:rPr>
          <w:b w:val="0"/>
          <w:bCs w:val="0"/>
          <w:spacing w:val="0"/>
          <w:w w:val="100"/>
          <w:u w:val="none"/>
        </w:rPr>
        <w:t>y</w:t>
      </w:r>
      <w:r>
        <w:rPr>
          <w:b w:val="0"/>
          <w:bCs w:val="0"/>
          <w:spacing w:val="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“accident</w:t>
      </w:r>
      <w:r>
        <w:rPr>
          <w:b w:val="0"/>
          <w:bCs w:val="0"/>
          <w:spacing w:val="0"/>
          <w:w w:val="100"/>
          <w:u w:val="none"/>
        </w:rPr>
        <w:t>”</w:t>
      </w:r>
      <w:r>
        <w:rPr>
          <w:b w:val="0"/>
          <w:bCs w:val="0"/>
          <w:spacing w:val="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resultin</w:t>
      </w:r>
      <w:r>
        <w:rPr>
          <w:b w:val="0"/>
          <w:bCs w:val="0"/>
          <w:spacing w:val="0"/>
          <w:w w:val="100"/>
          <w:u w:val="none"/>
        </w:rPr>
        <w:t>g</w:t>
      </w:r>
      <w:r>
        <w:rPr>
          <w:b w:val="0"/>
          <w:bCs w:val="0"/>
          <w:spacing w:val="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from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“property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dam</w:t>
      </w:r>
      <w:r>
        <w:rPr>
          <w:b w:val="0"/>
          <w:bCs w:val="0"/>
          <w:spacing w:val="-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ge”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to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an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“auto”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as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result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of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“work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you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performed”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on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that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“auto”.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112"/>
        <w:jc w:val="left"/>
      </w:pP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terms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condition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exclusion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remai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unchanged.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8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5"/>
        <w:ind w:left="4420" w:right="112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306pt;margin-top:2.689878pt;width:216.24pt;height:.1pt;mso-position-horizontal-relative:page;mso-position-vertical-relative:paragraph;z-index:-81" coordorigin="6120,54" coordsize="4325,2">
            <v:shape style="position:absolute;left:6120;top:54;width:4325;height:2" coordorigin="6120,54" coordsize="4325,0" path="m6120,54l10445,54e" filled="f" stroked="t" strokeweight=".82pt" strokecolor="#000000">
              <v:path arrowok="t"/>
            </v:shape>
            <w10:wrap type="none"/>
          </v:group>
        </w:pict>
      </w:r>
      <w:r>
        <w:rPr>
          <w:rFonts w:ascii="Arial" w:hAnsi="Arial" w:cs="Arial" w:eastAsia="Arial"/>
          <w:b w:val="0"/>
          <w:bCs w:val="0"/>
          <w:spacing w:val="-2"/>
          <w:w w:val="100"/>
          <w:sz w:val="20"/>
          <w:szCs w:val="20"/>
        </w:rPr>
        <w:t>AUTHORIZE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20"/>
          <w:szCs w:val="20"/>
        </w:rPr>
        <w:t>REPRESENTATIVE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</w:r>
    </w:p>
    <w:p>
      <w:pPr>
        <w:spacing w:line="150" w:lineRule="exact" w:before="7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3925" w:val="left" w:leader="none"/>
        </w:tabs>
        <w:spacing w:before="72"/>
        <w:ind w:left="10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7753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4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(1/01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Pag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1</w:t>
      </w:r>
    </w:p>
    <w:sectPr>
      <w:type w:val="continuous"/>
      <w:pgSz w:w="12240" w:h="15840"/>
      <w:pgMar w:top="1480" w:bottom="280" w:left="170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Trebuchet MS" w:hAnsi="Trebuchet MS" w:eastAsia="Trebuchet MS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rebuchet MS" w:hAnsi="Trebuchet MS" w:eastAsia="Trebuchet MS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77534 01-01 Amendment - Deductible Completed Operations.doc</dc:title>
  <dcterms:created xsi:type="dcterms:W3CDTF">2015-11-03T13:52:58Z</dcterms:created>
  <dcterms:modified xsi:type="dcterms:W3CDTF">2015-11-03T13:52:58Z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2008-08-01T00:00:00Z</vt:filetime>
  </property>
  <property fmtid="{D5CDD505-2E9C-101B-9397-08002B2CF9AE}" pid="3" name="LastSaved">
    <vt:filetime>2015-11-03T00:00:00Z</vt:filetime>
  </property>
</Properties>
</file>