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9" w:after="0" w:line="240" w:lineRule="auto"/>
        <w:ind w:left="118" w:right="-20"/>
        <w:jc w:val="left"/>
        <w:tabs>
          <w:tab w:pos="3440" w:val="left"/>
          <w:tab w:pos="5860" w:val="left"/>
        </w:tabs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58.399994pt;margin-top:517.559998pt;width:81.359998pt;height:.1pt;mso-position-horizontal-relative:page;mso-position-vertical-relative:page;z-index:-71" coordorigin="9168,10351" coordsize="1627,2">
            <v:shape style="position:absolute;left:9168;top:10351;width:1627;height:2" coordorigin="9168,10351" coordsize="1627,0" path="m9168,10351l10795,10351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406.800018pt;margin-top:543.23999pt;width:132.959998pt;height:.1pt;mso-position-horizontal-relative:page;mso-position-vertical-relative:page;z-index:-68" coordorigin="8136,10865" coordsize="2659,2">
            <v:shape style="position:absolute;left:8136;top:10865;width:2659;height:2" coordorigin="8136,10865" coordsize="2659,0" path="m8136,10865l10795,10865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458.399994pt;margin-top:581.640015pt;width:81.359998pt;height:.1pt;mso-position-horizontal-relative:page;mso-position-vertical-relative:page;z-index:-67" coordorigin="9168,11633" coordsize="1627,2">
            <v:shape style="position:absolute;left:9168;top:11633;width:1627;height:2" coordorigin="9168,11633" coordsize="1627,0" path="m9168,11633l10795,11633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458.399994pt;margin-top:621.23999pt;width:81.36pt;height:.1pt;mso-position-horizontal-relative:page;mso-position-vertical-relative:page;z-index:-63" coordorigin="9168,12425" coordsize="1627,2">
            <v:shape style="position:absolute;left:9168;top:12425;width:1627;height:2" coordorigin="9168,12425" coordsize="1627,0" path="m9168,12425l10795,12425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56.640003pt;margin-top:634.440002pt;width:483.599996pt;height:.1pt;mso-position-horizontal-relative:page;mso-position-vertical-relative:page;z-index:-62" coordorigin="1133,12689" coordsize="9672,2">
            <v:shape style="position:absolute;left:1133;top:12689;width:9672;height:2" coordorigin="1133,12689" coordsize="9672,0" path="m1133,12689l10805,12689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Thi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endorsement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effective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-4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A.M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spacing w:val="-4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form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par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101"/>
        </w:rPr>
        <w:t>of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28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-1"/>
          <w:w w:val="100"/>
        </w:rPr>
        <w:t>Polic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No.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-4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issue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1"/>
        </w:rPr>
        <w:t>to: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THI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ENDORSEMEN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CHANGE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POLICY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PLEAS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REA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CAREFULLY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106" w:right="1692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GREG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LIMIT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INSUR</w:t>
      </w:r>
      <w:r>
        <w:rPr>
          <w:rFonts w:ascii="Arial" w:hAnsi="Arial" w:cs="Arial" w:eastAsia="Arial"/>
          <w:sz w:val="32"/>
          <w:szCs w:val="3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2"/>
          <w:w w:val="100"/>
          <w:b/>
          <w:bCs/>
        </w:rPr>
        <w:t>NCE</w:t>
      </w:r>
      <w:r>
        <w:rPr>
          <w:rFonts w:ascii="Arial" w:hAnsi="Arial" w:cs="Arial" w:eastAsia="Arial"/>
          <w:sz w:val="32"/>
          <w:szCs w:val="3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8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GEKEEPERS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COVER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GE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endorsement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modifies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insurance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provided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owing: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RAGE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COVER</w:t>
      </w:r>
      <w:r>
        <w:rPr>
          <w:rFonts w:ascii="Arial" w:hAnsi="Arial" w:cs="Arial" w:eastAsia="Arial"/>
          <w:sz w:val="22"/>
          <w:szCs w:val="22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FORM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SECTIO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RAGEKEEPE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COVER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GE,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paragraph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Limit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Insurance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50" w:lineRule="exact"/>
        <w:ind w:left="146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Deductibl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change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follows: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Paragraph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replaced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following: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558" w:right="1155" w:firstLine="-36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Regardless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number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"autos",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"covered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locations",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"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nsureds",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premiums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paid,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claims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"suits"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brought,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most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wil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unde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thi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polic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losse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locations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total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Garagekeepers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Coverage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Limit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Insurance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shown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below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Schedule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Coverages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Locations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applicable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deductibles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"loss"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caused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collision,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theft,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mischief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vandalism.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705" w:right="3293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Schedule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Coverages</w:t>
      </w:r>
    </w:p>
    <w:p>
      <w:pPr>
        <w:spacing w:before="9" w:after="0" w:line="500" w:lineRule="atLeast"/>
        <w:ind w:left="118" w:right="352" w:firstLine="893"/>
        <w:jc w:val="left"/>
        <w:tabs>
          <w:tab w:pos="3040" w:val="left"/>
          <w:tab w:pos="4080" w:val="left"/>
          <w:tab w:pos="4220" w:val="left"/>
          <w:tab w:pos="792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06.399994pt;margin-top:51.318954pt;width:56.64pt;height:.1pt;mso-position-horizontal-relative:page;mso-position-vertical-relative:paragraph;z-index:-73" coordorigin="4128,1026" coordsize="1133,2">
            <v:shape style="position:absolute;left:4128;top:1026;width:1133;height:2" coordorigin="4128,1026" coordsize="1133,0" path="m4128,1026l5261,1026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COVERAGES</w:t>
        <w:tab/>
        <w:tab/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LIMIT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LIABILIT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PREMIUM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Garagekeepers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$</w:t>
        <w:tab/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locations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minus</w:t>
      </w:r>
    </w:p>
    <w:p>
      <w:pPr>
        <w:spacing w:before="11" w:after="0" w:line="240" w:lineRule="auto"/>
        <w:ind w:left="118" w:right="-20"/>
        <w:jc w:val="left"/>
        <w:tabs>
          <w:tab w:pos="3040" w:val="left"/>
          <w:tab w:pos="422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06.399994pt;margin-top:13.867886pt;width:56.64pt;height:.1pt;mso-position-horizontal-relative:page;mso-position-vertical-relative:paragraph;z-index:-72" coordorigin="4128,277" coordsize="1133,2">
            <v:shape style="position:absolute;left:4128;top:277;width:1133;height:2" coordorigin="4128,277" coordsize="1133,0" path="m4128,277l5261,277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Comprehensive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$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deductible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covered</w:t>
      </w:r>
    </w:p>
    <w:p>
      <w:pPr>
        <w:spacing w:before="11" w:after="0" w:line="250" w:lineRule="auto"/>
        <w:ind w:left="3041" w:right="3161" w:firstLine="-2923"/>
        <w:jc w:val="left"/>
        <w:tabs>
          <w:tab w:pos="304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Coverage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auto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caused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theft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mischief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vandalism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subject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</w:p>
    <w:p>
      <w:pPr>
        <w:spacing w:before="0" w:after="0" w:line="239" w:lineRule="exact"/>
        <w:ind w:left="3002" w:right="-20"/>
        <w:jc w:val="left"/>
        <w:tabs>
          <w:tab w:pos="418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57.360001pt;margin-top:12.608217pt;width:122.4pt;height:.1pt;mso-position-horizontal-relative:page;mso-position-vertical-relative:paragraph;z-index:-70" coordorigin="1147,252" coordsize="2448,2">
            <v:shape style="position:absolute;left:1147;top:252;width:2448;height:2" coordorigin="1147,252" coordsize="2448,0" path="m1147,252l3595,252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206.399994pt;margin-top:12.608217pt;width:54.24pt;height:.1pt;mso-position-horizontal-relative:page;mso-position-vertical-relative:paragraph;z-index:-69" coordorigin="4128,252" coordsize="1085,2">
            <v:shape style="position:absolute;left:4128;top:252;width:1085;height:2" coordorigin="4128,252" coordsize="1085,0" path="m4128,252l5213,252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$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maximum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deductible</w:t>
      </w:r>
    </w:p>
    <w:p>
      <w:pPr>
        <w:spacing w:before="11" w:after="0" w:line="240" w:lineRule="auto"/>
        <w:ind w:left="3002" w:right="2783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events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during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Garagekeepers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Specified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policy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period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Causes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Loss</w:t>
      </w:r>
    </w:p>
    <w:p>
      <w:pPr>
        <w:spacing w:before="6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57.360004pt;margin-top:13.617875pt;width:477.839995pt;height:.1pt;mso-position-horizontal-relative:page;mso-position-vertical-relative:paragraph;z-index:-66" coordorigin="1147,272" coordsize="9557,2">
            <v:shape style="position:absolute;left:1147;top:272;width:9557;height:2" coordorigin="1147,272" coordsize="9557,0" path="m1147,272l10704,272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Coverage</w:t>
      </w:r>
    </w:p>
    <w:p>
      <w:pPr>
        <w:spacing w:before="11" w:after="0" w:line="240" w:lineRule="auto"/>
        <w:ind w:left="118" w:right="-20"/>
        <w:jc w:val="left"/>
        <w:tabs>
          <w:tab w:pos="3040" w:val="left"/>
          <w:tab w:pos="426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06.399994pt;margin-top:13.867878pt;width:58.8pt;height:.1pt;mso-position-horizontal-relative:page;mso-position-vertical-relative:paragraph;z-index:-65" coordorigin="4128,277" coordsize="1176,2">
            <v:shape style="position:absolute;left:4128;top:277;width:1176;height:2" coordorigin="4128,277" coordsize="1176,0" path="m4128,277l5304,277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Garagekeepers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Collision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$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locat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minus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8" w:lineRule="exact"/>
        <w:ind w:left="118" w:right="-20"/>
        <w:jc w:val="left"/>
        <w:tabs>
          <w:tab w:pos="3040" w:val="left"/>
          <w:tab w:pos="426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06.400009pt;margin-top:13.867866pt;width:58.799999pt;height:.1pt;mso-position-horizontal-relative:page;mso-position-vertical-relative:paragraph;z-index:-64" coordorigin="4128,277" coordsize="1176,2">
            <v:shape style="position:absolute;left:4128;top:277;width:1176;height:2" coordorigin="4128,277" coordsize="1176,0" path="m4128,277l5304,277e" filled="f" stroked="t" strokeweight=".8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Coverage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$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deductible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for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each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covered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9" w:after="0" w:line="240" w:lineRule="auto"/>
        <w:ind w:left="11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-1"/>
          <w:w w:val="101"/>
        </w:rPr>
        <w:t>77761(2/01)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2240" w:h="15840"/>
      <w:pgMar w:top="1360" w:bottom="280" w:left="11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77761 02-01 Aggregate Limit of Insurance Garagekeepers Coverage.doc</dc:title>
  <dcterms:created xsi:type="dcterms:W3CDTF">2014-08-07T12:46:20Z</dcterms:created>
  <dcterms:modified xsi:type="dcterms:W3CDTF">2014-08-07T12:46:20Z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2008-08-01T00:00:00Z</vt:filetime>
  </property>
  <property fmtid="{D5CDD505-2E9C-101B-9397-08002B2CF9AE}" pid="3" name="LastSaved">
    <vt:filetime>2014-08-07T00:00:00Z</vt:filetime>
  </property>
</Properties>
</file>