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45" w:rsidRPr="006C3FA0" w:rsidRDefault="008C7E7C" w:rsidP="008E2F01">
      <w:pPr>
        <w:jc w:val="center"/>
        <w:rPr>
          <w:rFonts w:ascii="Univers ATT" w:hAnsi="Univers ATT"/>
          <w:b/>
          <w:sz w:val="28"/>
          <w:szCs w:val="28"/>
        </w:rPr>
      </w:pPr>
      <w:r>
        <w:rPr>
          <w:rFonts w:ascii="Univers ATT" w:hAnsi="Univers ATT"/>
          <w:b/>
          <w:sz w:val="28"/>
          <w:szCs w:val="28"/>
        </w:rPr>
        <w:t>RULE PAGE</w:t>
      </w:r>
    </w:p>
    <w:p w:rsidR="00A97045" w:rsidRPr="008E2F01" w:rsidRDefault="00A97045">
      <w:pPr>
        <w:rPr>
          <w:rFonts w:ascii="Univers ATT" w:hAnsi="Univers ATT"/>
          <w:color w:val="1F497D"/>
          <w:sz w:val="28"/>
          <w:szCs w:val="28"/>
        </w:rPr>
      </w:pPr>
    </w:p>
    <w:p w:rsidR="00FF4B0A" w:rsidRPr="008E2F01" w:rsidRDefault="00FF4B0A" w:rsidP="00A82C9D">
      <w:pPr>
        <w:tabs>
          <w:tab w:val="left" w:pos="360"/>
        </w:tabs>
        <w:spacing w:after="0"/>
        <w:rPr>
          <w:rFonts w:ascii="Univers ATT" w:hAnsi="Univers ATT"/>
          <w:b/>
          <w:sz w:val="28"/>
          <w:szCs w:val="28"/>
        </w:rPr>
      </w:pPr>
      <w:r w:rsidRPr="008E2F01">
        <w:rPr>
          <w:rFonts w:ascii="Univers ATT" w:hAnsi="Univers ATT"/>
          <w:b/>
          <w:sz w:val="28"/>
          <w:szCs w:val="28"/>
        </w:rPr>
        <w:t xml:space="preserve">Abuse and Molestation Sublimit of Insurance </w:t>
      </w:r>
      <w:r w:rsidR="002451C4">
        <w:rPr>
          <w:rFonts w:ascii="Univers ATT" w:hAnsi="Univers ATT"/>
          <w:b/>
          <w:sz w:val="28"/>
          <w:szCs w:val="28"/>
        </w:rPr>
        <w:t xml:space="preserve">Amendatory </w:t>
      </w:r>
      <w:r w:rsidRPr="008E2F01">
        <w:rPr>
          <w:rFonts w:ascii="Univers ATT" w:hAnsi="Univers ATT"/>
          <w:b/>
          <w:sz w:val="28"/>
          <w:szCs w:val="28"/>
        </w:rPr>
        <w:t xml:space="preserve">Endorsement </w:t>
      </w:r>
      <w:r w:rsidR="002451C4">
        <w:rPr>
          <w:rFonts w:ascii="Univers ATT" w:hAnsi="Univers ATT"/>
          <w:b/>
          <w:sz w:val="28"/>
          <w:szCs w:val="28"/>
        </w:rPr>
        <w:t>118327</w:t>
      </w:r>
    </w:p>
    <w:p w:rsidR="006C3FA0" w:rsidRDefault="00721922" w:rsidP="00721922">
      <w:pPr>
        <w:tabs>
          <w:tab w:val="left" w:pos="90"/>
        </w:tabs>
        <w:rPr>
          <w:rFonts w:ascii="Univers ATT" w:hAnsi="Univers ATT"/>
          <w:sz w:val="28"/>
          <w:szCs w:val="28"/>
        </w:rPr>
      </w:pPr>
      <w:r>
        <w:rPr>
          <w:rFonts w:ascii="Univers ATT" w:hAnsi="Univers ATT"/>
          <w:sz w:val="28"/>
          <w:szCs w:val="28"/>
        </w:rPr>
        <w:t xml:space="preserve">The purpose of this endorsement </w:t>
      </w:r>
      <w:r w:rsidRPr="00721922">
        <w:rPr>
          <w:rFonts w:ascii="Univers ATT" w:hAnsi="Univers ATT"/>
          <w:sz w:val="28"/>
          <w:szCs w:val="28"/>
        </w:rPr>
        <w:t xml:space="preserve">is to </w:t>
      </w:r>
      <w:r>
        <w:rPr>
          <w:rFonts w:ascii="Univers ATT" w:hAnsi="Univers ATT"/>
          <w:sz w:val="28"/>
          <w:szCs w:val="28"/>
        </w:rPr>
        <w:t>modify</w:t>
      </w:r>
      <w:r w:rsidR="006C3FA0">
        <w:rPr>
          <w:rFonts w:ascii="Univers ATT" w:hAnsi="Univers ATT"/>
          <w:sz w:val="28"/>
          <w:szCs w:val="28"/>
        </w:rPr>
        <w:t xml:space="preserve"> the </w:t>
      </w:r>
      <w:r w:rsidR="006C3FA0" w:rsidRPr="008E2F01">
        <w:rPr>
          <w:rFonts w:ascii="Univers ATT" w:hAnsi="Univers ATT"/>
          <w:sz w:val="28"/>
          <w:szCs w:val="28"/>
        </w:rPr>
        <w:t xml:space="preserve">Commercial Umbrella Policy Form </w:t>
      </w:r>
      <w:r w:rsidR="00CD4037">
        <w:rPr>
          <w:rFonts w:ascii="Univers ATT" w:hAnsi="Univers ATT"/>
          <w:sz w:val="28"/>
          <w:szCs w:val="28"/>
        </w:rPr>
        <w:t>57697</w:t>
      </w:r>
      <w:r>
        <w:rPr>
          <w:rFonts w:ascii="Univers ATT" w:hAnsi="Univers ATT"/>
          <w:sz w:val="28"/>
          <w:szCs w:val="28"/>
        </w:rPr>
        <w:t xml:space="preserve"> </w:t>
      </w:r>
      <w:r w:rsidR="006C3FA0">
        <w:rPr>
          <w:rFonts w:ascii="Univers ATT" w:hAnsi="Univers ATT"/>
          <w:sz w:val="28"/>
          <w:szCs w:val="28"/>
        </w:rPr>
        <w:t xml:space="preserve">by </w:t>
      </w:r>
      <w:r w:rsidR="00BA2DEF">
        <w:rPr>
          <w:rFonts w:ascii="Univers ATT" w:hAnsi="Univers ATT"/>
          <w:sz w:val="28"/>
          <w:szCs w:val="28"/>
        </w:rPr>
        <w:t>providing a</w:t>
      </w:r>
      <w:r w:rsidR="001D5391">
        <w:rPr>
          <w:rFonts w:ascii="Univers ATT" w:hAnsi="Univers ATT"/>
          <w:sz w:val="28"/>
          <w:szCs w:val="28"/>
        </w:rPr>
        <w:t xml:space="preserve"> </w:t>
      </w:r>
      <w:r w:rsidR="001D5391" w:rsidRPr="006C3FA0">
        <w:rPr>
          <w:rFonts w:ascii="Univers ATT" w:hAnsi="Univers ATT"/>
          <w:sz w:val="28"/>
          <w:szCs w:val="28"/>
        </w:rPr>
        <w:t>$5</w:t>
      </w:r>
      <w:r w:rsidR="001D5391">
        <w:rPr>
          <w:rFonts w:ascii="Univers ATT" w:hAnsi="Univers ATT"/>
          <w:sz w:val="28"/>
          <w:szCs w:val="28"/>
        </w:rPr>
        <w:t xml:space="preserve">,000,000. </w:t>
      </w:r>
      <w:r w:rsidR="008E2F01" w:rsidRPr="008E2F01">
        <w:rPr>
          <w:rFonts w:ascii="Univers ATT" w:hAnsi="Univers ATT"/>
          <w:sz w:val="28"/>
          <w:szCs w:val="28"/>
        </w:rPr>
        <w:t>sub</w:t>
      </w:r>
      <w:r w:rsidR="006C3FA0">
        <w:rPr>
          <w:rFonts w:ascii="Univers ATT" w:hAnsi="Univers ATT"/>
          <w:sz w:val="28"/>
          <w:szCs w:val="28"/>
        </w:rPr>
        <w:t>-</w:t>
      </w:r>
      <w:r w:rsidR="008E2F01" w:rsidRPr="008E2F01">
        <w:rPr>
          <w:rFonts w:ascii="Univers ATT" w:hAnsi="Univers ATT"/>
          <w:sz w:val="28"/>
          <w:szCs w:val="28"/>
        </w:rPr>
        <w:t>limit</w:t>
      </w:r>
      <w:r w:rsidR="001D5391">
        <w:rPr>
          <w:rFonts w:ascii="Univers ATT" w:hAnsi="Univers ATT"/>
          <w:sz w:val="28"/>
          <w:szCs w:val="28"/>
        </w:rPr>
        <w:t xml:space="preserve"> for each occurrence</w:t>
      </w:r>
      <w:r w:rsidR="005C5E38">
        <w:rPr>
          <w:rFonts w:ascii="Univers ATT" w:hAnsi="Univers ATT"/>
          <w:sz w:val="28"/>
          <w:szCs w:val="28"/>
        </w:rPr>
        <w:t xml:space="preserve"> and</w:t>
      </w:r>
      <w:r w:rsidR="001D5391">
        <w:rPr>
          <w:rFonts w:ascii="Univers ATT" w:hAnsi="Univers ATT"/>
          <w:sz w:val="28"/>
          <w:szCs w:val="28"/>
        </w:rPr>
        <w:t xml:space="preserve"> a </w:t>
      </w:r>
      <w:r w:rsidR="001D5391" w:rsidRPr="006C3FA0">
        <w:rPr>
          <w:rFonts w:ascii="Univers ATT" w:hAnsi="Univers ATT"/>
          <w:sz w:val="28"/>
          <w:szCs w:val="28"/>
        </w:rPr>
        <w:t>$5</w:t>
      </w:r>
      <w:r w:rsidR="001D5391">
        <w:rPr>
          <w:rFonts w:ascii="Univers ATT" w:hAnsi="Univers ATT"/>
          <w:sz w:val="28"/>
          <w:szCs w:val="28"/>
        </w:rPr>
        <w:t xml:space="preserve">,000,000. </w:t>
      </w:r>
      <w:r w:rsidR="001D5391" w:rsidRPr="008E2F01">
        <w:rPr>
          <w:rFonts w:ascii="Univers ATT" w:hAnsi="Univers ATT"/>
          <w:sz w:val="28"/>
          <w:szCs w:val="28"/>
        </w:rPr>
        <w:t>sub</w:t>
      </w:r>
      <w:r w:rsidR="001D5391">
        <w:rPr>
          <w:rFonts w:ascii="Univers ATT" w:hAnsi="Univers ATT"/>
          <w:sz w:val="28"/>
          <w:szCs w:val="28"/>
        </w:rPr>
        <w:t>-</w:t>
      </w:r>
      <w:r w:rsidR="001D5391" w:rsidRPr="008E2F01">
        <w:rPr>
          <w:rFonts w:ascii="Univers ATT" w:hAnsi="Univers ATT"/>
          <w:sz w:val="28"/>
          <w:szCs w:val="28"/>
        </w:rPr>
        <w:t>limit</w:t>
      </w:r>
      <w:r w:rsidR="001D5391">
        <w:rPr>
          <w:rFonts w:ascii="Univers ATT" w:hAnsi="Univers ATT"/>
          <w:sz w:val="28"/>
          <w:szCs w:val="28"/>
        </w:rPr>
        <w:t xml:space="preserve"> for the aggregate limit of</w:t>
      </w:r>
      <w:r w:rsidR="006C3FA0">
        <w:rPr>
          <w:rFonts w:ascii="Univers ATT" w:hAnsi="Univers ATT"/>
          <w:sz w:val="28"/>
          <w:szCs w:val="28"/>
        </w:rPr>
        <w:t xml:space="preserve"> liability for </w:t>
      </w:r>
      <w:r w:rsidR="00BA2DEF">
        <w:rPr>
          <w:rFonts w:ascii="Univers ATT" w:hAnsi="Univers ATT"/>
          <w:sz w:val="28"/>
          <w:szCs w:val="28"/>
        </w:rPr>
        <w:t>a</w:t>
      </w:r>
      <w:r w:rsidR="006C3FA0">
        <w:rPr>
          <w:rFonts w:ascii="Univers ATT" w:hAnsi="Univers ATT"/>
          <w:sz w:val="28"/>
          <w:szCs w:val="28"/>
        </w:rPr>
        <w:t xml:space="preserve">buse and </w:t>
      </w:r>
      <w:r w:rsidR="00BA2DEF">
        <w:rPr>
          <w:rFonts w:ascii="Univers ATT" w:hAnsi="Univers ATT"/>
          <w:sz w:val="28"/>
          <w:szCs w:val="28"/>
        </w:rPr>
        <w:t>m</w:t>
      </w:r>
      <w:r w:rsidR="006C3FA0">
        <w:rPr>
          <w:rFonts w:ascii="Univers ATT" w:hAnsi="Univers ATT"/>
          <w:sz w:val="28"/>
          <w:szCs w:val="28"/>
        </w:rPr>
        <w:t>olestation coverage</w:t>
      </w:r>
      <w:r w:rsidR="00BA5DC6">
        <w:rPr>
          <w:rFonts w:ascii="Univers ATT" w:hAnsi="Univers ATT"/>
          <w:sz w:val="28"/>
          <w:szCs w:val="28"/>
        </w:rPr>
        <w:t>.</w:t>
      </w:r>
    </w:p>
    <w:p w:rsidR="00721922" w:rsidRDefault="00721922" w:rsidP="0095310F">
      <w:pPr>
        <w:tabs>
          <w:tab w:val="left" w:pos="90"/>
        </w:tabs>
        <w:spacing w:after="0"/>
        <w:rPr>
          <w:rFonts w:ascii="Univers ATT" w:hAnsi="Univers ATT"/>
          <w:sz w:val="28"/>
          <w:szCs w:val="28"/>
        </w:rPr>
      </w:pPr>
    </w:p>
    <w:p w:rsidR="00FF4B0A" w:rsidRPr="006C3FA0" w:rsidRDefault="00FF4B0A" w:rsidP="00721922">
      <w:pPr>
        <w:tabs>
          <w:tab w:val="left" w:pos="0"/>
        </w:tabs>
        <w:spacing w:after="0"/>
        <w:rPr>
          <w:rFonts w:ascii="Univers ATT" w:hAnsi="Univers ATT"/>
          <w:b/>
          <w:sz w:val="28"/>
          <w:szCs w:val="28"/>
        </w:rPr>
      </w:pPr>
      <w:r w:rsidRPr="006C3FA0">
        <w:rPr>
          <w:rFonts w:ascii="Univers ATT" w:hAnsi="Univers ATT"/>
          <w:b/>
          <w:sz w:val="28"/>
          <w:szCs w:val="28"/>
        </w:rPr>
        <w:t xml:space="preserve">Abuse and Molestation Exclusion With </w:t>
      </w:r>
      <w:r w:rsidR="002451C4">
        <w:rPr>
          <w:rFonts w:ascii="Univers ATT" w:hAnsi="Univers ATT"/>
          <w:b/>
          <w:sz w:val="28"/>
          <w:szCs w:val="28"/>
        </w:rPr>
        <w:t>Follow Form Exception 118328</w:t>
      </w:r>
    </w:p>
    <w:p w:rsidR="00CA2C75" w:rsidRPr="00CA2C75" w:rsidRDefault="00721922" w:rsidP="00721922">
      <w:pPr>
        <w:tabs>
          <w:tab w:val="left" w:pos="90"/>
        </w:tabs>
        <w:rPr>
          <w:rFonts w:ascii="Univers ATT" w:hAnsi="Univers ATT"/>
          <w:sz w:val="28"/>
          <w:szCs w:val="28"/>
        </w:rPr>
      </w:pPr>
      <w:r>
        <w:rPr>
          <w:rFonts w:ascii="Univers ATT" w:hAnsi="Univers ATT"/>
          <w:sz w:val="28"/>
          <w:szCs w:val="28"/>
        </w:rPr>
        <w:t xml:space="preserve">The purpose of this endorsement </w:t>
      </w:r>
      <w:r w:rsidRPr="00721922">
        <w:rPr>
          <w:rFonts w:ascii="Univers ATT" w:hAnsi="Univers ATT"/>
          <w:sz w:val="28"/>
          <w:szCs w:val="28"/>
        </w:rPr>
        <w:t xml:space="preserve">is to </w:t>
      </w:r>
      <w:r>
        <w:rPr>
          <w:rFonts w:ascii="Univers ATT" w:hAnsi="Univers ATT"/>
          <w:sz w:val="28"/>
          <w:szCs w:val="28"/>
        </w:rPr>
        <w:t xml:space="preserve">modify the </w:t>
      </w:r>
      <w:r w:rsidRPr="008E2F01">
        <w:rPr>
          <w:rFonts w:ascii="Univers ATT" w:hAnsi="Univers ATT"/>
          <w:sz w:val="28"/>
          <w:szCs w:val="28"/>
        </w:rPr>
        <w:t xml:space="preserve">Commercial Umbrella Policy Form </w:t>
      </w:r>
      <w:r w:rsidR="00CD4037">
        <w:rPr>
          <w:rFonts w:ascii="Univers ATT" w:hAnsi="Univers ATT"/>
          <w:sz w:val="28"/>
          <w:szCs w:val="28"/>
        </w:rPr>
        <w:t>57697</w:t>
      </w:r>
      <w:r w:rsidR="00BA2DEF">
        <w:rPr>
          <w:rFonts w:ascii="Univers ATT" w:hAnsi="Univers ATT"/>
          <w:sz w:val="28"/>
          <w:szCs w:val="28"/>
        </w:rPr>
        <w:t xml:space="preserve"> </w:t>
      </w:r>
      <w:r>
        <w:rPr>
          <w:rFonts w:ascii="Univers ATT" w:hAnsi="Univers ATT"/>
          <w:sz w:val="28"/>
          <w:szCs w:val="28"/>
        </w:rPr>
        <w:t>by</w:t>
      </w:r>
      <w:r w:rsidR="00CA2C75">
        <w:rPr>
          <w:rFonts w:ascii="Univers ATT" w:hAnsi="Univers ATT"/>
          <w:sz w:val="28"/>
          <w:szCs w:val="28"/>
        </w:rPr>
        <w:t xml:space="preserve"> excluding </w:t>
      </w:r>
      <w:r w:rsidR="00BA2DEF">
        <w:rPr>
          <w:rFonts w:ascii="Univers ATT" w:hAnsi="Univers ATT"/>
          <w:sz w:val="28"/>
          <w:szCs w:val="28"/>
        </w:rPr>
        <w:t>a</w:t>
      </w:r>
      <w:r w:rsidR="00CA2C75" w:rsidRPr="00CA2C75">
        <w:rPr>
          <w:rFonts w:ascii="Univers ATT" w:hAnsi="Univers ATT"/>
          <w:sz w:val="28"/>
          <w:szCs w:val="28"/>
        </w:rPr>
        <w:t xml:space="preserve">buse or </w:t>
      </w:r>
      <w:r w:rsidR="00BA2DEF">
        <w:rPr>
          <w:rFonts w:ascii="Univers ATT" w:hAnsi="Univers ATT"/>
          <w:sz w:val="28"/>
          <w:szCs w:val="28"/>
        </w:rPr>
        <w:t>m</w:t>
      </w:r>
      <w:r w:rsidR="00CA2C75" w:rsidRPr="00CA2C75">
        <w:rPr>
          <w:rFonts w:ascii="Univers ATT" w:hAnsi="Univers ATT"/>
          <w:sz w:val="28"/>
          <w:szCs w:val="28"/>
        </w:rPr>
        <w:t>olestation of any person while in the care, custody or control of any Insured</w:t>
      </w:r>
      <w:r w:rsidR="00CA2C75">
        <w:rPr>
          <w:rFonts w:ascii="Univers ATT" w:hAnsi="Univers ATT"/>
          <w:sz w:val="28"/>
          <w:szCs w:val="28"/>
        </w:rPr>
        <w:t xml:space="preserve">, </w:t>
      </w:r>
      <w:r w:rsidR="00CA2C75" w:rsidRPr="00CA2C75">
        <w:rPr>
          <w:rFonts w:ascii="Univers ATT" w:hAnsi="Univers ATT"/>
          <w:sz w:val="28"/>
          <w:szCs w:val="28"/>
        </w:rPr>
        <w:t>and the negligent employment, investigation, supervision, reporting</w:t>
      </w:r>
      <w:r w:rsidR="00CA2C75">
        <w:rPr>
          <w:rFonts w:ascii="Univers ATT" w:hAnsi="Univers ATT"/>
          <w:sz w:val="28"/>
          <w:szCs w:val="28"/>
        </w:rPr>
        <w:t xml:space="preserve"> </w:t>
      </w:r>
      <w:r w:rsidR="00CA2C75" w:rsidRPr="00CA2C75">
        <w:rPr>
          <w:rFonts w:ascii="Univers ATT" w:hAnsi="Univers ATT"/>
          <w:sz w:val="28"/>
          <w:szCs w:val="28"/>
        </w:rPr>
        <w:t xml:space="preserve">or retaining </w:t>
      </w:r>
      <w:r w:rsidR="00CA2C75">
        <w:rPr>
          <w:rFonts w:ascii="Univers ATT" w:hAnsi="Univers ATT"/>
          <w:sz w:val="28"/>
          <w:szCs w:val="28"/>
        </w:rPr>
        <w:t xml:space="preserve">of </w:t>
      </w:r>
      <w:r w:rsidR="00CA2C75" w:rsidRPr="00CA2C75">
        <w:rPr>
          <w:rFonts w:ascii="Univers ATT" w:hAnsi="Univers ATT"/>
          <w:sz w:val="28"/>
          <w:szCs w:val="28"/>
        </w:rPr>
        <w:t>a person for whom any Insured was legally responsible and whose conduct would be excluded by Paragraph 1 of this endorsement.</w:t>
      </w:r>
    </w:p>
    <w:p w:rsidR="008E2F01" w:rsidRPr="008E2F01" w:rsidRDefault="008E2F01" w:rsidP="00FF4B0A">
      <w:pPr>
        <w:tabs>
          <w:tab w:val="left" w:pos="360"/>
        </w:tabs>
        <w:ind w:left="360" w:hanging="360"/>
        <w:rPr>
          <w:rFonts w:ascii="Univers ATT" w:hAnsi="Univers ATT"/>
          <w:sz w:val="28"/>
          <w:szCs w:val="28"/>
        </w:rPr>
      </w:pPr>
    </w:p>
    <w:p w:rsidR="00CC6C14" w:rsidRPr="008E2F01" w:rsidRDefault="00CC6C14" w:rsidP="00CC6C14">
      <w:pPr>
        <w:ind w:left="-90" w:right="45"/>
        <w:rPr>
          <w:rFonts w:ascii="Univers ATT" w:hAnsi="Univers ATT"/>
          <w:b/>
          <w:sz w:val="28"/>
          <w:szCs w:val="28"/>
        </w:rPr>
      </w:pPr>
      <w:r w:rsidRPr="008E2F01">
        <w:rPr>
          <w:rFonts w:ascii="Univers ATT" w:hAnsi="Univers ATT"/>
          <w:sz w:val="28"/>
          <w:szCs w:val="28"/>
        </w:rPr>
        <w:t>There is no premium impact for th</w:t>
      </w:r>
      <w:r w:rsidR="00FF4B0A" w:rsidRPr="008E2F01">
        <w:rPr>
          <w:rFonts w:ascii="Univers ATT" w:hAnsi="Univers ATT"/>
          <w:sz w:val="28"/>
          <w:szCs w:val="28"/>
        </w:rPr>
        <w:t>ese</w:t>
      </w:r>
      <w:r w:rsidRPr="008E2F01">
        <w:rPr>
          <w:rFonts w:ascii="Univers ATT" w:hAnsi="Univers ATT"/>
          <w:sz w:val="28"/>
          <w:szCs w:val="28"/>
        </w:rPr>
        <w:t xml:space="preserve"> optional form</w:t>
      </w:r>
      <w:r w:rsidR="00FF4B0A" w:rsidRPr="008E2F01">
        <w:rPr>
          <w:rFonts w:ascii="Univers ATT" w:hAnsi="Univers ATT"/>
          <w:sz w:val="28"/>
          <w:szCs w:val="28"/>
        </w:rPr>
        <w:t>s</w:t>
      </w:r>
      <w:r w:rsidRPr="008E2F01">
        <w:rPr>
          <w:rFonts w:ascii="Univers ATT" w:hAnsi="Univers ATT"/>
          <w:sz w:val="28"/>
          <w:szCs w:val="28"/>
        </w:rPr>
        <w:t>.</w:t>
      </w:r>
    </w:p>
    <w:p w:rsidR="00A97045" w:rsidRPr="008E2F01" w:rsidRDefault="00A97045" w:rsidP="00CC6C14">
      <w:pPr>
        <w:rPr>
          <w:rFonts w:ascii="Univers ATT" w:hAnsi="Univers ATT"/>
          <w:sz w:val="24"/>
          <w:szCs w:val="24"/>
        </w:rPr>
      </w:pPr>
    </w:p>
    <w:sectPr w:rsidR="00A97045" w:rsidRPr="008E2F01" w:rsidSect="0066111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4BB" w:rsidRDefault="005B14BB" w:rsidP="005B14BB">
      <w:pPr>
        <w:spacing w:after="0" w:line="240" w:lineRule="auto"/>
      </w:pPr>
      <w:r>
        <w:separator/>
      </w:r>
    </w:p>
  </w:endnote>
  <w:endnote w:type="continuationSeparator" w:id="0">
    <w:p w:rsidR="005B14BB" w:rsidRDefault="005B14BB" w:rsidP="005B1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BB" w:rsidRDefault="005B14BB">
    <w:pPr>
      <w:pStyle w:val="Footer"/>
    </w:pPr>
    <w:r>
      <w:t>AIG-</w:t>
    </w:r>
    <w:r w:rsidR="00776DF2">
      <w:t>Mountain Guard</w:t>
    </w:r>
    <w:r>
      <w:t>-</w:t>
    </w:r>
    <w:r w:rsidR="001B27F4">
      <w:t xml:space="preserve"> Umbrella-</w:t>
    </w:r>
    <w:r>
      <w:t>CA-RU</w:t>
    </w:r>
    <w:r w:rsidR="00776DF2">
      <w:t xml:space="preserve">                                                                                                     Ed. 1/15                  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4BB" w:rsidRDefault="005B14BB" w:rsidP="005B14BB">
      <w:pPr>
        <w:spacing w:after="0" w:line="240" w:lineRule="auto"/>
      </w:pPr>
      <w:r>
        <w:separator/>
      </w:r>
    </w:p>
  </w:footnote>
  <w:footnote w:type="continuationSeparator" w:id="0">
    <w:p w:rsidR="005B14BB" w:rsidRDefault="005B14BB" w:rsidP="005B1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BB" w:rsidRDefault="005B14BB">
    <w:pPr>
      <w:pStyle w:val="Header"/>
    </w:pPr>
    <w:r>
      <w:t xml:space="preserve">                                                                                                                                            California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045"/>
    <w:rsid w:val="000C2443"/>
    <w:rsid w:val="00177991"/>
    <w:rsid w:val="001B27F4"/>
    <w:rsid w:val="001D5391"/>
    <w:rsid w:val="002451C4"/>
    <w:rsid w:val="0025714B"/>
    <w:rsid w:val="002720A6"/>
    <w:rsid w:val="00392A3F"/>
    <w:rsid w:val="00414716"/>
    <w:rsid w:val="00485CC9"/>
    <w:rsid w:val="004979E4"/>
    <w:rsid w:val="005B14BB"/>
    <w:rsid w:val="005C5E38"/>
    <w:rsid w:val="00661113"/>
    <w:rsid w:val="00677CE9"/>
    <w:rsid w:val="006C3FA0"/>
    <w:rsid w:val="006F1382"/>
    <w:rsid w:val="00721922"/>
    <w:rsid w:val="00776DF2"/>
    <w:rsid w:val="008C7E7C"/>
    <w:rsid w:val="008E2F01"/>
    <w:rsid w:val="008F3B37"/>
    <w:rsid w:val="009130CA"/>
    <w:rsid w:val="0095310F"/>
    <w:rsid w:val="00981EC0"/>
    <w:rsid w:val="00A82C9D"/>
    <w:rsid w:val="00A97045"/>
    <w:rsid w:val="00AC5280"/>
    <w:rsid w:val="00BA2DEF"/>
    <w:rsid w:val="00BA5DC6"/>
    <w:rsid w:val="00BF65FD"/>
    <w:rsid w:val="00C87EDC"/>
    <w:rsid w:val="00CA2C75"/>
    <w:rsid w:val="00CC6C14"/>
    <w:rsid w:val="00CD4037"/>
    <w:rsid w:val="00E01520"/>
    <w:rsid w:val="00E73FAA"/>
    <w:rsid w:val="00E74681"/>
    <w:rsid w:val="00EA2584"/>
    <w:rsid w:val="00F91D4E"/>
    <w:rsid w:val="00F93629"/>
    <w:rsid w:val="00FB3D84"/>
    <w:rsid w:val="00FF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E3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B1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B14BB"/>
  </w:style>
  <w:style w:type="paragraph" w:styleId="Footer">
    <w:name w:val="footer"/>
    <w:basedOn w:val="Normal"/>
    <w:link w:val="FooterChar"/>
    <w:uiPriority w:val="99"/>
    <w:semiHidden/>
    <w:unhideWhenUsed/>
    <w:rsid w:val="005B1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B14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9</cp:revision>
  <dcterms:created xsi:type="dcterms:W3CDTF">2015-01-14T13:39:00Z</dcterms:created>
  <dcterms:modified xsi:type="dcterms:W3CDTF">2015-01-16T20:12:00Z</dcterms:modified>
</cp:coreProperties>
</file>