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6E25" w:rsidRPr="00867CA0" w:rsidRDefault="00186537" w:rsidP="00AB6E25">
      <w:pPr>
        <w:framePr w:w="4536" w:h="574" w:hSpace="187" w:wrap="around" w:vAnchor="page" w:hAnchor="page" w:x="3738" w:y="433"/>
        <w:jc w:val="center"/>
        <w:rPr>
          <w:sz w:val="28"/>
          <w:szCs w:val="28"/>
        </w:rPr>
      </w:pPr>
      <w:r>
        <w:rPr>
          <w:b/>
          <w:noProof w:val="0"/>
          <w:sz w:val="28"/>
          <w:szCs w:val="28"/>
        </w:rPr>
        <w:t>Commercial Inland Marine</w:t>
      </w:r>
    </w:p>
    <w:p w:rsidR="00AB6E25" w:rsidRDefault="00AB6E25" w:rsidP="00AB6E25">
      <w:pPr>
        <w:tabs>
          <w:tab w:val="right" w:pos="1785"/>
        </w:tabs>
        <w:rPr>
          <w:noProof w:val="0"/>
          <w:sz w:val="14"/>
        </w:rPr>
      </w:pPr>
    </w:p>
    <w:p w:rsidR="00AB6E25" w:rsidRDefault="00AB6E25" w:rsidP="00AB6E25">
      <w:pPr>
        <w:tabs>
          <w:tab w:val="right" w:pos="1785"/>
        </w:tabs>
        <w:rPr>
          <w:noProof w:val="0"/>
          <w:sz w:val="14"/>
        </w:rPr>
      </w:pPr>
    </w:p>
    <w:p w:rsidR="00AB6E25" w:rsidRDefault="00AB6E25" w:rsidP="00AB6E25">
      <w:pPr>
        <w:tabs>
          <w:tab w:val="right" w:pos="1785"/>
        </w:tabs>
        <w:rPr>
          <w:noProof w:val="0"/>
          <w:sz w:val="14"/>
        </w:rPr>
      </w:pPr>
    </w:p>
    <w:p w:rsidR="00AB6E25" w:rsidRDefault="00AB6E25" w:rsidP="00AB6E25">
      <w:pPr>
        <w:tabs>
          <w:tab w:val="right" w:pos="1785"/>
        </w:tabs>
        <w:rPr>
          <w:noProof w:val="0"/>
          <w:sz w:val="14"/>
        </w:rPr>
      </w:pPr>
      <w:bookmarkStart w:id="0" w:name="_GoBack"/>
      <w:bookmarkEnd w:id="0"/>
    </w:p>
    <w:p w:rsidR="00AB6E25" w:rsidRDefault="00867CA0" w:rsidP="00867CA0">
      <w:pPr>
        <w:jc w:val="center"/>
        <w:rPr>
          <w:noProof w:val="0"/>
        </w:rPr>
      </w:pPr>
      <w:r w:rsidRPr="00867CA0">
        <w:rPr>
          <w:noProof w:val="0"/>
        </w:rPr>
        <w:t>DECLARATIONS</w:t>
      </w:r>
    </w:p>
    <w:p w:rsidR="00867CA0" w:rsidRDefault="00867CA0" w:rsidP="00867CA0">
      <w:pPr>
        <w:jc w:val="center"/>
        <w:rPr>
          <w:noProof w:val="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08"/>
        <w:gridCol w:w="5508"/>
      </w:tblGrid>
      <w:tr w:rsidR="00867CA0" w:rsidRPr="007903B0" w:rsidTr="00867CA0">
        <w:tc>
          <w:tcPr>
            <w:tcW w:w="5508" w:type="dxa"/>
          </w:tcPr>
          <w:p w:rsidR="00867CA0" w:rsidRPr="007903B0" w:rsidRDefault="00867CA0" w:rsidP="00867CA0">
            <w:pPr>
              <w:rPr>
                <w:b/>
                <w:noProof w:val="0"/>
              </w:rPr>
            </w:pPr>
            <w:r w:rsidRPr="007903B0">
              <w:rPr>
                <w:b/>
                <w:noProof w:val="0"/>
              </w:rPr>
              <w:t>NAME AND ADDRESS OF AGENCY</w:t>
            </w:r>
          </w:p>
          <w:p w:rsidR="00867CA0" w:rsidRPr="007903B0" w:rsidRDefault="00867CA0" w:rsidP="00867CA0">
            <w:pPr>
              <w:rPr>
                <w:b/>
                <w:noProof w:val="0"/>
              </w:rPr>
            </w:pPr>
          </w:p>
          <w:p w:rsidR="00867CA0" w:rsidRPr="007903B0" w:rsidRDefault="00867CA0" w:rsidP="00867CA0">
            <w:pPr>
              <w:rPr>
                <w:b/>
                <w:noProof w:val="0"/>
              </w:rPr>
            </w:pPr>
          </w:p>
          <w:p w:rsidR="00867CA0" w:rsidRPr="007903B0" w:rsidRDefault="00867CA0" w:rsidP="00867CA0">
            <w:pPr>
              <w:rPr>
                <w:b/>
                <w:noProof w:val="0"/>
              </w:rPr>
            </w:pPr>
          </w:p>
          <w:p w:rsidR="00867CA0" w:rsidRPr="007903B0" w:rsidRDefault="00867CA0" w:rsidP="00867CA0">
            <w:pPr>
              <w:rPr>
                <w:b/>
                <w:noProof w:val="0"/>
              </w:rPr>
            </w:pPr>
          </w:p>
          <w:p w:rsidR="00867CA0" w:rsidRPr="007903B0" w:rsidRDefault="00867CA0" w:rsidP="00867CA0">
            <w:pPr>
              <w:rPr>
                <w:b/>
                <w:noProof w:val="0"/>
              </w:rPr>
            </w:pPr>
          </w:p>
        </w:tc>
        <w:tc>
          <w:tcPr>
            <w:tcW w:w="5508" w:type="dxa"/>
          </w:tcPr>
          <w:p w:rsidR="00867CA0" w:rsidRPr="007903B0" w:rsidRDefault="00867CA0" w:rsidP="00867CA0">
            <w:pPr>
              <w:rPr>
                <w:b/>
                <w:noProof w:val="0"/>
              </w:rPr>
            </w:pPr>
            <w:r w:rsidRPr="007903B0">
              <w:rPr>
                <w:b/>
                <w:noProof w:val="0"/>
              </w:rPr>
              <w:t>INSURANCE COMPANY</w:t>
            </w:r>
          </w:p>
          <w:p w:rsidR="00867CA0" w:rsidRPr="007903B0" w:rsidRDefault="00867CA0" w:rsidP="00867CA0">
            <w:pPr>
              <w:rPr>
                <w:b/>
                <w:noProof w:val="0"/>
              </w:rPr>
            </w:pPr>
          </w:p>
          <w:p w:rsidR="00867CA0" w:rsidRPr="007903B0" w:rsidRDefault="00867CA0" w:rsidP="00867CA0">
            <w:pPr>
              <w:rPr>
                <w:noProof w:val="0"/>
              </w:rPr>
            </w:pPr>
            <w:r w:rsidRPr="007903B0">
              <w:rPr>
                <w:noProof w:val="0"/>
              </w:rPr>
              <w:t>New Hampshire Insurance Company</w:t>
            </w:r>
            <w:r w:rsidR="007903B0" w:rsidRPr="007903B0">
              <w:rPr>
                <w:noProof w:val="0"/>
              </w:rPr>
              <w:t>/Gra</w:t>
            </w:r>
            <w:r w:rsidR="006E0296">
              <w:rPr>
                <w:noProof w:val="0"/>
              </w:rPr>
              <w:t>nite State Insurance Company</w:t>
            </w:r>
          </w:p>
          <w:p w:rsidR="007903B0" w:rsidRPr="007903B0" w:rsidRDefault="007903B0" w:rsidP="007903B0">
            <w:pPr>
              <w:tabs>
                <w:tab w:val="right" w:pos="1785"/>
              </w:tabs>
              <w:jc w:val="center"/>
              <w:rPr>
                <w:noProof w:val="0"/>
              </w:rPr>
            </w:pPr>
          </w:p>
          <w:p w:rsidR="007903B0" w:rsidRPr="007903B0" w:rsidRDefault="007903B0" w:rsidP="007903B0">
            <w:pPr>
              <w:tabs>
                <w:tab w:val="right" w:pos="1785"/>
              </w:tabs>
              <w:rPr>
                <w:noProof w:val="0"/>
              </w:rPr>
            </w:pPr>
            <w:r w:rsidRPr="007903B0">
              <w:rPr>
                <w:noProof w:val="0"/>
              </w:rPr>
              <w:t>(being a capital stock company)</w:t>
            </w:r>
          </w:p>
          <w:p w:rsidR="007903B0" w:rsidRPr="007903B0" w:rsidRDefault="007903B0" w:rsidP="007903B0">
            <w:pPr>
              <w:tabs>
                <w:tab w:val="right" w:pos="1785"/>
              </w:tabs>
              <w:rPr>
                <w:noProof w:val="0"/>
              </w:rPr>
            </w:pPr>
            <w:r w:rsidRPr="007903B0">
              <w:rPr>
                <w:noProof w:val="0"/>
              </w:rPr>
              <w:t>175 Water Street, 18</w:t>
            </w:r>
            <w:r w:rsidRPr="007903B0">
              <w:rPr>
                <w:noProof w:val="0"/>
                <w:vertAlign w:val="superscript"/>
              </w:rPr>
              <w:t>th</w:t>
            </w:r>
            <w:r w:rsidRPr="007903B0">
              <w:rPr>
                <w:noProof w:val="0"/>
              </w:rPr>
              <w:t xml:space="preserve"> Floor, New York, NY  10038</w:t>
            </w:r>
          </w:p>
          <w:p w:rsidR="007903B0" w:rsidRPr="007903B0" w:rsidRDefault="007903B0" w:rsidP="00867CA0">
            <w:pPr>
              <w:rPr>
                <w:noProof w:val="0"/>
              </w:rPr>
            </w:pPr>
          </w:p>
        </w:tc>
      </w:tr>
      <w:tr w:rsidR="00867CA0" w:rsidRPr="007903B0" w:rsidTr="00867CA0">
        <w:tc>
          <w:tcPr>
            <w:tcW w:w="5508" w:type="dxa"/>
          </w:tcPr>
          <w:p w:rsidR="00867CA0" w:rsidRPr="007903B0" w:rsidRDefault="00867CA0" w:rsidP="00867CA0">
            <w:pPr>
              <w:rPr>
                <w:b/>
                <w:noProof w:val="0"/>
              </w:rPr>
            </w:pPr>
            <w:r w:rsidRPr="007903B0">
              <w:rPr>
                <w:b/>
                <w:noProof w:val="0"/>
              </w:rPr>
              <w:t>NAME AND MAILING ADDRESS OF NAMED INSURED</w:t>
            </w:r>
          </w:p>
          <w:p w:rsidR="00867CA0" w:rsidRPr="007903B0" w:rsidRDefault="00867CA0" w:rsidP="00867CA0">
            <w:pPr>
              <w:rPr>
                <w:b/>
                <w:noProof w:val="0"/>
              </w:rPr>
            </w:pPr>
          </w:p>
          <w:p w:rsidR="00867CA0" w:rsidRPr="007903B0" w:rsidRDefault="00867CA0" w:rsidP="00867CA0">
            <w:pPr>
              <w:rPr>
                <w:b/>
                <w:noProof w:val="0"/>
              </w:rPr>
            </w:pPr>
          </w:p>
          <w:p w:rsidR="00867CA0" w:rsidRPr="007903B0" w:rsidRDefault="00867CA0" w:rsidP="00867CA0">
            <w:pPr>
              <w:rPr>
                <w:b/>
                <w:noProof w:val="0"/>
              </w:rPr>
            </w:pPr>
          </w:p>
          <w:p w:rsidR="00867CA0" w:rsidRPr="007903B0" w:rsidRDefault="00867CA0" w:rsidP="00867CA0">
            <w:pPr>
              <w:rPr>
                <w:b/>
                <w:noProof w:val="0"/>
              </w:rPr>
            </w:pPr>
          </w:p>
          <w:p w:rsidR="00867CA0" w:rsidRPr="007903B0" w:rsidRDefault="00867CA0" w:rsidP="00867CA0">
            <w:pPr>
              <w:rPr>
                <w:b/>
                <w:noProof w:val="0"/>
              </w:rPr>
            </w:pPr>
          </w:p>
        </w:tc>
        <w:tc>
          <w:tcPr>
            <w:tcW w:w="5508" w:type="dxa"/>
          </w:tcPr>
          <w:p w:rsidR="00867CA0" w:rsidRPr="007903B0" w:rsidRDefault="00867CA0" w:rsidP="00867CA0">
            <w:pPr>
              <w:rPr>
                <w:b/>
                <w:noProof w:val="0"/>
              </w:rPr>
            </w:pPr>
            <w:r w:rsidRPr="007903B0">
              <w:rPr>
                <w:b/>
                <w:noProof w:val="0"/>
              </w:rPr>
              <w:t>POLICY NUMBER</w:t>
            </w:r>
          </w:p>
          <w:p w:rsidR="00867CA0" w:rsidRPr="007903B0" w:rsidRDefault="00867CA0" w:rsidP="00867CA0">
            <w:pPr>
              <w:rPr>
                <w:b/>
                <w:noProof w:val="0"/>
              </w:rPr>
            </w:pPr>
          </w:p>
          <w:p w:rsidR="00867CA0" w:rsidRPr="007903B0" w:rsidRDefault="00867CA0" w:rsidP="00867CA0">
            <w:pPr>
              <w:rPr>
                <w:b/>
                <w:noProof w:val="0"/>
              </w:rPr>
            </w:pPr>
            <w:r w:rsidRPr="007903B0">
              <w:rPr>
                <w:b/>
                <w:noProof w:val="0"/>
              </w:rPr>
              <w:t>POLICY PERIOD</w:t>
            </w:r>
          </w:p>
          <w:p w:rsidR="00867CA0" w:rsidRPr="007903B0" w:rsidRDefault="00583D12" w:rsidP="00867CA0">
            <w:pPr>
              <w:ind w:firstLine="612"/>
              <w:rPr>
                <w:noProof w:val="0"/>
              </w:rPr>
            </w:pPr>
            <w:r>
              <w:rPr>
                <w:noProof w:val="0"/>
              </w:rPr>
              <w:t>FROM: -- TO: --</w:t>
            </w:r>
          </w:p>
          <w:p w:rsidR="00867CA0" w:rsidRPr="007903B0" w:rsidRDefault="00867CA0" w:rsidP="00867CA0">
            <w:pPr>
              <w:ind w:firstLine="612"/>
              <w:rPr>
                <w:noProof w:val="0"/>
              </w:rPr>
            </w:pPr>
          </w:p>
          <w:p w:rsidR="00867CA0" w:rsidRPr="007903B0" w:rsidRDefault="00867CA0" w:rsidP="00867CA0">
            <w:pPr>
              <w:rPr>
                <w:noProof w:val="0"/>
              </w:rPr>
            </w:pPr>
            <w:r w:rsidRPr="007903B0">
              <w:rPr>
                <w:noProof w:val="0"/>
              </w:rPr>
              <w:t>At 12:01A.M. standard time at the mailing address shown</w:t>
            </w:r>
          </w:p>
        </w:tc>
      </w:tr>
    </w:tbl>
    <w:p w:rsidR="00AB6E25" w:rsidRPr="007903B0" w:rsidRDefault="00AB6E25" w:rsidP="00AB6E25">
      <w:pPr>
        <w:rPr>
          <w:b/>
          <w:noProof w:val="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016"/>
      </w:tblGrid>
      <w:tr w:rsidR="00186537" w:rsidTr="00186537">
        <w:tc>
          <w:tcPr>
            <w:tcW w:w="11016" w:type="dxa"/>
          </w:tcPr>
          <w:p w:rsidR="00186537" w:rsidRPr="00186537" w:rsidRDefault="00186537" w:rsidP="00AB6E25">
            <w:pPr>
              <w:rPr>
                <w:b/>
                <w:noProof w:val="0"/>
              </w:rPr>
            </w:pPr>
          </w:p>
          <w:p w:rsidR="00186537" w:rsidRPr="00186537" w:rsidRDefault="00186537" w:rsidP="00AB6E25">
            <w:pPr>
              <w:rPr>
                <w:b/>
                <w:noProof w:val="0"/>
              </w:rPr>
            </w:pPr>
          </w:p>
          <w:p w:rsidR="00186537" w:rsidRDefault="00186537" w:rsidP="00186537">
            <w:pPr>
              <w:ind w:left="2880" w:hanging="2880"/>
              <w:rPr>
                <w:b/>
                <w:noProof w:val="0"/>
                <w:u w:val="single"/>
              </w:rPr>
            </w:pPr>
            <w:r w:rsidRPr="00186537">
              <w:rPr>
                <w:b/>
                <w:noProof w:val="0"/>
                <w:u w:val="single"/>
              </w:rPr>
              <w:t xml:space="preserve">Location </w:t>
            </w:r>
            <w:r w:rsidRPr="00186537">
              <w:rPr>
                <w:b/>
                <w:noProof w:val="0"/>
              </w:rPr>
              <w:t xml:space="preserve">                                         </w:t>
            </w:r>
            <w:r w:rsidRPr="00186537">
              <w:rPr>
                <w:b/>
                <w:noProof w:val="0"/>
                <w:u w:val="single"/>
              </w:rPr>
              <w:t xml:space="preserve"> Building</w:t>
            </w:r>
          </w:p>
          <w:p w:rsidR="00186537" w:rsidRDefault="00186537" w:rsidP="00186537">
            <w:pPr>
              <w:ind w:left="2880" w:hanging="2880"/>
              <w:rPr>
                <w:b/>
                <w:noProof w:val="0"/>
                <w:u w:val="single"/>
              </w:rPr>
            </w:pPr>
          </w:p>
          <w:p w:rsidR="00186537" w:rsidRDefault="00186537" w:rsidP="00186537">
            <w:pPr>
              <w:ind w:left="2880" w:hanging="2880"/>
              <w:rPr>
                <w:b/>
                <w:noProof w:val="0"/>
                <w:u w:val="single"/>
              </w:rPr>
            </w:pPr>
          </w:p>
          <w:p w:rsidR="00186537" w:rsidRPr="00186537" w:rsidRDefault="00186537" w:rsidP="00186537">
            <w:pPr>
              <w:ind w:left="2880" w:hanging="2880"/>
              <w:rPr>
                <w:b/>
                <w:noProof w:val="0"/>
              </w:rPr>
            </w:pPr>
            <w:r>
              <w:rPr>
                <w:b/>
                <w:noProof w:val="0"/>
              </w:rPr>
              <w:t>Coverage Description:</w:t>
            </w:r>
            <w:r w:rsidR="0053546B">
              <w:rPr>
                <w:b/>
                <w:noProof w:val="0"/>
              </w:rPr>
              <w:t xml:space="preserve">                                                                        DED           LIMIT         PREMIUM</w:t>
            </w:r>
          </w:p>
          <w:p w:rsidR="00186537" w:rsidRPr="00186537" w:rsidRDefault="00186537" w:rsidP="00186537">
            <w:pPr>
              <w:ind w:left="2880" w:hanging="2880"/>
              <w:rPr>
                <w:b/>
                <w:noProof w:val="0"/>
              </w:rPr>
            </w:pPr>
          </w:p>
        </w:tc>
      </w:tr>
    </w:tbl>
    <w:p w:rsidR="00AB6E25" w:rsidRPr="007903B0" w:rsidRDefault="00AB6E25" w:rsidP="00AB6E25">
      <w:pPr>
        <w:rPr>
          <w:b/>
          <w:noProof w:val="0"/>
        </w:rPr>
      </w:pPr>
    </w:p>
    <w:p w:rsidR="00AB6E25" w:rsidRPr="007903B0" w:rsidRDefault="0053546B" w:rsidP="00AB6E25">
      <w:pPr>
        <w:rPr>
          <w:b/>
          <w:noProof w:val="0"/>
        </w:rPr>
      </w:pPr>
      <w:r>
        <w:rPr>
          <w:b/>
          <w:noProof w:val="0"/>
        </w:rPr>
        <w:t>TOTAL INLAND MARINE PREMIUM $</w:t>
      </w:r>
    </w:p>
    <w:p w:rsidR="00AB6E25" w:rsidRDefault="00AB6E25" w:rsidP="00AB6E25">
      <w:pPr>
        <w:rPr>
          <w:b/>
          <w:noProof w:val="0"/>
          <w:sz w:val="16"/>
        </w:rPr>
      </w:pPr>
    </w:p>
    <w:p w:rsidR="00AB6E25" w:rsidRDefault="00AB6E25" w:rsidP="00AB6E25">
      <w:pPr>
        <w:pBdr>
          <w:top w:val="single" w:sz="12" w:space="1" w:color="auto"/>
        </w:pBdr>
        <w:rPr>
          <w:b/>
          <w:noProof w:val="0"/>
          <w:sz w:val="16"/>
        </w:rPr>
      </w:pPr>
    </w:p>
    <w:p w:rsidR="00AB6E25" w:rsidRDefault="00AB6E25" w:rsidP="00AB6E25">
      <w:pPr>
        <w:rPr>
          <w:b/>
          <w:noProof w:val="0"/>
          <w:sz w:val="18"/>
        </w:rPr>
      </w:pPr>
      <w:r>
        <w:rPr>
          <w:b/>
          <w:noProof w:val="0"/>
          <w:sz w:val="18"/>
        </w:rPr>
        <w:t xml:space="preserve">Form(s) and Endorsement(s) </w:t>
      </w:r>
    </w:p>
    <w:p w:rsidR="0053546B" w:rsidRDefault="0053546B" w:rsidP="00AB6E25">
      <w:pPr>
        <w:rPr>
          <w:b/>
          <w:noProof w:val="0"/>
          <w:sz w:val="18"/>
        </w:rPr>
      </w:pPr>
    </w:p>
    <w:p w:rsidR="0053546B" w:rsidRPr="0053546B" w:rsidRDefault="0053546B" w:rsidP="00AB6E25">
      <w:pPr>
        <w:rPr>
          <w:noProof w:val="0"/>
          <w:sz w:val="18"/>
        </w:rPr>
      </w:pPr>
      <w:r>
        <w:rPr>
          <w:noProof w:val="0"/>
          <w:sz w:val="18"/>
        </w:rPr>
        <w:t>APPLYING TO COMMERCIAL INLAND MARINE COVERAGE PART AND MADE PART OF THIS POLICY AT TIME OF ISSUE:</w:t>
      </w:r>
    </w:p>
    <w:p w:rsidR="00AB6E25" w:rsidRDefault="007042FA" w:rsidP="00AB6E25">
      <w:pPr>
        <w:rPr>
          <w:noProof w:val="0"/>
        </w:rPr>
      </w:pPr>
      <w:r>
        <w:rPr>
          <w:noProof w:val="0"/>
        </w:rPr>
        <w:fldChar w:fldCharType="begin">
          <w:ffData>
            <w:name w:val="Text29"/>
            <w:enabled/>
            <w:calcOnExit w:val="0"/>
            <w:textInput/>
          </w:ffData>
        </w:fldChar>
      </w:r>
      <w:bookmarkStart w:id="1" w:name="Text29"/>
      <w:r w:rsidR="00AB6E25">
        <w:rPr>
          <w:noProof w:val="0"/>
        </w:rPr>
        <w:instrText xml:space="preserve"> FORMTEXT </w:instrText>
      </w:r>
      <w:r>
        <w:rPr>
          <w:noProof w:val="0"/>
        </w:rPr>
      </w:r>
      <w:r>
        <w:rPr>
          <w:noProof w:val="0"/>
        </w:rPr>
        <w:fldChar w:fldCharType="separate"/>
      </w:r>
      <w:r w:rsidR="00AB6E25">
        <w:t> </w:t>
      </w:r>
      <w:r w:rsidR="00AB6E25">
        <w:t> </w:t>
      </w:r>
      <w:r w:rsidR="00AB6E25">
        <w:t> </w:t>
      </w:r>
      <w:r w:rsidR="00AB6E25">
        <w:t> </w:t>
      </w:r>
      <w:r w:rsidR="00AB6E25">
        <w:t> </w:t>
      </w:r>
      <w:r>
        <w:rPr>
          <w:noProof w:val="0"/>
        </w:rPr>
        <w:fldChar w:fldCharType="end"/>
      </w:r>
      <w:bookmarkEnd w:id="1"/>
    </w:p>
    <w:p w:rsidR="00AB6E25" w:rsidRDefault="00AB6E25" w:rsidP="00AB6E25">
      <w:pPr>
        <w:tabs>
          <w:tab w:val="left" w:pos="4155"/>
          <w:tab w:val="left" w:pos="6735"/>
          <w:tab w:val="right" w:pos="8640"/>
        </w:tabs>
        <w:rPr>
          <w:noProof w:val="0"/>
          <w:sz w:val="18"/>
        </w:rPr>
      </w:pPr>
    </w:p>
    <w:p w:rsidR="00AB6E25" w:rsidRDefault="00AB6E25" w:rsidP="00AB6E25">
      <w:pPr>
        <w:rPr>
          <w:b/>
          <w:noProof w:val="0"/>
          <w:sz w:val="16"/>
        </w:rPr>
      </w:pPr>
    </w:p>
    <w:p w:rsidR="00AB6E25" w:rsidRDefault="00AB6E25" w:rsidP="00AB6E25">
      <w:pPr>
        <w:tabs>
          <w:tab w:val="left" w:pos="4155"/>
          <w:tab w:val="left" w:pos="6735"/>
          <w:tab w:val="right" w:pos="8640"/>
        </w:tabs>
        <w:rPr>
          <w:noProof w:val="0"/>
          <w:sz w:val="18"/>
        </w:rPr>
      </w:pPr>
    </w:p>
    <w:p w:rsidR="00AB6E25" w:rsidRDefault="00AB6E25" w:rsidP="00AB6E25">
      <w:pPr>
        <w:tabs>
          <w:tab w:val="right" w:pos="1785"/>
        </w:tabs>
        <w:rPr>
          <w:noProof w:val="0"/>
          <w:sz w:val="18"/>
        </w:rPr>
      </w:pPr>
    </w:p>
    <w:p w:rsidR="00AB6E25" w:rsidRDefault="00AB6E25" w:rsidP="00AB6E25">
      <w:pPr>
        <w:tabs>
          <w:tab w:val="right" w:pos="405"/>
          <w:tab w:val="left" w:pos="5760"/>
        </w:tabs>
        <w:rPr>
          <w:noProof w:val="0"/>
          <w:sz w:val="18"/>
        </w:rPr>
      </w:pPr>
      <w:r>
        <w:rPr>
          <w:noProof w:val="0"/>
          <w:sz w:val="18"/>
        </w:rPr>
        <w:t>Countersigned:</w:t>
      </w:r>
      <w:r>
        <w:rPr>
          <w:noProof w:val="0"/>
          <w:sz w:val="18"/>
        </w:rPr>
        <w:tab/>
        <w:t>By</w:t>
      </w:r>
      <w:r>
        <w:rPr>
          <w:noProof w:val="0"/>
          <w:sz w:val="18"/>
          <w:u w:val="single"/>
        </w:rPr>
        <w:t xml:space="preserve">                                                                                              .</w:t>
      </w:r>
    </w:p>
    <w:p w:rsidR="00AB6E25" w:rsidRDefault="00AB6E25" w:rsidP="00AB6E25">
      <w:pPr>
        <w:tabs>
          <w:tab w:val="right" w:pos="405"/>
          <w:tab w:val="left" w:pos="5760"/>
        </w:tabs>
        <w:rPr>
          <w:noProof w:val="0"/>
          <w:sz w:val="18"/>
        </w:rPr>
      </w:pPr>
      <w:r>
        <w:rPr>
          <w:noProof w:val="0"/>
          <w:sz w:val="18"/>
        </w:rPr>
        <w:tab/>
      </w:r>
      <w:r>
        <w:rPr>
          <w:noProof w:val="0"/>
          <w:sz w:val="18"/>
        </w:rPr>
        <w:tab/>
      </w:r>
      <w:r>
        <w:rPr>
          <w:noProof w:val="0"/>
          <w:sz w:val="14"/>
        </w:rPr>
        <w:t xml:space="preserve">                                         Authorized Representative</w:t>
      </w:r>
    </w:p>
    <w:p w:rsidR="00AB6E25" w:rsidRDefault="00AB6E25" w:rsidP="00AB6E25">
      <w:pPr>
        <w:tabs>
          <w:tab w:val="left" w:pos="4155"/>
          <w:tab w:val="left" w:pos="6735"/>
          <w:tab w:val="right" w:pos="8640"/>
        </w:tabs>
        <w:rPr>
          <w:noProof w:val="0"/>
          <w:sz w:val="18"/>
        </w:rPr>
      </w:pPr>
    </w:p>
    <w:p w:rsidR="00C1140F" w:rsidRDefault="00C1140F" w:rsidP="00AB6E25">
      <w:pPr>
        <w:pStyle w:val="BodyText2"/>
      </w:pPr>
    </w:p>
    <w:p w:rsidR="00C1140F" w:rsidRDefault="00C1140F" w:rsidP="00AB6E25">
      <w:pPr>
        <w:pStyle w:val="BodyText2"/>
      </w:pPr>
    </w:p>
    <w:p w:rsidR="00C1140F" w:rsidRDefault="00C1140F" w:rsidP="00AB6E25">
      <w:pPr>
        <w:pStyle w:val="BodyText2"/>
      </w:pPr>
    </w:p>
    <w:p w:rsidR="00AB6E25" w:rsidRDefault="00AB6E25" w:rsidP="00AB6E25">
      <w:pPr>
        <w:pStyle w:val="BodyText2"/>
        <w:rPr>
          <w:sz w:val="14"/>
        </w:rPr>
      </w:pPr>
      <w:r>
        <w:t xml:space="preserve">THESE DECLARATIONS </w:t>
      </w:r>
      <w:r w:rsidR="00C1140F">
        <w:t>AND</w:t>
      </w:r>
      <w:r>
        <w:t xml:space="preserve"> THE COMMON POLICY </w:t>
      </w:r>
      <w:r w:rsidR="00C1140F">
        <w:t>DECLARATIONS</w:t>
      </w:r>
      <w:r>
        <w:t xml:space="preserve">, </w:t>
      </w:r>
      <w:r w:rsidR="00C1140F">
        <w:t xml:space="preserve">IF APPLICBLE, TOGETHER WITH THE COMMON POLICY CONDITIONS, </w:t>
      </w:r>
      <w:r>
        <w:t>COVERAGE FORM(S) AND FORMS AND ENDORSEMENTS, IF ANY, ISSUED TO FORM A PART THEREOF, COMPLETE THE ABOVE NUMBERED POLICY.</w:t>
      </w:r>
    </w:p>
    <w:p w:rsidR="00323458" w:rsidRDefault="00323458" w:rsidP="00C1140F">
      <w:pPr>
        <w:jc w:val="center"/>
      </w:pPr>
    </w:p>
    <w:sectPr w:rsidR="00323458" w:rsidSect="00C34982">
      <w:footerReference w:type="default" r:id="rId7"/>
      <w:pgSz w:w="12240" w:h="15840"/>
      <w:pgMar w:top="432" w:right="720" w:bottom="432" w:left="720" w:header="288" w:footer="28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6013" w:rsidRDefault="00B46013" w:rsidP="00C34982">
      <w:r>
        <w:separator/>
      </w:r>
    </w:p>
  </w:endnote>
  <w:endnote w:type="continuationSeparator" w:id="0">
    <w:p w:rsidR="00B46013" w:rsidRDefault="00B46013" w:rsidP="00C349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2397" w:rsidRDefault="008E2397">
    <w:pPr>
      <w:pStyle w:val="Footer"/>
    </w:pPr>
    <w:r>
      <w:t>117525 (6/14)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6013" w:rsidRDefault="00B46013" w:rsidP="00C34982">
      <w:r>
        <w:separator/>
      </w:r>
    </w:p>
  </w:footnote>
  <w:footnote w:type="continuationSeparator" w:id="0">
    <w:p w:rsidR="00B46013" w:rsidRDefault="00B46013" w:rsidP="00C3498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B6E25"/>
    <w:rsid w:val="00186537"/>
    <w:rsid w:val="00323458"/>
    <w:rsid w:val="00323587"/>
    <w:rsid w:val="00446923"/>
    <w:rsid w:val="004E3605"/>
    <w:rsid w:val="0053546B"/>
    <w:rsid w:val="00583D12"/>
    <w:rsid w:val="006E0296"/>
    <w:rsid w:val="006F793C"/>
    <w:rsid w:val="007042FA"/>
    <w:rsid w:val="00755D69"/>
    <w:rsid w:val="007903B0"/>
    <w:rsid w:val="007C2258"/>
    <w:rsid w:val="00867CA0"/>
    <w:rsid w:val="008E2397"/>
    <w:rsid w:val="009D4C2C"/>
    <w:rsid w:val="00AB6E25"/>
    <w:rsid w:val="00B46013"/>
    <w:rsid w:val="00C1140F"/>
    <w:rsid w:val="00C34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6E25"/>
    <w:pPr>
      <w:spacing w:after="0" w:line="240" w:lineRule="auto"/>
    </w:pPr>
    <w:rPr>
      <w:rFonts w:ascii="Arial" w:eastAsia="Times New Roman" w:hAnsi="Arial" w:cs="Times New Roman"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rsid w:val="00AB6E25"/>
    <w:pPr>
      <w:jc w:val="both"/>
    </w:pPr>
    <w:rPr>
      <w:noProof w:val="0"/>
      <w:sz w:val="16"/>
    </w:rPr>
  </w:style>
  <w:style w:type="character" w:customStyle="1" w:styleId="BodyText2Char">
    <w:name w:val="Body Text 2 Char"/>
    <w:basedOn w:val="DefaultParagraphFont"/>
    <w:link w:val="BodyText2"/>
    <w:rsid w:val="00AB6E25"/>
    <w:rPr>
      <w:rFonts w:ascii="Arial" w:eastAsia="Times New Roman" w:hAnsi="Arial" w:cs="Times New Roman"/>
      <w:sz w:val="16"/>
      <w:szCs w:val="20"/>
    </w:rPr>
  </w:style>
  <w:style w:type="paragraph" w:styleId="Footer">
    <w:name w:val="footer"/>
    <w:basedOn w:val="Normal"/>
    <w:link w:val="FooterChar"/>
    <w:rsid w:val="00AB6E2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AB6E25"/>
    <w:rPr>
      <w:rFonts w:ascii="Arial" w:eastAsia="Times New Roman" w:hAnsi="Arial" w:cs="Times New Roman"/>
      <w:noProof/>
      <w:sz w:val="20"/>
      <w:szCs w:val="20"/>
    </w:rPr>
  </w:style>
  <w:style w:type="table" w:styleId="TableGrid">
    <w:name w:val="Table Grid"/>
    <w:basedOn w:val="TableNormal"/>
    <w:uiPriority w:val="59"/>
    <w:rsid w:val="00867C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1140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1140F"/>
    <w:rPr>
      <w:rFonts w:ascii="Arial" w:eastAsia="Times New Roman" w:hAnsi="Arial" w:cs="Times New Roman"/>
      <w:noProof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178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Chartis Insurance</Company>
  <LinksUpToDate>false</LinksUpToDate>
  <CharactersWithSpaces>1191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lbeaulie</dc:creator>
  <cp:keywords/>
  <dc:description/>
  <cp:lastModifiedBy>Martell, Elaine</cp:lastModifiedBy>
  <cp:revision>10</cp:revision>
  <cp:lastPrinted>2014-05-13T13:24:00Z</cp:lastPrinted>
  <dcterms:created xsi:type="dcterms:W3CDTF">2014-05-12T18:26:00Z</dcterms:created>
  <dcterms:modified xsi:type="dcterms:W3CDTF">2015-11-09T19:52:00Z</dcterms:modified>
</cp:coreProperties>
</file>